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EE" w:rsidRPr="00D644EE" w:rsidRDefault="00D644EE" w:rsidP="00D644EE">
      <w:pPr>
        <w:spacing w:before="100" w:beforeAutospacing="1" w:after="100" w:afterAutospacing="1"/>
        <w:ind w:left="0"/>
        <w:jc w:val="center"/>
        <w:rPr>
          <w:rFonts w:ascii="Times New Roman" w:eastAsia="Times New Roman" w:hAnsi="Times New Roman" w:cs="Times New Roman"/>
          <w:sz w:val="24"/>
          <w:szCs w:val="24"/>
          <w:lang w:eastAsia="ru-RU"/>
        </w:rPr>
      </w:pPr>
      <w:r w:rsidRPr="00D644EE">
        <w:rPr>
          <w:rFonts w:ascii="Times New Roman" w:eastAsia="Times New Roman" w:hAnsi="Times New Roman" w:cs="Times New Roman"/>
          <w:b/>
          <w:bCs/>
          <w:color w:val="C0392B"/>
          <w:sz w:val="43"/>
          <w:lang w:eastAsia="ru-RU"/>
        </w:rPr>
        <w:t>Проектирование Развивающей Предметно Пространственной Среды (РППС) группы № 2 "Фантазеры"</w:t>
      </w:r>
    </w:p>
    <w:p w:rsidR="00D644EE" w:rsidRPr="00D644EE" w:rsidRDefault="00D644EE" w:rsidP="0063521C">
      <w:pPr>
        <w:spacing w:before="100" w:beforeAutospacing="1" w:after="100" w:afterAutospacing="1"/>
        <w:ind w:left="0"/>
        <w:rPr>
          <w:rFonts w:ascii="Times New Roman" w:eastAsia="Times New Roman" w:hAnsi="Times New Roman" w:cs="Times New Roman"/>
          <w:sz w:val="28"/>
          <w:szCs w:val="28"/>
          <w:lang w:eastAsia="ru-RU"/>
        </w:rPr>
      </w:pPr>
      <w:r w:rsidRPr="0063521C">
        <w:rPr>
          <w:rFonts w:ascii="Times New Roman" w:eastAsia="Times New Roman" w:hAnsi="Times New Roman" w:cs="Times New Roman"/>
          <w:b/>
          <w:bCs/>
          <w:color w:val="4E5F70"/>
          <w:sz w:val="28"/>
          <w:szCs w:val="28"/>
          <w:lang w:eastAsia="ru-RU"/>
        </w:rPr>
        <w:t>Образовательная среда</w:t>
      </w:r>
      <w:r w:rsidRPr="00D644EE">
        <w:rPr>
          <w:rFonts w:ascii="Times New Roman" w:eastAsia="Times New Roman" w:hAnsi="Times New Roman" w:cs="Times New Roman"/>
          <w:color w:val="4E5F70"/>
          <w:sz w:val="28"/>
          <w:szCs w:val="28"/>
          <w:lang w:eastAsia="ru-RU"/>
        </w:rPr>
        <w:t> – часть совокупность условий, целенаправленно создаваемых в целях обеспечения полноценного образования и развития детей.</w:t>
      </w:r>
    </w:p>
    <w:p w:rsidR="00D644EE" w:rsidRPr="00D644EE" w:rsidRDefault="00D644EE" w:rsidP="0063521C">
      <w:pPr>
        <w:spacing w:before="100" w:beforeAutospacing="1" w:after="100" w:afterAutospacing="1"/>
        <w:ind w:left="0"/>
        <w:rPr>
          <w:rFonts w:ascii="Times New Roman" w:eastAsia="Times New Roman" w:hAnsi="Times New Roman" w:cs="Times New Roman"/>
          <w:sz w:val="28"/>
          <w:szCs w:val="28"/>
          <w:lang w:eastAsia="ru-RU"/>
        </w:rPr>
      </w:pPr>
      <w:proofErr w:type="gramStart"/>
      <w:r w:rsidRPr="00D644EE">
        <w:rPr>
          <w:rFonts w:ascii="Times New Roman" w:eastAsia="Times New Roman" w:hAnsi="Times New Roman" w:cs="Times New Roman"/>
          <w:color w:val="4E5F70"/>
          <w:sz w:val="28"/>
          <w:szCs w:val="28"/>
          <w:lang w:eastAsia="ru-RU"/>
        </w:rPr>
        <w:t>Согласно ФГОС ДО, развивающая предметно-пространственная среда (РППС)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D644EE" w:rsidRPr="00D644EE" w:rsidRDefault="00D644EE" w:rsidP="0063521C">
      <w:pPr>
        <w:ind w:left="0"/>
        <w:rPr>
          <w:rFonts w:ascii="Times New Roman" w:eastAsia="Times New Roman" w:hAnsi="Times New Roman" w:cs="Times New Roman"/>
          <w:sz w:val="28"/>
          <w:szCs w:val="28"/>
          <w:u w:val="single"/>
          <w:lang w:eastAsia="ru-RU"/>
        </w:rPr>
      </w:pPr>
      <w:r w:rsidRPr="00D644EE">
        <w:rPr>
          <w:rFonts w:ascii="Times New Roman" w:eastAsia="Times New Roman" w:hAnsi="Times New Roman" w:cs="Times New Roman"/>
          <w:color w:val="4E5F70"/>
          <w:sz w:val="28"/>
          <w:szCs w:val="28"/>
          <w:u w:val="single"/>
          <w:lang w:eastAsia="ru-RU"/>
        </w:rPr>
        <w:t>В соответствии с ФГОС ДО РППС гарантирует:</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охрану и укрепление физического и психического здоровья и эмоционального благополучия детей;</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максимальную реализацию образовательного потенциала пространства ДОУ, группы и прилегающей территории, приспособленной для реализации Программы ФГОС;</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открытость дошкольного образования и вовлечение родителей (законных представителей) в образовательную деятельность;</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построение образовательной деятельности на основе взаимодействия взрослых с детьми, ориентированной на интересы и возможности каждого ребенка;</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создание равных условий, максимально способствующих реализации различных образовательных программ в ДОУ для детей, принадлежащих к разным общностям и социальным слоям, с различными возможностями здоровья.</w:t>
      </w:r>
    </w:p>
    <w:p w:rsidR="00D644EE" w:rsidRPr="00D644EE" w:rsidRDefault="00D644EE" w:rsidP="0063521C">
      <w:pPr>
        <w:spacing w:before="100" w:beforeAutospacing="1" w:after="100" w:afterAutospacing="1"/>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В соответствии с ФГОС РППС строится с учетом принципа интеграции образовательных областей и в соответствии с возрастными возможностями и особенностями воспитанников.</w:t>
      </w:r>
    </w:p>
    <w:p w:rsidR="00D644EE" w:rsidRPr="00D644EE" w:rsidRDefault="00D644EE" w:rsidP="0063521C">
      <w:pPr>
        <w:spacing w:before="100" w:beforeAutospacing="1" w:after="100" w:afterAutospacing="1"/>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u w:val="single"/>
          <w:lang w:eastAsia="ru-RU"/>
        </w:rPr>
        <w:t>РППС должна быть</w:t>
      </w:r>
      <w:r w:rsidRPr="00D644EE">
        <w:rPr>
          <w:rFonts w:ascii="Times New Roman" w:eastAsia="Times New Roman" w:hAnsi="Times New Roman" w:cs="Times New Roman"/>
          <w:color w:val="4E5F70"/>
          <w:sz w:val="28"/>
          <w:szCs w:val="28"/>
          <w:lang w:eastAsia="ru-RU"/>
        </w:rPr>
        <w:t>:</w:t>
      </w:r>
    </w:p>
    <w:p w:rsidR="00D644EE" w:rsidRPr="00D644EE" w:rsidRDefault="00D644EE" w:rsidP="0063521C">
      <w:pPr>
        <w:ind w:left="0"/>
        <w:rPr>
          <w:rFonts w:ascii="Times New Roman" w:eastAsia="Times New Roman" w:hAnsi="Times New Roman" w:cs="Times New Roman"/>
          <w:sz w:val="28"/>
          <w:szCs w:val="28"/>
          <w:lang w:eastAsia="ru-RU"/>
        </w:rPr>
      </w:pPr>
      <w:proofErr w:type="gramStart"/>
      <w:r w:rsidRPr="00D644EE">
        <w:rPr>
          <w:rFonts w:ascii="Times New Roman" w:eastAsia="Times New Roman" w:hAnsi="Times New Roman" w:cs="Times New Roman"/>
          <w:color w:val="4E5F70"/>
          <w:sz w:val="28"/>
          <w:szCs w:val="28"/>
          <w:lang w:eastAsia="ru-RU"/>
        </w:rPr>
        <w:lastRenderedPageBreak/>
        <w:t>- Содержательно-насыщенной, т. е. включать средства обучения, материалы, инвентарь, оборудование, которые позволяют обеспечить игровую, познавательную, исследовательскую, двигательную и творческую активность всех детей;</w:t>
      </w:r>
      <w:proofErr w:type="gramEnd"/>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Полифункциональной, т. е.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D644EE" w:rsidRPr="00D644EE" w:rsidRDefault="00D644EE" w:rsidP="0063521C">
      <w:pPr>
        <w:ind w:left="0"/>
        <w:rPr>
          <w:rFonts w:ascii="Times New Roman" w:eastAsia="Times New Roman" w:hAnsi="Times New Roman" w:cs="Times New Roman"/>
          <w:sz w:val="28"/>
          <w:szCs w:val="28"/>
          <w:lang w:eastAsia="ru-RU"/>
        </w:rPr>
      </w:pPr>
      <w:proofErr w:type="gramStart"/>
      <w:r w:rsidRPr="00D644EE">
        <w:rPr>
          <w:rFonts w:ascii="Times New Roman" w:eastAsia="Times New Roman" w:hAnsi="Times New Roman" w:cs="Times New Roman"/>
          <w:color w:val="4E5F70"/>
          <w:sz w:val="28"/>
          <w:szCs w:val="28"/>
          <w:lang w:eastAsia="ru-RU"/>
        </w:rPr>
        <w:t>- Трансформируемой, т. е. обеспечивать возможность изменений РППС в зависимости от образовательной ситуации и меняющихся интересов и возможностей детей;</w:t>
      </w:r>
      <w:proofErr w:type="gramEnd"/>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xml:space="preserve">- </w:t>
      </w:r>
      <w:proofErr w:type="gramStart"/>
      <w:r w:rsidRPr="00D644EE">
        <w:rPr>
          <w:rFonts w:ascii="Times New Roman" w:eastAsia="Times New Roman" w:hAnsi="Times New Roman" w:cs="Times New Roman"/>
          <w:color w:val="4E5F70"/>
          <w:sz w:val="28"/>
          <w:szCs w:val="28"/>
          <w:lang w:eastAsia="ru-RU"/>
        </w:rPr>
        <w:t>Вариативной</w:t>
      </w:r>
      <w:proofErr w:type="gramEnd"/>
      <w:r w:rsidRPr="00D644EE">
        <w:rPr>
          <w:rFonts w:ascii="Times New Roman" w:eastAsia="Times New Roman" w:hAnsi="Times New Roman" w:cs="Times New Roman"/>
          <w:color w:val="4E5F70"/>
          <w:sz w:val="28"/>
          <w:szCs w:val="28"/>
          <w:lang w:eastAsia="ru-RU"/>
        </w:rPr>
        <w:t>, т. е. наличие различных пространств, периодическая сменяемость игрового материала, разнообразие материалов и игрушек для обеспечения свободного выбора детьми, появление новых предметов.</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Доступной, т. е. обеспечивать свободный доступ воспитанников к играм, игрушкам, материалам, пособиям, обеспечивающим все основные виды детской активности;</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xml:space="preserve">- Безопасной, т. е. все элементы РППС должны соответствовать требованиям по обеспечению </w:t>
      </w:r>
      <w:proofErr w:type="spellStart"/>
      <w:r w:rsidRPr="00D644EE">
        <w:rPr>
          <w:rFonts w:ascii="Times New Roman" w:eastAsia="Times New Roman" w:hAnsi="Times New Roman" w:cs="Times New Roman"/>
          <w:color w:val="4E5F70"/>
          <w:sz w:val="28"/>
          <w:szCs w:val="28"/>
          <w:lang w:eastAsia="ru-RU"/>
        </w:rPr>
        <w:t>наджности</w:t>
      </w:r>
      <w:proofErr w:type="spellEnd"/>
      <w:r w:rsidRPr="00D644EE">
        <w:rPr>
          <w:rFonts w:ascii="Times New Roman" w:eastAsia="Times New Roman" w:hAnsi="Times New Roman" w:cs="Times New Roman"/>
          <w:color w:val="4E5F70"/>
          <w:sz w:val="28"/>
          <w:szCs w:val="28"/>
          <w:lang w:eastAsia="ru-RU"/>
        </w:rPr>
        <w:t xml:space="preserve"> и безопасность их использования, </w:t>
      </w:r>
      <w:proofErr w:type="gramStart"/>
      <w:r w:rsidRPr="00D644EE">
        <w:rPr>
          <w:rFonts w:ascii="Times New Roman" w:eastAsia="Times New Roman" w:hAnsi="Times New Roman" w:cs="Times New Roman"/>
          <w:color w:val="4E5F70"/>
          <w:sz w:val="28"/>
          <w:szCs w:val="28"/>
          <w:lang w:eastAsia="ru-RU"/>
        </w:rPr>
        <w:t>такими</w:t>
      </w:r>
      <w:proofErr w:type="gramEnd"/>
      <w:r w:rsidRPr="00D644EE">
        <w:rPr>
          <w:rFonts w:ascii="Times New Roman" w:eastAsia="Times New Roman" w:hAnsi="Times New Roman" w:cs="Times New Roman"/>
          <w:color w:val="4E5F70"/>
          <w:sz w:val="28"/>
          <w:szCs w:val="28"/>
          <w:lang w:eastAsia="ru-RU"/>
        </w:rPr>
        <w:t xml:space="preserve"> как санитарно-эпидемиологические правила и нормативы и правила пожарной безопасности.</w:t>
      </w:r>
    </w:p>
    <w:p w:rsidR="00D644EE" w:rsidRPr="00D644EE" w:rsidRDefault="00D644EE" w:rsidP="0063521C">
      <w:pPr>
        <w:spacing w:before="100" w:beforeAutospacing="1" w:after="100" w:afterAutospacing="1"/>
        <w:ind w:left="0"/>
        <w:rPr>
          <w:rFonts w:ascii="Times New Roman" w:eastAsia="Times New Roman" w:hAnsi="Times New Roman" w:cs="Times New Roman"/>
          <w:sz w:val="28"/>
          <w:szCs w:val="28"/>
          <w:u w:val="single"/>
          <w:lang w:eastAsia="ru-RU"/>
        </w:rPr>
      </w:pPr>
      <w:r w:rsidRPr="0063521C">
        <w:rPr>
          <w:rFonts w:ascii="Times New Roman" w:eastAsia="Times New Roman" w:hAnsi="Times New Roman" w:cs="Times New Roman"/>
          <w:b/>
          <w:bCs/>
          <w:color w:val="4E5F70"/>
          <w:sz w:val="28"/>
          <w:szCs w:val="28"/>
          <w:u w:val="single"/>
          <w:lang w:eastAsia="ru-RU"/>
        </w:rPr>
        <w:t>Принципы</w:t>
      </w:r>
      <w:r w:rsidRPr="00D644EE">
        <w:rPr>
          <w:rFonts w:ascii="Times New Roman" w:eastAsia="Times New Roman" w:hAnsi="Times New Roman" w:cs="Times New Roman"/>
          <w:color w:val="4E5F70"/>
          <w:sz w:val="28"/>
          <w:szCs w:val="28"/>
          <w:u w:val="single"/>
          <w:lang w:eastAsia="ru-RU"/>
        </w:rPr>
        <w:t> конструирования предметно-пространственной среды:</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принцип дистанции позиции при взаимодействии;</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принцип активности самостоятельности, творчества;</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принцип стабильности- динамичности развивающей среды;</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принцип комплексирования и гибкого зонирования;</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принцип сочетания привычных и неординарных элементов в эстетической организации среды);</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принцип открытости и закрытости (природе, культуре, Я - образ);</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xml:space="preserve">- </w:t>
      </w:r>
      <w:proofErr w:type="spellStart"/>
      <w:r w:rsidRPr="00D644EE">
        <w:rPr>
          <w:rFonts w:ascii="Times New Roman" w:eastAsia="Times New Roman" w:hAnsi="Times New Roman" w:cs="Times New Roman"/>
          <w:color w:val="4E5F70"/>
          <w:sz w:val="28"/>
          <w:szCs w:val="28"/>
          <w:lang w:eastAsia="ru-RU"/>
        </w:rPr>
        <w:t>гендерный</w:t>
      </w:r>
      <w:proofErr w:type="spellEnd"/>
      <w:r w:rsidRPr="00D644EE">
        <w:rPr>
          <w:rFonts w:ascii="Times New Roman" w:eastAsia="Times New Roman" w:hAnsi="Times New Roman" w:cs="Times New Roman"/>
          <w:color w:val="4E5F70"/>
          <w:sz w:val="28"/>
          <w:szCs w:val="28"/>
          <w:lang w:eastAsia="ru-RU"/>
        </w:rPr>
        <w:t xml:space="preserve"> принцип реализует возможность для девочек и мальчиков проявлять свои склонности в соответствии с общественными нормами;</w:t>
      </w:r>
    </w:p>
    <w:p w:rsidR="00D644EE" w:rsidRPr="00D644EE" w:rsidRDefault="00D644EE" w:rsidP="0063521C">
      <w:pPr>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 xml:space="preserve">- принцип </w:t>
      </w:r>
      <w:proofErr w:type="spellStart"/>
      <w:r w:rsidRPr="00D644EE">
        <w:rPr>
          <w:rFonts w:ascii="Times New Roman" w:eastAsia="Times New Roman" w:hAnsi="Times New Roman" w:cs="Times New Roman"/>
          <w:color w:val="4E5F70"/>
          <w:sz w:val="28"/>
          <w:szCs w:val="28"/>
          <w:lang w:eastAsia="ru-RU"/>
        </w:rPr>
        <w:t>эмоциогенности</w:t>
      </w:r>
      <w:proofErr w:type="spellEnd"/>
      <w:r w:rsidRPr="00D644EE">
        <w:rPr>
          <w:rFonts w:ascii="Times New Roman" w:eastAsia="Times New Roman" w:hAnsi="Times New Roman" w:cs="Times New Roman"/>
          <w:color w:val="4E5F70"/>
          <w:sz w:val="28"/>
          <w:szCs w:val="28"/>
          <w:lang w:eastAsia="ru-RU"/>
        </w:rPr>
        <w:t xml:space="preserve"> среды, индивидуальной комфортности и эмоционального благополучия каждого ребёнка и взрослого.</w:t>
      </w:r>
    </w:p>
    <w:p w:rsidR="00D644EE" w:rsidRPr="00D644EE" w:rsidRDefault="00D644EE" w:rsidP="0063521C">
      <w:pPr>
        <w:spacing w:before="100" w:beforeAutospacing="1" w:after="100" w:afterAutospacing="1"/>
        <w:ind w:left="0"/>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Предметно-развивающая среда организуется так, чтобы каждый ребенок имел возможность свободно заниматься любимым делом. Гибкое зонирование предполагает наличие различных пространств (центров) для осуществления свободного выбора детьми разных видов деятельности. Размещение оборудования по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D644EE" w:rsidRPr="00D644EE" w:rsidRDefault="00D644EE" w:rsidP="0063521C">
      <w:pPr>
        <w:spacing w:before="100" w:beforeAutospacing="1" w:after="100" w:afterAutospacing="1"/>
        <w:ind w:left="0"/>
        <w:rPr>
          <w:rFonts w:ascii="Times New Roman" w:eastAsia="Times New Roman" w:hAnsi="Times New Roman" w:cs="Times New Roman"/>
          <w:sz w:val="28"/>
          <w:szCs w:val="28"/>
          <w:lang w:eastAsia="ru-RU"/>
        </w:rPr>
      </w:pPr>
      <w:r w:rsidRPr="0063521C">
        <w:rPr>
          <w:rFonts w:ascii="Times New Roman" w:eastAsia="Times New Roman" w:hAnsi="Times New Roman" w:cs="Times New Roman"/>
          <w:b/>
          <w:bCs/>
          <w:color w:val="4E5F70"/>
          <w:sz w:val="28"/>
          <w:szCs w:val="28"/>
          <w:lang w:eastAsia="ru-RU"/>
        </w:rPr>
        <w:lastRenderedPageBreak/>
        <w:t>Уголки нашей группы</w:t>
      </w:r>
    </w:p>
    <w:p w:rsidR="00D644EE" w:rsidRPr="00D644EE" w:rsidRDefault="00D644EE" w:rsidP="0063521C">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уголок для сюжетно ролевых игр;</w:t>
      </w:r>
    </w:p>
    <w:p w:rsidR="00D644EE" w:rsidRPr="00D644EE" w:rsidRDefault="00D644EE" w:rsidP="0063521C">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уголок для театрализованных игр и музыкальной деятельности;</w:t>
      </w:r>
    </w:p>
    <w:p w:rsidR="00D644EE" w:rsidRPr="00D644EE" w:rsidRDefault="00D644EE" w:rsidP="0063521C">
      <w:pPr>
        <w:numPr>
          <w:ilvl w:val="0"/>
          <w:numId w:val="2"/>
        </w:numPr>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книжный уголок,</w:t>
      </w:r>
    </w:p>
    <w:p w:rsidR="00D644EE" w:rsidRPr="00D644EE" w:rsidRDefault="00D644EE" w:rsidP="0063521C">
      <w:pPr>
        <w:numPr>
          <w:ilvl w:val="0"/>
          <w:numId w:val="2"/>
        </w:numPr>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речевой уголок;</w:t>
      </w:r>
    </w:p>
    <w:p w:rsidR="00D644EE" w:rsidRPr="00D644EE" w:rsidRDefault="00D644EE" w:rsidP="0063521C">
      <w:pPr>
        <w:numPr>
          <w:ilvl w:val="0"/>
          <w:numId w:val="2"/>
        </w:numPr>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уголок математических игр;</w:t>
      </w:r>
    </w:p>
    <w:p w:rsidR="00D644EE" w:rsidRPr="00D644EE" w:rsidRDefault="00D644EE" w:rsidP="0063521C">
      <w:pPr>
        <w:numPr>
          <w:ilvl w:val="0"/>
          <w:numId w:val="2"/>
        </w:numPr>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уголок природы и экспериментирования с водой и песком;</w:t>
      </w:r>
    </w:p>
    <w:p w:rsidR="00D644EE" w:rsidRPr="00D644EE" w:rsidRDefault="00D644EE" w:rsidP="0063521C">
      <w:pPr>
        <w:numPr>
          <w:ilvl w:val="0"/>
          <w:numId w:val="2"/>
        </w:numPr>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спортивный уголок;</w:t>
      </w:r>
    </w:p>
    <w:p w:rsidR="00D644EE" w:rsidRPr="00D644EE" w:rsidRDefault="00D644EE" w:rsidP="0063521C">
      <w:pPr>
        <w:numPr>
          <w:ilvl w:val="0"/>
          <w:numId w:val="2"/>
        </w:numPr>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уголок для изобразительной деятельности (рисования, лепки, аппликации, моделирования);</w:t>
      </w:r>
    </w:p>
    <w:p w:rsidR="00D644EE" w:rsidRPr="00D644EE" w:rsidRDefault="00D644EE" w:rsidP="0063521C">
      <w:pPr>
        <w:numPr>
          <w:ilvl w:val="0"/>
          <w:numId w:val="2"/>
        </w:numPr>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уголок конструктивной деятельности;</w:t>
      </w:r>
    </w:p>
    <w:p w:rsidR="00D644EE" w:rsidRPr="00D644EE" w:rsidRDefault="00D644EE" w:rsidP="0063521C">
      <w:pPr>
        <w:numPr>
          <w:ilvl w:val="0"/>
          <w:numId w:val="2"/>
        </w:numPr>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уголок по ПДД;</w:t>
      </w:r>
    </w:p>
    <w:p w:rsidR="00D644EE" w:rsidRPr="00D644EE" w:rsidRDefault="00D644EE" w:rsidP="0063521C">
      <w:pPr>
        <w:numPr>
          <w:ilvl w:val="0"/>
          <w:numId w:val="2"/>
        </w:numPr>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уголок эмоционального развития;</w:t>
      </w:r>
    </w:p>
    <w:p w:rsidR="00D644EE" w:rsidRPr="00D644EE" w:rsidRDefault="00D644EE" w:rsidP="0063521C">
      <w:pPr>
        <w:numPr>
          <w:ilvl w:val="0"/>
          <w:numId w:val="2"/>
        </w:numPr>
        <w:rPr>
          <w:rFonts w:ascii="Times New Roman" w:eastAsia="Times New Roman" w:hAnsi="Times New Roman" w:cs="Times New Roman"/>
          <w:sz w:val="28"/>
          <w:szCs w:val="28"/>
          <w:lang w:eastAsia="ru-RU"/>
        </w:rPr>
      </w:pPr>
      <w:r w:rsidRPr="00D644EE">
        <w:rPr>
          <w:rFonts w:ascii="Times New Roman" w:eastAsia="Times New Roman" w:hAnsi="Times New Roman" w:cs="Times New Roman"/>
          <w:color w:val="4E5F70"/>
          <w:sz w:val="28"/>
          <w:szCs w:val="28"/>
          <w:lang w:eastAsia="ru-RU"/>
        </w:rPr>
        <w:t>краеведческий  уголок</w:t>
      </w:r>
      <w:proofErr w:type="gramStart"/>
      <w:r w:rsidRPr="00D644EE">
        <w:rPr>
          <w:rFonts w:ascii="Times New Roman" w:eastAsia="Times New Roman" w:hAnsi="Times New Roman" w:cs="Times New Roman"/>
          <w:color w:val="4E5F70"/>
          <w:sz w:val="28"/>
          <w:szCs w:val="28"/>
          <w:lang w:eastAsia="ru-RU"/>
        </w:rPr>
        <w:t xml:space="preserve"> .</w:t>
      </w:r>
      <w:proofErr w:type="gramEnd"/>
    </w:p>
    <w:p w:rsidR="00D644EE" w:rsidRPr="00D644EE" w:rsidRDefault="00D644EE" w:rsidP="0063521C">
      <w:pPr>
        <w:spacing w:before="100" w:beforeAutospacing="1"/>
        <w:ind w:left="0"/>
        <w:rPr>
          <w:rFonts w:ascii="Times New Roman" w:eastAsia="Times New Roman" w:hAnsi="Times New Roman" w:cs="Times New Roman"/>
          <w:sz w:val="28"/>
          <w:szCs w:val="28"/>
          <w:lang w:eastAsia="ru-RU"/>
        </w:rPr>
      </w:pPr>
      <w:r w:rsidRPr="0063521C">
        <w:rPr>
          <w:rFonts w:ascii="Times New Roman" w:eastAsia="Times New Roman" w:hAnsi="Times New Roman" w:cs="Times New Roman"/>
          <w:b/>
          <w:bCs/>
          <w:color w:val="4E5F70"/>
          <w:sz w:val="28"/>
          <w:szCs w:val="28"/>
          <w:lang w:eastAsia="ru-RU"/>
        </w:rPr>
        <w:t>Ежегодно в соответствии с образовательными потребностями детей, возрастной группой мы планируем пополнение РППС нашей группы.  </w:t>
      </w:r>
    </w:p>
    <w:p w:rsidR="00D644EE" w:rsidRDefault="00D644EE"/>
    <w:tbl>
      <w:tblPr>
        <w:tblStyle w:val="a3"/>
        <w:tblW w:w="15735" w:type="dxa"/>
        <w:tblInd w:w="-176" w:type="dxa"/>
        <w:tblLayout w:type="fixed"/>
        <w:tblLook w:val="04A0"/>
      </w:tblPr>
      <w:tblGrid>
        <w:gridCol w:w="2127"/>
        <w:gridCol w:w="3402"/>
        <w:gridCol w:w="3402"/>
        <w:gridCol w:w="3402"/>
        <w:gridCol w:w="3402"/>
      </w:tblGrid>
      <w:tr w:rsidR="0063521C" w:rsidRPr="00D644EE" w:rsidTr="0063521C">
        <w:tc>
          <w:tcPr>
            <w:tcW w:w="2127" w:type="dxa"/>
            <w:vAlign w:val="center"/>
          </w:tcPr>
          <w:p w:rsidR="005C4313" w:rsidRPr="00D644EE" w:rsidRDefault="005C4313" w:rsidP="005C4313">
            <w:pPr>
              <w:ind w:left="0"/>
              <w:rPr>
                <w:rFonts w:ascii="Times New Roman" w:hAnsi="Times New Roman" w:cs="Times New Roman"/>
                <w:sz w:val="24"/>
                <w:szCs w:val="24"/>
              </w:rPr>
            </w:pPr>
            <w:r w:rsidRPr="00D644EE">
              <w:rPr>
                <w:rFonts w:ascii="Times New Roman" w:hAnsi="Times New Roman" w:cs="Times New Roman"/>
                <w:sz w:val="24"/>
                <w:szCs w:val="24"/>
              </w:rPr>
              <w:t>Уголок группы</w:t>
            </w:r>
          </w:p>
        </w:tc>
        <w:tc>
          <w:tcPr>
            <w:tcW w:w="3402" w:type="dxa"/>
            <w:vAlign w:val="center"/>
          </w:tcPr>
          <w:p w:rsidR="005C4313" w:rsidRPr="00D644EE" w:rsidRDefault="005C4313" w:rsidP="005C4313">
            <w:pPr>
              <w:ind w:left="0"/>
              <w:jc w:val="center"/>
              <w:rPr>
                <w:rFonts w:ascii="Times New Roman" w:hAnsi="Times New Roman" w:cs="Times New Roman"/>
                <w:sz w:val="24"/>
                <w:szCs w:val="24"/>
              </w:rPr>
            </w:pPr>
            <w:r w:rsidRPr="00D644EE">
              <w:rPr>
                <w:rFonts w:ascii="Times New Roman" w:hAnsi="Times New Roman" w:cs="Times New Roman"/>
                <w:sz w:val="24"/>
                <w:szCs w:val="24"/>
              </w:rPr>
              <w:t>2014-2015 гг.</w:t>
            </w:r>
          </w:p>
        </w:tc>
        <w:tc>
          <w:tcPr>
            <w:tcW w:w="3402" w:type="dxa"/>
            <w:vAlign w:val="center"/>
          </w:tcPr>
          <w:p w:rsidR="005C4313" w:rsidRPr="00D644EE" w:rsidRDefault="005C4313" w:rsidP="005C4313">
            <w:pPr>
              <w:ind w:left="0"/>
              <w:jc w:val="center"/>
              <w:rPr>
                <w:rFonts w:ascii="Times New Roman" w:hAnsi="Times New Roman" w:cs="Times New Roman"/>
                <w:sz w:val="24"/>
                <w:szCs w:val="24"/>
              </w:rPr>
            </w:pPr>
            <w:r w:rsidRPr="00D644EE">
              <w:rPr>
                <w:rFonts w:ascii="Times New Roman" w:hAnsi="Times New Roman" w:cs="Times New Roman"/>
                <w:sz w:val="24"/>
                <w:szCs w:val="24"/>
              </w:rPr>
              <w:t>2015-2016 гг.</w:t>
            </w:r>
          </w:p>
        </w:tc>
        <w:tc>
          <w:tcPr>
            <w:tcW w:w="3402" w:type="dxa"/>
            <w:vAlign w:val="center"/>
          </w:tcPr>
          <w:p w:rsidR="005C4313" w:rsidRPr="00D644EE" w:rsidRDefault="005C4313" w:rsidP="005C4313">
            <w:pPr>
              <w:ind w:left="0"/>
              <w:jc w:val="center"/>
              <w:rPr>
                <w:rFonts w:ascii="Times New Roman" w:hAnsi="Times New Roman" w:cs="Times New Roman"/>
                <w:sz w:val="24"/>
                <w:szCs w:val="24"/>
              </w:rPr>
            </w:pPr>
            <w:r w:rsidRPr="00D644EE">
              <w:rPr>
                <w:rFonts w:ascii="Times New Roman" w:hAnsi="Times New Roman" w:cs="Times New Roman"/>
                <w:sz w:val="24"/>
                <w:szCs w:val="24"/>
              </w:rPr>
              <w:t>2016-2017 гг.</w:t>
            </w:r>
          </w:p>
        </w:tc>
        <w:tc>
          <w:tcPr>
            <w:tcW w:w="3402" w:type="dxa"/>
            <w:vAlign w:val="center"/>
          </w:tcPr>
          <w:p w:rsidR="005C4313" w:rsidRPr="00D644EE" w:rsidRDefault="005C4313" w:rsidP="005C4313">
            <w:pPr>
              <w:ind w:left="0"/>
              <w:jc w:val="center"/>
              <w:rPr>
                <w:rFonts w:ascii="Times New Roman" w:hAnsi="Times New Roman" w:cs="Times New Roman"/>
                <w:sz w:val="24"/>
                <w:szCs w:val="24"/>
              </w:rPr>
            </w:pPr>
            <w:r w:rsidRPr="00D644EE">
              <w:rPr>
                <w:rFonts w:ascii="Times New Roman" w:hAnsi="Times New Roman" w:cs="Times New Roman"/>
                <w:sz w:val="24"/>
                <w:szCs w:val="24"/>
              </w:rPr>
              <w:t>2017-2018 гг.</w:t>
            </w:r>
          </w:p>
        </w:tc>
      </w:tr>
      <w:tr w:rsidR="0063521C" w:rsidRPr="00D644EE" w:rsidTr="0063521C">
        <w:tc>
          <w:tcPr>
            <w:tcW w:w="2127" w:type="dxa"/>
          </w:tcPr>
          <w:p w:rsidR="005C4313" w:rsidRPr="00D644EE" w:rsidRDefault="005C4313">
            <w:pPr>
              <w:ind w:left="0"/>
              <w:rPr>
                <w:rFonts w:ascii="Times New Roman" w:hAnsi="Times New Roman" w:cs="Times New Roman"/>
                <w:sz w:val="24"/>
                <w:szCs w:val="24"/>
              </w:rPr>
            </w:pPr>
          </w:p>
        </w:tc>
        <w:tc>
          <w:tcPr>
            <w:tcW w:w="3402" w:type="dxa"/>
          </w:tcPr>
          <w:p w:rsidR="005C4313" w:rsidRPr="0063521C" w:rsidRDefault="005C4313" w:rsidP="005C4313">
            <w:pPr>
              <w:pStyle w:val="a4"/>
              <w:rPr>
                <w:sz w:val="26"/>
                <w:szCs w:val="26"/>
              </w:rPr>
            </w:pPr>
            <w:r w:rsidRPr="0063521C">
              <w:rPr>
                <w:rStyle w:val="a5"/>
                <w:color w:val="4E5F70"/>
                <w:sz w:val="26"/>
                <w:szCs w:val="26"/>
              </w:rPr>
              <w:t>РППС в старшем дошкольном возрасте:</w:t>
            </w:r>
          </w:p>
          <w:p w:rsidR="005C4313" w:rsidRPr="0063521C" w:rsidRDefault="005C4313" w:rsidP="005C4313">
            <w:pPr>
              <w:pStyle w:val="a4"/>
              <w:rPr>
                <w:color w:val="4E5F70"/>
                <w:sz w:val="26"/>
                <w:szCs w:val="26"/>
              </w:rPr>
            </w:pPr>
            <w:r w:rsidRPr="0063521C">
              <w:rPr>
                <w:color w:val="4E5F70"/>
                <w:sz w:val="26"/>
                <w:szCs w:val="26"/>
              </w:rPr>
              <w:t xml:space="preserve">- происходит интенсивное развитие интеллектуальной, нравственно-волевой и эмоциональной сфер личности. </w:t>
            </w:r>
          </w:p>
          <w:p w:rsidR="005C4313" w:rsidRPr="0063521C" w:rsidRDefault="005C4313" w:rsidP="005C4313">
            <w:pPr>
              <w:pStyle w:val="a4"/>
              <w:rPr>
                <w:sz w:val="26"/>
                <w:szCs w:val="26"/>
              </w:rPr>
            </w:pPr>
            <w:r w:rsidRPr="0063521C">
              <w:rPr>
                <w:color w:val="4E5F70"/>
                <w:sz w:val="26"/>
                <w:szCs w:val="26"/>
              </w:rPr>
              <w:t xml:space="preserve">Переход в старшую группу связан с изменением психологической позиции детей: они впервые начинают ощущать себя </w:t>
            </w:r>
            <w:r w:rsidRPr="0063521C">
              <w:rPr>
                <w:color w:val="4E5F70"/>
                <w:sz w:val="26"/>
                <w:szCs w:val="26"/>
              </w:rPr>
              <w:lastRenderedPageBreak/>
              <w:t>старшими среди других детей в детском саду. Задача воспитателя помочь дошкольникам понять это новое положение.</w:t>
            </w:r>
          </w:p>
        </w:tc>
        <w:tc>
          <w:tcPr>
            <w:tcW w:w="3402" w:type="dxa"/>
          </w:tcPr>
          <w:p w:rsidR="005C4313" w:rsidRPr="0063521C" w:rsidRDefault="005C4313" w:rsidP="005C4313">
            <w:pPr>
              <w:pStyle w:val="a4"/>
              <w:rPr>
                <w:sz w:val="26"/>
                <w:szCs w:val="26"/>
              </w:rPr>
            </w:pPr>
            <w:r w:rsidRPr="0063521C">
              <w:rPr>
                <w:rStyle w:val="a5"/>
                <w:color w:val="4E5F70"/>
                <w:sz w:val="26"/>
                <w:szCs w:val="26"/>
              </w:rPr>
              <w:lastRenderedPageBreak/>
              <w:t>РППС в младшем дошкольном возрасте:</w:t>
            </w:r>
          </w:p>
          <w:p w:rsidR="005C4313" w:rsidRPr="0063521C" w:rsidRDefault="005C4313" w:rsidP="005C4313">
            <w:pPr>
              <w:pStyle w:val="a4"/>
              <w:rPr>
                <w:sz w:val="26"/>
                <w:szCs w:val="26"/>
              </w:rPr>
            </w:pPr>
            <w:r w:rsidRPr="0063521C">
              <w:rPr>
                <w:color w:val="4E5F70"/>
                <w:sz w:val="26"/>
                <w:szCs w:val="26"/>
              </w:rPr>
              <w:t xml:space="preserve">-Достаточно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w:t>
            </w:r>
            <w:r w:rsidRPr="0063521C">
              <w:rPr>
                <w:color w:val="4E5F70"/>
                <w:sz w:val="26"/>
                <w:szCs w:val="26"/>
              </w:rPr>
              <w:lastRenderedPageBreak/>
              <w:t>взаимодействовать с педагогами и со сверстниками, понимать и оценивать их чувства и поступки</w:t>
            </w:r>
          </w:p>
          <w:p w:rsidR="005C4313" w:rsidRPr="0063521C" w:rsidRDefault="005C4313" w:rsidP="005C4313">
            <w:pPr>
              <w:pStyle w:val="a4"/>
              <w:rPr>
                <w:sz w:val="26"/>
                <w:szCs w:val="26"/>
              </w:rPr>
            </w:pPr>
            <w:r w:rsidRPr="0063521C">
              <w:rPr>
                <w:color w:val="4E5F70"/>
                <w:sz w:val="26"/>
                <w:szCs w:val="26"/>
              </w:rPr>
              <w:t>При создании РППС учитываем ведущую роль игровой деятельности в развитии, что обеспечивает эмоциональное благополучие ребёнка, развитие его положительного самоощущения, компетентности в сфере отношений к миру, к людям, к себе, включение в различные формы сотрудничества.</w:t>
            </w:r>
            <w:r w:rsidRPr="0063521C">
              <w:rPr>
                <w:sz w:val="26"/>
                <w:szCs w:val="26"/>
              </w:rPr>
              <w:t xml:space="preserve"> </w:t>
            </w:r>
          </w:p>
        </w:tc>
        <w:tc>
          <w:tcPr>
            <w:tcW w:w="3402" w:type="dxa"/>
          </w:tcPr>
          <w:p w:rsidR="005C4313" w:rsidRPr="0063521C" w:rsidRDefault="005C4313" w:rsidP="005C4313">
            <w:pPr>
              <w:pStyle w:val="a4"/>
              <w:rPr>
                <w:sz w:val="26"/>
                <w:szCs w:val="26"/>
              </w:rPr>
            </w:pPr>
            <w:r w:rsidRPr="0063521C">
              <w:rPr>
                <w:rStyle w:val="a5"/>
                <w:color w:val="4E5F70"/>
                <w:sz w:val="26"/>
                <w:szCs w:val="26"/>
              </w:rPr>
              <w:lastRenderedPageBreak/>
              <w:t>РППС в среднем дошкольном возрасте:</w:t>
            </w:r>
          </w:p>
          <w:p w:rsidR="005C4313" w:rsidRPr="0063521C" w:rsidRDefault="005C4313" w:rsidP="005C4313">
            <w:pPr>
              <w:pStyle w:val="a4"/>
              <w:rPr>
                <w:sz w:val="26"/>
                <w:szCs w:val="26"/>
              </w:rPr>
            </w:pPr>
            <w:r w:rsidRPr="0063521C">
              <w:rPr>
                <w:color w:val="4E5F70"/>
                <w:sz w:val="26"/>
                <w:szCs w:val="26"/>
              </w:rPr>
              <w:t xml:space="preserve">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w:t>
            </w:r>
            <w:r w:rsidRPr="0063521C">
              <w:rPr>
                <w:color w:val="4E5F70"/>
                <w:sz w:val="26"/>
                <w:szCs w:val="26"/>
              </w:rPr>
              <w:lastRenderedPageBreak/>
              <w:t>взаимодействию.</w:t>
            </w:r>
          </w:p>
          <w:p w:rsidR="005C4313" w:rsidRPr="0063521C" w:rsidRDefault="005C4313" w:rsidP="005C4313">
            <w:pPr>
              <w:pStyle w:val="a4"/>
              <w:rPr>
                <w:sz w:val="26"/>
                <w:szCs w:val="26"/>
              </w:rPr>
            </w:pPr>
            <w:r w:rsidRPr="0063521C">
              <w:rPr>
                <w:color w:val="4E5F70"/>
                <w:sz w:val="26"/>
                <w:szCs w:val="26"/>
              </w:rPr>
              <w:t>РППС организуем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rsidR="005C4313" w:rsidRPr="0063521C" w:rsidRDefault="005C4313">
            <w:pPr>
              <w:ind w:left="0"/>
              <w:rPr>
                <w:rFonts w:ascii="Times New Roman" w:hAnsi="Times New Roman" w:cs="Times New Roman"/>
                <w:sz w:val="26"/>
                <w:szCs w:val="26"/>
              </w:rPr>
            </w:pPr>
          </w:p>
        </w:tc>
        <w:tc>
          <w:tcPr>
            <w:tcW w:w="3402" w:type="dxa"/>
          </w:tcPr>
          <w:p w:rsidR="005C4313" w:rsidRPr="005C4313" w:rsidRDefault="005C4313" w:rsidP="005C4313">
            <w:pPr>
              <w:spacing w:before="100" w:beforeAutospacing="1" w:after="100" w:afterAutospacing="1"/>
              <w:ind w:left="0"/>
              <w:jc w:val="left"/>
              <w:rPr>
                <w:rFonts w:ascii="Times New Roman" w:eastAsia="Times New Roman" w:hAnsi="Times New Roman" w:cs="Times New Roman"/>
                <w:sz w:val="26"/>
                <w:szCs w:val="26"/>
                <w:lang w:eastAsia="ru-RU"/>
              </w:rPr>
            </w:pPr>
            <w:r w:rsidRPr="0063521C">
              <w:rPr>
                <w:rFonts w:ascii="Times New Roman" w:eastAsia="Times New Roman" w:hAnsi="Times New Roman" w:cs="Times New Roman"/>
                <w:b/>
                <w:bCs/>
                <w:color w:val="4E5F70"/>
                <w:sz w:val="26"/>
                <w:szCs w:val="26"/>
                <w:lang w:eastAsia="ru-RU"/>
              </w:rPr>
              <w:lastRenderedPageBreak/>
              <w:t>РППС в старшем дошкольном возрасте:</w:t>
            </w:r>
          </w:p>
          <w:p w:rsidR="005C4313" w:rsidRPr="0063521C" w:rsidRDefault="005C4313" w:rsidP="005C4313">
            <w:pPr>
              <w:ind w:left="0"/>
              <w:rPr>
                <w:rFonts w:ascii="Times New Roman" w:hAnsi="Times New Roman" w:cs="Times New Roman"/>
                <w:sz w:val="26"/>
                <w:szCs w:val="26"/>
              </w:rPr>
            </w:pPr>
            <w:r w:rsidRPr="0063521C">
              <w:rPr>
                <w:rFonts w:ascii="Times New Roman" w:eastAsia="Times New Roman" w:hAnsi="Times New Roman" w:cs="Times New Roman"/>
                <w:color w:val="4E5F70"/>
                <w:sz w:val="26"/>
                <w:szCs w:val="26"/>
                <w:lang w:eastAsia="ru-RU"/>
              </w:rPr>
              <w:t xml:space="preserve">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w:t>
            </w:r>
            <w:r w:rsidRPr="0063521C">
              <w:rPr>
                <w:rFonts w:ascii="Times New Roman" w:eastAsia="Times New Roman" w:hAnsi="Times New Roman" w:cs="Times New Roman"/>
                <w:color w:val="4E5F70"/>
                <w:sz w:val="26"/>
                <w:szCs w:val="26"/>
                <w:lang w:eastAsia="ru-RU"/>
              </w:rPr>
              <w:lastRenderedPageBreak/>
              <w:t>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tc>
      </w:tr>
      <w:tr w:rsidR="0063521C" w:rsidRPr="00D644EE" w:rsidTr="0063521C">
        <w:tc>
          <w:tcPr>
            <w:tcW w:w="2127" w:type="dxa"/>
          </w:tcPr>
          <w:p w:rsidR="00DA6AE6" w:rsidRPr="00D644EE" w:rsidRDefault="00DA6AE6" w:rsidP="005C4313">
            <w:pPr>
              <w:spacing w:before="100" w:beforeAutospacing="1" w:after="100" w:afterAutospacing="1"/>
              <w:ind w:left="0"/>
              <w:jc w:val="left"/>
              <w:rPr>
                <w:rFonts w:ascii="Times New Roman" w:hAnsi="Times New Roman" w:cs="Times New Roman"/>
                <w:sz w:val="24"/>
                <w:szCs w:val="24"/>
              </w:rPr>
            </w:pPr>
            <w:r w:rsidRPr="00D644EE">
              <w:rPr>
                <w:rFonts w:ascii="Times New Roman" w:eastAsia="Times New Roman" w:hAnsi="Times New Roman" w:cs="Times New Roman"/>
                <w:color w:val="4E5F70"/>
                <w:sz w:val="24"/>
                <w:szCs w:val="24"/>
                <w:lang w:eastAsia="ru-RU"/>
              </w:rPr>
              <w:lastRenderedPageBreak/>
              <w:t>уголок математических игр</w:t>
            </w:r>
          </w:p>
        </w:tc>
        <w:tc>
          <w:tcPr>
            <w:tcW w:w="3402" w:type="dxa"/>
          </w:tcPr>
          <w:p w:rsidR="00DA6AE6" w:rsidRPr="0063521C" w:rsidRDefault="00DA6AE6">
            <w:pPr>
              <w:ind w:left="0"/>
              <w:rPr>
                <w:rFonts w:ascii="Times New Roman" w:hAnsi="Times New Roman" w:cs="Times New Roman"/>
                <w:sz w:val="26"/>
                <w:szCs w:val="26"/>
              </w:rPr>
            </w:pPr>
            <w:r w:rsidRPr="0063521C">
              <w:rPr>
                <w:rFonts w:ascii="Times New Roman" w:hAnsi="Times New Roman" w:cs="Times New Roman"/>
                <w:sz w:val="26"/>
                <w:szCs w:val="26"/>
              </w:rPr>
              <w:t xml:space="preserve">-изготовить или приобрести числовые домики, карточки с заданиями на формирование счетных навыков, умения сравнивать количество предметов, геометрические формы и т.д. (в </w:t>
            </w:r>
            <w:proofErr w:type="spellStart"/>
            <w:r w:rsidRPr="0063521C">
              <w:rPr>
                <w:rFonts w:ascii="Times New Roman" w:hAnsi="Times New Roman" w:cs="Times New Roman"/>
                <w:sz w:val="26"/>
                <w:szCs w:val="26"/>
              </w:rPr>
              <w:t>соответсвии</w:t>
            </w:r>
            <w:proofErr w:type="spellEnd"/>
            <w:r w:rsidRPr="0063521C">
              <w:rPr>
                <w:rFonts w:ascii="Times New Roman" w:hAnsi="Times New Roman" w:cs="Times New Roman"/>
                <w:sz w:val="26"/>
                <w:szCs w:val="26"/>
              </w:rPr>
              <w:t xml:space="preserve"> с программным содержанием)</w:t>
            </w:r>
          </w:p>
          <w:p w:rsidR="00DA6AE6" w:rsidRPr="0063521C" w:rsidRDefault="00DA6AE6">
            <w:pPr>
              <w:ind w:left="0"/>
              <w:rPr>
                <w:rFonts w:ascii="Times New Roman" w:hAnsi="Times New Roman" w:cs="Times New Roman"/>
                <w:sz w:val="26"/>
                <w:szCs w:val="26"/>
              </w:rPr>
            </w:pPr>
            <w:r w:rsidRPr="0063521C">
              <w:rPr>
                <w:rFonts w:ascii="Times New Roman" w:hAnsi="Times New Roman" w:cs="Times New Roman"/>
                <w:sz w:val="26"/>
                <w:szCs w:val="26"/>
              </w:rPr>
              <w:t xml:space="preserve">- приобретены авторские игры </w:t>
            </w:r>
            <w:proofErr w:type="spellStart"/>
            <w:r w:rsidRPr="0063521C">
              <w:rPr>
                <w:rFonts w:ascii="Times New Roman" w:hAnsi="Times New Roman" w:cs="Times New Roman"/>
                <w:sz w:val="26"/>
                <w:szCs w:val="26"/>
              </w:rPr>
              <w:t>В.В.Воскобовича</w:t>
            </w:r>
            <w:proofErr w:type="spellEnd"/>
          </w:p>
        </w:tc>
        <w:tc>
          <w:tcPr>
            <w:tcW w:w="3402" w:type="dxa"/>
            <w:vMerge w:val="restart"/>
          </w:tcPr>
          <w:p w:rsidR="00DA6AE6" w:rsidRPr="0063521C" w:rsidRDefault="00DA6AE6" w:rsidP="008C5E73">
            <w:pPr>
              <w:ind w:left="0"/>
              <w:rPr>
                <w:rFonts w:ascii="Times New Roman" w:hAnsi="Times New Roman" w:cs="Times New Roman"/>
                <w:sz w:val="26"/>
                <w:szCs w:val="26"/>
              </w:rPr>
            </w:pPr>
            <w:r w:rsidRPr="0063521C">
              <w:rPr>
                <w:rFonts w:ascii="Times New Roman" w:hAnsi="Times New Roman" w:cs="Times New Roman"/>
                <w:sz w:val="26"/>
                <w:szCs w:val="26"/>
              </w:rPr>
              <w:t>Для реализации направления «Познавательное развитие» подготовили и используем: стихи о природе,</w:t>
            </w:r>
          </w:p>
          <w:p w:rsidR="00DA6AE6" w:rsidRPr="0063521C" w:rsidRDefault="00DA6AE6" w:rsidP="008C5E73">
            <w:pPr>
              <w:ind w:left="0"/>
              <w:rPr>
                <w:rFonts w:ascii="Times New Roman" w:hAnsi="Times New Roman" w:cs="Times New Roman"/>
                <w:sz w:val="26"/>
                <w:szCs w:val="26"/>
              </w:rPr>
            </w:pPr>
            <w:r w:rsidRPr="0063521C">
              <w:rPr>
                <w:rFonts w:ascii="Times New Roman" w:hAnsi="Times New Roman" w:cs="Times New Roman"/>
                <w:sz w:val="26"/>
                <w:szCs w:val="26"/>
              </w:rPr>
              <w:t>- картотека прогулок по возрасту;</w:t>
            </w:r>
          </w:p>
          <w:p w:rsidR="00DA6AE6" w:rsidRPr="0063521C" w:rsidRDefault="00DA6AE6" w:rsidP="008C5E73">
            <w:pPr>
              <w:ind w:left="0"/>
              <w:rPr>
                <w:rFonts w:ascii="Times New Roman" w:hAnsi="Times New Roman" w:cs="Times New Roman"/>
                <w:sz w:val="26"/>
                <w:szCs w:val="26"/>
              </w:rPr>
            </w:pPr>
            <w:r w:rsidRPr="0063521C">
              <w:rPr>
                <w:rFonts w:ascii="Times New Roman" w:hAnsi="Times New Roman" w:cs="Times New Roman"/>
                <w:sz w:val="26"/>
                <w:szCs w:val="26"/>
              </w:rPr>
              <w:t>-картотека наблюдений;</w:t>
            </w:r>
          </w:p>
          <w:p w:rsidR="00DA6AE6" w:rsidRPr="0063521C" w:rsidRDefault="00DA6AE6" w:rsidP="008C5E73">
            <w:pPr>
              <w:ind w:left="0"/>
              <w:rPr>
                <w:rFonts w:ascii="Times New Roman" w:hAnsi="Times New Roman" w:cs="Times New Roman"/>
                <w:sz w:val="26"/>
                <w:szCs w:val="26"/>
              </w:rPr>
            </w:pPr>
            <w:r w:rsidRPr="0063521C">
              <w:rPr>
                <w:rFonts w:ascii="Times New Roman" w:hAnsi="Times New Roman" w:cs="Times New Roman"/>
                <w:sz w:val="26"/>
                <w:szCs w:val="26"/>
              </w:rPr>
              <w:t>-экологические сказки; речевые задания по экологии.</w:t>
            </w:r>
          </w:p>
          <w:p w:rsidR="00DA6AE6" w:rsidRPr="0063521C" w:rsidRDefault="00DA6AE6" w:rsidP="008C5E73">
            <w:pPr>
              <w:ind w:left="0"/>
              <w:rPr>
                <w:rFonts w:ascii="Times New Roman" w:hAnsi="Times New Roman" w:cs="Times New Roman"/>
                <w:sz w:val="26"/>
                <w:szCs w:val="26"/>
              </w:rPr>
            </w:pPr>
            <w:r w:rsidRPr="0063521C">
              <w:rPr>
                <w:rFonts w:ascii="Times New Roman" w:hAnsi="Times New Roman" w:cs="Times New Roman"/>
                <w:sz w:val="26"/>
                <w:szCs w:val="26"/>
              </w:rPr>
              <w:t xml:space="preserve">-развивающие игры, пособия и дидактические </w:t>
            </w:r>
            <w:r w:rsidRPr="0063521C">
              <w:rPr>
                <w:rFonts w:ascii="Times New Roman" w:hAnsi="Times New Roman" w:cs="Times New Roman"/>
                <w:sz w:val="26"/>
                <w:szCs w:val="26"/>
              </w:rPr>
              <w:lastRenderedPageBreak/>
              <w:t>материалы, формирующие представления о свойствах предметов</w:t>
            </w:r>
          </w:p>
          <w:p w:rsidR="00DA6AE6" w:rsidRPr="0063521C" w:rsidRDefault="00DA6AE6" w:rsidP="008C5E73">
            <w:pPr>
              <w:ind w:left="0"/>
              <w:rPr>
                <w:rFonts w:ascii="Times New Roman" w:hAnsi="Times New Roman" w:cs="Times New Roman"/>
                <w:sz w:val="26"/>
                <w:szCs w:val="26"/>
              </w:rPr>
            </w:pPr>
            <w:r w:rsidRPr="0063521C">
              <w:rPr>
                <w:rFonts w:ascii="Times New Roman" w:hAnsi="Times New Roman" w:cs="Times New Roman"/>
                <w:sz w:val="26"/>
                <w:szCs w:val="26"/>
              </w:rPr>
              <w:t>- «Цвета»,</w:t>
            </w:r>
          </w:p>
          <w:p w:rsidR="00DA6AE6" w:rsidRPr="0063521C" w:rsidRDefault="00DA6AE6" w:rsidP="008C5E73">
            <w:pPr>
              <w:ind w:left="0"/>
              <w:rPr>
                <w:rFonts w:ascii="Times New Roman" w:hAnsi="Times New Roman" w:cs="Times New Roman"/>
                <w:sz w:val="26"/>
                <w:szCs w:val="26"/>
              </w:rPr>
            </w:pPr>
            <w:r w:rsidRPr="0063521C">
              <w:rPr>
                <w:rFonts w:ascii="Times New Roman" w:hAnsi="Times New Roman" w:cs="Times New Roman"/>
                <w:sz w:val="26"/>
                <w:szCs w:val="26"/>
              </w:rPr>
              <w:t>- «Учимся сравнивать»;</w:t>
            </w:r>
          </w:p>
          <w:p w:rsidR="00DA6AE6" w:rsidRPr="0063521C" w:rsidRDefault="00DA6AE6" w:rsidP="008C5E73">
            <w:pPr>
              <w:ind w:left="0"/>
              <w:rPr>
                <w:rFonts w:ascii="Times New Roman" w:hAnsi="Times New Roman" w:cs="Times New Roman"/>
                <w:sz w:val="26"/>
                <w:szCs w:val="26"/>
              </w:rPr>
            </w:pPr>
            <w:r w:rsidRPr="0063521C">
              <w:rPr>
                <w:rFonts w:ascii="Times New Roman" w:hAnsi="Times New Roman" w:cs="Times New Roman"/>
                <w:sz w:val="26"/>
                <w:szCs w:val="26"/>
              </w:rPr>
              <w:t>- «Найди заплатку».</w:t>
            </w:r>
          </w:p>
          <w:p w:rsidR="00DA6AE6" w:rsidRPr="0063521C" w:rsidRDefault="00DA6AE6">
            <w:pPr>
              <w:ind w:left="0"/>
              <w:rPr>
                <w:rFonts w:ascii="Times New Roman" w:hAnsi="Times New Roman" w:cs="Times New Roman"/>
                <w:sz w:val="26"/>
                <w:szCs w:val="26"/>
              </w:rPr>
            </w:pPr>
          </w:p>
        </w:tc>
        <w:tc>
          <w:tcPr>
            <w:tcW w:w="3402" w:type="dxa"/>
            <w:vMerge w:val="restart"/>
          </w:tcPr>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lastRenderedPageBreak/>
              <w:t>- «Мир вокруг»;</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 «Береги живое в городе, водоёме»;</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 картотека прогулок для среднего возраста;</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-картотека наблюдений;</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-экологические сказки по возрасту.</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-математические задачи;</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 «Кармашки с секретом»;</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 «Найди похожую фигуру», «Найди и назови».</w:t>
            </w:r>
          </w:p>
        </w:tc>
        <w:tc>
          <w:tcPr>
            <w:tcW w:w="3402" w:type="dxa"/>
            <w:vMerge w:val="restart"/>
          </w:tcPr>
          <w:p w:rsidR="00DA6AE6" w:rsidRPr="0063521C" w:rsidRDefault="00DA6AE6" w:rsidP="000C0B40">
            <w:pPr>
              <w:ind w:left="0"/>
              <w:rPr>
                <w:rFonts w:ascii="Times New Roman" w:hAnsi="Times New Roman" w:cs="Times New Roman"/>
                <w:sz w:val="26"/>
                <w:szCs w:val="26"/>
              </w:rPr>
            </w:pPr>
            <w:r w:rsidRPr="0063521C">
              <w:rPr>
                <w:rFonts w:ascii="Times New Roman" w:hAnsi="Times New Roman" w:cs="Times New Roman"/>
                <w:sz w:val="26"/>
                <w:szCs w:val="26"/>
              </w:rPr>
              <w:t>- дидактические игры по экологическому воспитанию;</w:t>
            </w:r>
          </w:p>
          <w:p w:rsidR="00DA6AE6" w:rsidRPr="0063521C" w:rsidRDefault="00DA6AE6" w:rsidP="000C0B40">
            <w:pPr>
              <w:ind w:left="0"/>
              <w:rPr>
                <w:rFonts w:ascii="Times New Roman" w:hAnsi="Times New Roman" w:cs="Times New Roman"/>
                <w:sz w:val="26"/>
                <w:szCs w:val="26"/>
              </w:rPr>
            </w:pPr>
            <w:r w:rsidRPr="0063521C">
              <w:rPr>
                <w:rFonts w:ascii="Times New Roman" w:hAnsi="Times New Roman" w:cs="Times New Roman"/>
                <w:sz w:val="26"/>
                <w:szCs w:val="26"/>
              </w:rPr>
              <w:t>- картотека прогулок и  наблюдений;</w:t>
            </w:r>
          </w:p>
          <w:p w:rsidR="00DA6AE6" w:rsidRPr="0063521C" w:rsidRDefault="00DA6AE6" w:rsidP="000C0B40">
            <w:pPr>
              <w:ind w:left="0"/>
              <w:rPr>
                <w:rFonts w:ascii="Times New Roman" w:hAnsi="Times New Roman" w:cs="Times New Roman"/>
                <w:sz w:val="26"/>
                <w:szCs w:val="26"/>
              </w:rPr>
            </w:pPr>
            <w:r w:rsidRPr="0063521C">
              <w:rPr>
                <w:rFonts w:ascii="Times New Roman" w:hAnsi="Times New Roman" w:cs="Times New Roman"/>
                <w:sz w:val="26"/>
                <w:szCs w:val="26"/>
              </w:rPr>
              <w:t>- изготовил</w:t>
            </w:r>
            <w:r w:rsidR="00CC0515">
              <w:rPr>
                <w:rFonts w:ascii="Times New Roman" w:hAnsi="Times New Roman" w:cs="Times New Roman"/>
                <w:sz w:val="26"/>
                <w:szCs w:val="26"/>
              </w:rPr>
              <w:t>и</w:t>
            </w:r>
            <w:r w:rsidRPr="0063521C">
              <w:rPr>
                <w:rFonts w:ascii="Times New Roman" w:hAnsi="Times New Roman" w:cs="Times New Roman"/>
                <w:sz w:val="26"/>
                <w:szCs w:val="26"/>
              </w:rPr>
              <w:t xml:space="preserve"> дидактическую игру «Математический планшет»; математический коврик,</w:t>
            </w:r>
          </w:p>
          <w:p w:rsidR="00DA6AE6" w:rsidRDefault="00DA6AE6" w:rsidP="000C0B40">
            <w:pPr>
              <w:ind w:left="0"/>
              <w:rPr>
                <w:rFonts w:ascii="Times New Roman" w:hAnsi="Times New Roman" w:cs="Times New Roman"/>
                <w:sz w:val="26"/>
                <w:szCs w:val="26"/>
              </w:rPr>
            </w:pPr>
            <w:r w:rsidRPr="0063521C">
              <w:rPr>
                <w:rFonts w:ascii="Times New Roman" w:hAnsi="Times New Roman" w:cs="Times New Roman"/>
                <w:sz w:val="26"/>
                <w:szCs w:val="26"/>
              </w:rPr>
              <w:t>- изготовил</w:t>
            </w:r>
            <w:r w:rsidR="00CC0515">
              <w:rPr>
                <w:rFonts w:ascii="Times New Roman" w:hAnsi="Times New Roman" w:cs="Times New Roman"/>
                <w:sz w:val="26"/>
                <w:szCs w:val="26"/>
              </w:rPr>
              <w:t>и</w:t>
            </w:r>
            <w:r w:rsidRPr="0063521C">
              <w:rPr>
                <w:rFonts w:ascii="Times New Roman" w:hAnsi="Times New Roman" w:cs="Times New Roman"/>
                <w:sz w:val="26"/>
                <w:szCs w:val="26"/>
              </w:rPr>
              <w:t xml:space="preserve"> дидактическую игру «Найди пару».</w:t>
            </w:r>
            <w:r w:rsidR="00CC0515" w:rsidRPr="00CC0515">
              <w:rPr>
                <w:rFonts w:ascii="Times New Roman" w:hAnsi="Times New Roman" w:cs="Times New Roman"/>
                <w:sz w:val="26"/>
                <w:szCs w:val="26"/>
              </w:rPr>
              <w:t xml:space="preserve"> "Состав числа"</w:t>
            </w:r>
          </w:p>
          <w:p w:rsidR="00CC0515" w:rsidRPr="0063521C" w:rsidRDefault="00CC0515" w:rsidP="000C0B40">
            <w:pPr>
              <w:ind w:left="0"/>
              <w:rPr>
                <w:rFonts w:ascii="Times New Roman" w:hAnsi="Times New Roman" w:cs="Times New Roman"/>
                <w:sz w:val="26"/>
                <w:szCs w:val="26"/>
              </w:rPr>
            </w:pPr>
            <w:r>
              <w:rPr>
                <w:rFonts w:ascii="Times New Roman" w:hAnsi="Times New Roman" w:cs="Times New Roman"/>
                <w:sz w:val="26"/>
                <w:szCs w:val="26"/>
              </w:rPr>
              <w:t xml:space="preserve">- </w:t>
            </w:r>
            <w:r w:rsidRPr="00CC0515">
              <w:rPr>
                <w:rFonts w:ascii="Times New Roman" w:hAnsi="Times New Roman" w:cs="Times New Roman"/>
                <w:sz w:val="26"/>
                <w:szCs w:val="26"/>
              </w:rPr>
              <w:t xml:space="preserve">Картотека дидактических </w:t>
            </w:r>
            <w:r w:rsidRPr="00CC0515">
              <w:rPr>
                <w:rFonts w:ascii="Times New Roman" w:hAnsi="Times New Roman" w:cs="Times New Roman"/>
                <w:sz w:val="26"/>
                <w:szCs w:val="26"/>
              </w:rPr>
              <w:lastRenderedPageBreak/>
              <w:t>игр по ФЕМП</w:t>
            </w:r>
          </w:p>
          <w:p w:rsidR="00DA6AE6" w:rsidRDefault="00DA6AE6" w:rsidP="000C0B40">
            <w:pPr>
              <w:ind w:left="0"/>
              <w:rPr>
                <w:rFonts w:ascii="Times New Roman" w:hAnsi="Times New Roman" w:cs="Times New Roman"/>
                <w:sz w:val="26"/>
                <w:szCs w:val="26"/>
              </w:rPr>
            </w:pPr>
            <w:r w:rsidRPr="0063521C">
              <w:rPr>
                <w:rFonts w:ascii="Times New Roman" w:hAnsi="Times New Roman" w:cs="Times New Roman"/>
                <w:sz w:val="26"/>
                <w:szCs w:val="26"/>
              </w:rPr>
              <w:t>Обновлен уголок дежурств, форма дежурных.</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-Создание картотеки опытов и экспериментов</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-Пополнение уголка экспериментирования</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(песочные часы, груша, стаканчики и т.д.)</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-Создание папки "Россия", "Москва"</w:t>
            </w:r>
          </w:p>
          <w:p w:rsidR="00CC0515" w:rsidRPr="0063521C"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-Создание схем для игры "Цветные палочки"</w:t>
            </w:r>
          </w:p>
        </w:tc>
      </w:tr>
      <w:tr w:rsidR="0063521C" w:rsidRPr="00D644EE" w:rsidTr="0063521C">
        <w:tc>
          <w:tcPr>
            <w:tcW w:w="2127" w:type="dxa"/>
          </w:tcPr>
          <w:p w:rsidR="00DA6AE6" w:rsidRPr="00D644EE" w:rsidRDefault="00DA6AE6" w:rsidP="005C4313">
            <w:pPr>
              <w:spacing w:before="100" w:beforeAutospacing="1" w:after="100" w:afterAutospacing="1"/>
              <w:ind w:left="0"/>
              <w:jc w:val="left"/>
              <w:rPr>
                <w:rFonts w:ascii="Times New Roman" w:eastAsia="Times New Roman" w:hAnsi="Times New Roman" w:cs="Times New Roman"/>
                <w:color w:val="4E5F70"/>
                <w:sz w:val="24"/>
                <w:szCs w:val="24"/>
                <w:lang w:eastAsia="ru-RU"/>
              </w:rPr>
            </w:pPr>
            <w:r w:rsidRPr="00D644EE">
              <w:rPr>
                <w:rFonts w:ascii="Times New Roman" w:eastAsia="Times New Roman" w:hAnsi="Times New Roman" w:cs="Times New Roman"/>
                <w:color w:val="4E5F70"/>
                <w:sz w:val="24"/>
                <w:szCs w:val="24"/>
                <w:lang w:eastAsia="ru-RU"/>
              </w:rPr>
              <w:t>краеведческий  уголок</w:t>
            </w:r>
          </w:p>
        </w:tc>
        <w:tc>
          <w:tcPr>
            <w:tcW w:w="3402" w:type="dxa"/>
          </w:tcPr>
          <w:p w:rsidR="00DA6AE6" w:rsidRPr="0063521C" w:rsidRDefault="00DA6AE6">
            <w:pPr>
              <w:ind w:left="0"/>
              <w:rPr>
                <w:rFonts w:ascii="Times New Roman" w:hAnsi="Times New Roman" w:cs="Times New Roman"/>
                <w:sz w:val="26"/>
                <w:szCs w:val="26"/>
              </w:rPr>
            </w:pPr>
          </w:p>
        </w:tc>
        <w:tc>
          <w:tcPr>
            <w:tcW w:w="3402" w:type="dxa"/>
            <w:vMerge/>
          </w:tcPr>
          <w:p w:rsidR="00DA6AE6" w:rsidRPr="0063521C" w:rsidRDefault="00DA6AE6">
            <w:pPr>
              <w:ind w:left="0"/>
              <w:rPr>
                <w:rFonts w:ascii="Times New Roman" w:hAnsi="Times New Roman" w:cs="Times New Roman"/>
                <w:sz w:val="26"/>
                <w:szCs w:val="26"/>
              </w:rPr>
            </w:pPr>
          </w:p>
        </w:tc>
        <w:tc>
          <w:tcPr>
            <w:tcW w:w="3402" w:type="dxa"/>
            <w:vMerge/>
          </w:tcPr>
          <w:p w:rsidR="00DA6AE6" w:rsidRPr="0063521C" w:rsidRDefault="00DA6AE6">
            <w:pPr>
              <w:ind w:left="0"/>
              <w:rPr>
                <w:rFonts w:ascii="Times New Roman" w:hAnsi="Times New Roman" w:cs="Times New Roman"/>
                <w:sz w:val="26"/>
                <w:szCs w:val="26"/>
              </w:rPr>
            </w:pPr>
          </w:p>
        </w:tc>
        <w:tc>
          <w:tcPr>
            <w:tcW w:w="3402" w:type="dxa"/>
            <w:vMerge/>
          </w:tcPr>
          <w:p w:rsidR="00DA6AE6" w:rsidRPr="0063521C" w:rsidRDefault="00DA6AE6">
            <w:pPr>
              <w:ind w:left="0"/>
              <w:rPr>
                <w:rFonts w:ascii="Times New Roman" w:hAnsi="Times New Roman" w:cs="Times New Roman"/>
                <w:sz w:val="26"/>
                <w:szCs w:val="26"/>
              </w:rPr>
            </w:pPr>
          </w:p>
        </w:tc>
      </w:tr>
      <w:tr w:rsidR="0063521C" w:rsidRPr="00D644EE" w:rsidTr="0063521C">
        <w:tc>
          <w:tcPr>
            <w:tcW w:w="2127" w:type="dxa"/>
          </w:tcPr>
          <w:p w:rsidR="00DA6AE6" w:rsidRPr="00D644EE" w:rsidRDefault="00DA6AE6" w:rsidP="005C4313">
            <w:pPr>
              <w:spacing w:before="100" w:beforeAutospacing="1" w:after="100" w:afterAutospacing="1"/>
              <w:ind w:left="0"/>
              <w:jc w:val="left"/>
              <w:rPr>
                <w:rFonts w:ascii="Times New Roman" w:eastAsia="Times New Roman" w:hAnsi="Times New Roman" w:cs="Times New Roman"/>
                <w:color w:val="4E5F70"/>
                <w:sz w:val="24"/>
                <w:szCs w:val="24"/>
                <w:lang w:eastAsia="ru-RU"/>
              </w:rPr>
            </w:pPr>
            <w:r w:rsidRPr="00D644EE">
              <w:rPr>
                <w:rFonts w:ascii="Times New Roman" w:eastAsia="Times New Roman" w:hAnsi="Times New Roman" w:cs="Times New Roman"/>
                <w:color w:val="4E5F70"/>
                <w:sz w:val="24"/>
                <w:szCs w:val="24"/>
                <w:lang w:eastAsia="ru-RU"/>
              </w:rPr>
              <w:lastRenderedPageBreak/>
              <w:t>уголок природы и экспериментирования с водой и песком</w:t>
            </w:r>
          </w:p>
        </w:tc>
        <w:tc>
          <w:tcPr>
            <w:tcW w:w="3402" w:type="dxa"/>
          </w:tcPr>
          <w:p w:rsidR="00DA6AE6" w:rsidRPr="0063521C" w:rsidRDefault="00DA6AE6">
            <w:pPr>
              <w:ind w:left="0"/>
              <w:rPr>
                <w:rFonts w:ascii="Times New Roman" w:hAnsi="Times New Roman" w:cs="Times New Roman"/>
                <w:sz w:val="26"/>
                <w:szCs w:val="26"/>
              </w:rPr>
            </w:pPr>
          </w:p>
        </w:tc>
        <w:tc>
          <w:tcPr>
            <w:tcW w:w="3402" w:type="dxa"/>
            <w:vMerge/>
          </w:tcPr>
          <w:p w:rsidR="00DA6AE6" w:rsidRPr="0063521C" w:rsidRDefault="00DA6AE6">
            <w:pPr>
              <w:ind w:left="0"/>
              <w:rPr>
                <w:rFonts w:ascii="Times New Roman" w:hAnsi="Times New Roman" w:cs="Times New Roman"/>
                <w:sz w:val="26"/>
                <w:szCs w:val="26"/>
              </w:rPr>
            </w:pPr>
          </w:p>
        </w:tc>
        <w:tc>
          <w:tcPr>
            <w:tcW w:w="3402" w:type="dxa"/>
            <w:vMerge/>
          </w:tcPr>
          <w:p w:rsidR="00DA6AE6" w:rsidRPr="0063521C" w:rsidRDefault="00DA6AE6">
            <w:pPr>
              <w:ind w:left="0"/>
              <w:rPr>
                <w:rFonts w:ascii="Times New Roman" w:hAnsi="Times New Roman" w:cs="Times New Roman"/>
                <w:sz w:val="26"/>
                <w:szCs w:val="26"/>
              </w:rPr>
            </w:pPr>
          </w:p>
        </w:tc>
        <w:tc>
          <w:tcPr>
            <w:tcW w:w="3402" w:type="dxa"/>
            <w:vMerge/>
          </w:tcPr>
          <w:p w:rsidR="00DA6AE6" w:rsidRPr="0063521C" w:rsidRDefault="00DA6AE6">
            <w:pPr>
              <w:ind w:left="0"/>
              <w:rPr>
                <w:rFonts w:ascii="Times New Roman" w:hAnsi="Times New Roman" w:cs="Times New Roman"/>
                <w:sz w:val="26"/>
                <w:szCs w:val="26"/>
              </w:rPr>
            </w:pPr>
          </w:p>
        </w:tc>
      </w:tr>
      <w:tr w:rsidR="0063521C" w:rsidRPr="00D644EE" w:rsidTr="0063521C">
        <w:tc>
          <w:tcPr>
            <w:tcW w:w="2127" w:type="dxa"/>
          </w:tcPr>
          <w:p w:rsidR="000C0B40" w:rsidRPr="00D644EE" w:rsidRDefault="000C0B40" w:rsidP="005C4313">
            <w:pPr>
              <w:spacing w:before="100" w:beforeAutospacing="1" w:after="100" w:afterAutospacing="1"/>
              <w:ind w:left="0"/>
              <w:jc w:val="left"/>
              <w:rPr>
                <w:rFonts w:ascii="Times New Roman" w:eastAsia="Times New Roman" w:hAnsi="Times New Roman" w:cs="Times New Roman"/>
                <w:color w:val="4E5F70"/>
                <w:sz w:val="24"/>
                <w:szCs w:val="24"/>
                <w:lang w:eastAsia="ru-RU"/>
              </w:rPr>
            </w:pPr>
            <w:r w:rsidRPr="00D644EE">
              <w:rPr>
                <w:rFonts w:ascii="Times New Roman" w:eastAsia="Times New Roman" w:hAnsi="Times New Roman" w:cs="Times New Roman"/>
                <w:color w:val="4E5F70"/>
                <w:sz w:val="24"/>
                <w:szCs w:val="24"/>
                <w:lang w:eastAsia="ru-RU"/>
              </w:rPr>
              <w:lastRenderedPageBreak/>
              <w:t>уголок конструктивной деятельности</w:t>
            </w:r>
          </w:p>
        </w:tc>
        <w:tc>
          <w:tcPr>
            <w:tcW w:w="3402" w:type="dxa"/>
          </w:tcPr>
          <w:p w:rsidR="000C0B40" w:rsidRPr="0063521C" w:rsidRDefault="000C0B40">
            <w:pPr>
              <w:ind w:left="0"/>
              <w:rPr>
                <w:rFonts w:ascii="Times New Roman" w:hAnsi="Times New Roman" w:cs="Times New Roman"/>
                <w:sz w:val="26"/>
                <w:szCs w:val="26"/>
              </w:rPr>
            </w:pPr>
          </w:p>
        </w:tc>
        <w:tc>
          <w:tcPr>
            <w:tcW w:w="3402" w:type="dxa"/>
            <w:vMerge/>
          </w:tcPr>
          <w:p w:rsidR="000C0B40" w:rsidRPr="0063521C" w:rsidRDefault="000C0B40">
            <w:pPr>
              <w:ind w:left="0"/>
              <w:rPr>
                <w:rFonts w:ascii="Times New Roman" w:hAnsi="Times New Roman" w:cs="Times New Roman"/>
                <w:sz w:val="26"/>
                <w:szCs w:val="26"/>
              </w:rPr>
            </w:pPr>
          </w:p>
        </w:tc>
        <w:tc>
          <w:tcPr>
            <w:tcW w:w="3402" w:type="dxa"/>
          </w:tcPr>
          <w:p w:rsidR="000C0B40" w:rsidRPr="0063521C" w:rsidRDefault="000C0B40">
            <w:pPr>
              <w:ind w:left="0"/>
              <w:rPr>
                <w:rFonts w:ascii="Times New Roman" w:hAnsi="Times New Roman" w:cs="Times New Roman"/>
                <w:sz w:val="26"/>
                <w:szCs w:val="26"/>
              </w:rPr>
            </w:pPr>
          </w:p>
        </w:tc>
        <w:tc>
          <w:tcPr>
            <w:tcW w:w="3402" w:type="dxa"/>
            <w:vMerge/>
          </w:tcPr>
          <w:p w:rsidR="000C0B40" w:rsidRPr="0063521C" w:rsidRDefault="000C0B40">
            <w:pPr>
              <w:ind w:left="0"/>
              <w:rPr>
                <w:rFonts w:ascii="Times New Roman" w:hAnsi="Times New Roman" w:cs="Times New Roman"/>
                <w:sz w:val="26"/>
                <w:szCs w:val="26"/>
              </w:rPr>
            </w:pPr>
          </w:p>
        </w:tc>
      </w:tr>
      <w:tr w:rsidR="0063521C" w:rsidRPr="00D644EE" w:rsidTr="0063521C">
        <w:tc>
          <w:tcPr>
            <w:tcW w:w="2127" w:type="dxa"/>
          </w:tcPr>
          <w:p w:rsidR="008C5E73" w:rsidRPr="00D644EE" w:rsidRDefault="008C5E73" w:rsidP="005C4313">
            <w:pPr>
              <w:spacing w:before="100" w:beforeAutospacing="1" w:after="100" w:afterAutospacing="1"/>
              <w:ind w:left="0"/>
              <w:jc w:val="left"/>
              <w:rPr>
                <w:rFonts w:ascii="Times New Roman" w:eastAsia="Times New Roman" w:hAnsi="Times New Roman" w:cs="Times New Roman"/>
                <w:color w:val="4E5F70"/>
                <w:sz w:val="24"/>
                <w:szCs w:val="24"/>
                <w:lang w:eastAsia="ru-RU"/>
              </w:rPr>
            </w:pPr>
            <w:r w:rsidRPr="00D644EE">
              <w:rPr>
                <w:rFonts w:ascii="Times New Roman" w:eastAsia="Times New Roman" w:hAnsi="Times New Roman" w:cs="Times New Roman"/>
                <w:color w:val="4E5F70"/>
                <w:sz w:val="24"/>
                <w:szCs w:val="24"/>
                <w:lang w:eastAsia="ru-RU"/>
              </w:rPr>
              <w:t>уголок для театрализованных игр и музыкальной деятельности</w:t>
            </w:r>
          </w:p>
        </w:tc>
        <w:tc>
          <w:tcPr>
            <w:tcW w:w="3402" w:type="dxa"/>
          </w:tcPr>
          <w:p w:rsidR="000C0B40" w:rsidRPr="0063521C" w:rsidRDefault="000C0B40" w:rsidP="000C0B40">
            <w:pPr>
              <w:ind w:left="0"/>
              <w:rPr>
                <w:rFonts w:ascii="Times New Roman" w:hAnsi="Times New Roman" w:cs="Times New Roman"/>
                <w:sz w:val="26"/>
                <w:szCs w:val="26"/>
              </w:rPr>
            </w:pPr>
            <w:r w:rsidRPr="0063521C">
              <w:rPr>
                <w:rFonts w:ascii="Times New Roman" w:hAnsi="Times New Roman" w:cs="Times New Roman"/>
                <w:sz w:val="26"/>
                <w:szCs w:val="26"/>
              </w:rPr>
              <w:t xml:space="preserve">- изготовила ширмы для театра теней и театра кукол </w:t>
            </w:r>
            <w:proofErr w:type="spellStart"/>
            <w:r w:rsidRPr="0063521C">
              <w:rPr>
                <w:rFonts w:ascii="Times New Roman" w:hAnsi="Times New Roman" w:cs="Times New Roman"/>
                <w:sz w:val="26"/>
                <w:szCs w:val="26"/>
              </w:rPr>
              <w:t>Биб-Ба-Бо</w:t>
            </w:r>
            <w:proofErr w:type="spellEnd"/>
            <w:r w:rsidRPr="0063521C">
              <w:rPr>
                <w:rFonts w:ascii="Times New Roman" w:hAnsi="Times New Roman" w:cs="Times New Roman"/>
                <w:sz w:val="26"/>
                <w:szCs w:val="26"/>
              </w:rPr>
              <w:t>; маски; настольный театр.</w:t>
            </w:r>
          </w:p>
          <w:p w:rsidR="008C5E73" w:rsidRPr="0063521C" w:rsidRDefault="000C0B40" w:rsidP="000C0B40">
            <w:pPr>
              <w:ind w:left="0"/>
              <w:rPr>
                <w:rFonts w:ascii="Times New Roman" w:hAnsi="Times New Roman" w:cs="Times New Roman"/>
                <w:sz w:val="26"/>
                <w:szCs w:val="26"/>
              </w:rPr>
            </w:pPr>
            <w:r w:rsidRPr="0063521C">
              <w:rPr>
                <w:rFonts w:ascii="Times New Roman" w:hAnsi="Times New Roman" w:cs="Times New Roman"/>
                <w:sz w:val="26"/>
                <w:szCs w:val="26"/>
              </w:rPr>
              <w:t>- сшиты куклы для пальчикового театра: «Теремок», «Колобок»; «</w:t>
            </w:r>
            <w:proofErr w:type="spellStart"/>
            <w:r w:rsidRPr="0063521C">
              <w:rPr>
                <w:rFonts w:ascii="Times New Roman" w:hAnsi="Times New Roman" w:cs="Times New Roman"/>
                <w:sz w:val="26"/>
                <w:szCs w:val="26"/>
              </w:rPr>
              <w:t>Заюшкина</w:t>
            </w:r>
            <w:proofErr w:type="spellEnd"/>
            <w:r w:rsidRPr="0063521C">
              <w:rPr>
                <w:rFonts w:ascii="Times New Roman" w:hAnsi="Times New Roman" w:cs="Times New Roman"/>
                <w:sz w:val="26"/>
                <w:szCs w:val="26"/>
              </w:rPr>
              <w:t xml:space="preserve"> избушка»</w:t>
            </w:r>
          </w:p>
        </w:tc>
        <w:tc>
          <w:tcPr>
            <w:tcW w:w="3402" w:type="dxa"/>
          </w:tcPr>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Изготовил</w:t>
            </w:r>
            <w:r w:rsidR="000C0B40" w:rsidRPr="0063521C">
              <w:rPr>
                <w:rFonts w:ascii="Times New Roman" w:hAnsi="Times New Roman" w:cs="Times New Roman"/>
                <w:sz w:val="26"/>
                <w:szCs w:val="26"/>
              </w:rPr>
              <w:t>и</w:t>
            </w:r>
            <w:r w:rsidRPr="0063521C">
              <w:rPr>
                <w:rFonts w:ascii="Times New Roman" w:hAnsi="Times New Roman" w:cs="Times New Roman"/>
                <w:sz w:val="26"/>
                <w:szCs w:val="26"/>
              </w:rPr>
              <w:t xml:space="preserve"> пальчиковый театр; картотеку теневых игр; кукольный театр.</w:t>
            </w:r>
          </w:p>
          <w:p w:rsidR="008C5E73" w:rsidRPr="0063521C" w:rsidRDefault="008C5E73">
            <w:pPr>
              <w:ind w:left="0"/>
              <w:rPr>
                <w:rFonts w:ascii="Times New Roman" w:hAnsi="Times New Roman" w:cs="Times New Roman"/>
                <w:sz w:val="26"/>
                <w:szCs w:val="26"/>
              </w:rPr>
            </w:pPr>
          </w:p>
        </w:tc>
        <w:tc>
          <w:tcPr>
            <w:tcW w:w="3402" w:type="dxa"/>
          </w:tcPr>
          <w:p w:rsidR="008C5E73" w:rsidRPr="0063521C" w:rsidRDefault="008C5E73">
            <w:pPr>
              <w:ind w:left="0"/>
              <w:rPr>
                <w:rFonts w:ascii="Times New Roman" w:hAnsi="Times New Roman" w:cs="Times New Roman"/>
                <w:sz w:val="26"/>
                <w:szCs w:val="26"/>
              </w:rPr>
            </w:pPr>
          </w:p>
        </w:tc>
        <w:tc>
          <w:tcPr>
            <w:tcW w:w="3402" w:type="dxa"/>
          </w:tcPr>
          <w:p w:rsidR="000C0B40" w:rsidRPr="0063521C" w:rsidRDefault="000C0B40" w:rsidP="000C0B40">
            <w:pPr>
              <w:ind w:left="0"/>
              <w:rPr>
                <w:rFonts w:ascii="Times New Roman" w:hAnsi="Times New Roman" w:cs="Times New Roman"/>
                <w:sz w:val="26"/>
                <w:szCs w:val="26"/>
              </w:rPr>
            </w:pPr>
            <w:r w:rsidRPr="0063521C">
              <w:rPr>
                <w:rFonts w:ascii="Times New Roman" w:hAnsi="Times New Roman" w:cs="Times New Roman"/>
                <w:sz w:val="26"/>
                <w:szCs w:val="26"/>
              </w:rPr>
              <w:t>- приобретены портреты композиторов;</w:t>
            </w:r>
          </w:p>
          <w:p w:rsidR="008C5E73" w:rsidRPr="0063521C" w:rsidRDefault="008C5E73">
            <w:pPr>
              <w:ind w:left="0"/>
              <w:rPr>
                <w:rFonts w:ascii="Times New Roman" w:hAnsi="Times New Roman" w:cs="Times New Roman"/>
                <w:sz w:val="26"/>
                <w:szCs w:val="26"/>
              </w:rPr>
            </w:pPr>
          </w:p>
        </w:tc>
      </w:tr>
      <w:tr w:rsidR="0063521C" w:rsidRPr="00D644EE" w:rsidTr="0063521C">
        <w:tc>
          <w:tcPr>
            <w:tcW w:w="2127" w:type="dxa"/>
          </w:tcPr>
          <w:p w:rsidR="008C5E73" w:rsidRPr="00D644EE" w:rsidRDefault="008C5E73">
            <w:pPr>
              <w:ind w:left="0"/>
              <w:rPr>
                <w:rFonts w:ascii="Times New Roman" w:hAnsi="Times New Roman" w:cs="Times New Roman"/>
                <w:sz w:val="24"/>
                <w:szCs w:val="24"/>
              </w:rPr>
            </w:pPr>
            <w:r w:rsidRPr="005C4313">
              <w:rPr>
                <w:rFonts w:ascii="Times New Roman" w:eastAsia="Times New Roman" w:hAnsi="Times New Roman" w:cs="Times New Roman"/>
                <w:color w:val="4E5F70"/>
                <w:sz w:val="24"/>
                <w:szCs w:val="24"/>
                <w:lang w:eastAsia="ru-RU"/>
              </w:rPr>
              <w:t>книжный уголок</w:t>
            </w:r>
          </w:p>
        </w:tc>
        <w:tc>
          <w:tcPr>
            <w:tcW w:w="3402" w:type="dxa"/>
          </w:tcPr>
          <w:p w:rsidR="000C0B40" w:rsidRPr="0063521C" w:rsidRDefault="000C0B40" w:rsidP="000C0B40">
            <w:pPr>
              <w:ind w:left="34"/>
              <w:rPr>
                <w:rFonts w:ascii="Times New Roman" w:hAnsi="Times New Roman" w:cs="Times New Roman"/>
                <w:sz w:val="26"/>
                <w:szCs w:val="26"/>
              </w:rPr>
            </w:pPr>
            <w:r w:rsidRPr="0063521C">
              <w:rPr>
                <w:rFonts w:ascii="Times New Roman" w:hAnsi="Times New Roman" w:cs="Times New Roman"/>
                <w:sz w:val="26"/>
                <w:szCs w:val="26"/>
              </w:rPr>
              <w:t>- тексты серии «Читаем сами»;</w:t>
            </w:r>
          </w:p>
          <w:p w:rsidR="008C5E73" w:rsidRPr="0063521C" w:rsidRDefault="000C0B40" w:rsidP="000C0B40">
            <w:pPr>
              <w:ind w:left="34"/>
              <w:rPr>
                <w:rFonts w:ascii="Times New Roman" w:hAnsi="Times New Roman" w:cs="Times New Roman"/>
                <w:sz w:val="26"/>
                <w:szCs w:val="26"/>
              </w:rPr>
            </w:pPr>
            <w:r w:rsidRPr="0063521C">
              <w:rPr>
                <w:rFonts w:ascii="Times New Roman" w:hAnsi="Times New Roman" w:cs="Times New Roman"/>
                <w:sz w:val="26"/>
                <w:szCs w:val="26"/>
              </w:rPr>
              <w:t>- «Портреты детских писателей»</w:t>
            </w:r>
          </w:p>
        </w:tc>
        <w:tc>
          <w:tcPr>
            <w:tcW w:w="3402" w:type="dxa"/>
            <w:vMerge w:val="restart"/>
          </w:tcPr>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Для реализации направления «Речевое развитие» подготовил</w:t>
            </w:r>
            <w:r w:rsidR="000C0B40" w:rsidRPr="0063521C">
              <w:rPr>
                <w:rFonts w:ascii="Times New Roman" w:hAnsi="Times New Roman" w:cs="Times New Roman"/>
                <w:sz w:val="26"/>
                <w:szCs w:val="26"/>
              </w:rPr>
              <w:t>и</w:t>
            </w:r>
            <w:r w:rsidRPr="0063521C">
              <w:rPr>
                <w:rFonts w:ascii="Times New Roman" w:hAnsi="Times New Roman" w:cs="Times New Roman"/>
                <w:sz w:val="26"/>
                <w:szCs w:val="26"/>
              </w:rPr>
              <w:t xml:space="preserve"> и использу</w:t>
            </w:r>
            <w:r w:rsidR="000C0B40" w:rsidRPr="0063521C">
              <w:rPr>
                <w:rFonts w:ascii="Times New Roman" w:hAnsi="Times New Roman" w:cs="Times New Roman"/>
                <w:sz w:val="26"/>
                <w:szCs w:val="26"/>
              </w:rPr>
              <w:t>ем</w:t>
            </w:r>
            <w:r w:rsidRPr="0063521C">
              <w:rPr>
                <w:rFonts w:ascii="Times New Roman" w:hAnsi="Times New Roman" w:cs="Times New Roman"/>
                <w:sz w:val="26"/>
                <w:szCs w:val="26"/>
              </w:rPr>
              <w:t>:</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 xml:space="preserve">- Лото « </w:t>
            </w:r>
            <w:proofErr w:type="gramStart"/>
            <w:r w:rsidRPr="0063521C">
              <w:rPr>
                <w:rFonts w:ascii="Times New Roman" w:hAnsi="Times New Roman" w:cs="Times New Roman"/>
                <w:sz w:val="26"/>
                <w:szCs w:val="26"/>
              </w:rPr>
              <w:t>Угадай</w:t>
            </w:r>
            <w:proofErr w:type="gramEnd"/>
            <w:r w:rsidRPr="0063521C">
              <w:rPr>
                <w:rFonts w:ascii="Times New Roman" w:hAnsi="Times New Roman" w:cs="Times New Roman"/>
                <w:sz w:val="26"/>
                <w:szCs w:val="26"/>
              </w:rPr>
              <w:t xml:space="preserve"> чей домик?»</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 Картотека пальчиковых игр</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 xml:space="preserve">- Картотека </w:t>
            </w:r>
            <w:proofErr w:type="gramStart"/>
            <w:r w:rsidRPr="0063521C">
              <w:rPr>
                <w:rFonts w:ascii="Times New Roman" w:hAnsi="Times New Roman" w:cs="Times New Roman"/>
                <w:sz w:val="26"/>
                <w:szCs w:val="26"/>
              </w:rPr>
              <w:t>дыхательной</w:t>
            </w:r>
            <w:proofErr w:type="gramEnd"/>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гимнастики</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 Картотека речевых игр,</w:t>
            </w:r>
          </w:p>
          <w:p w:rsidR="008C5E73" w:rsidRPr="0063521C" w:rsidRDefault="008C5E73" w:rsidP="008C5E73">
            <w:pPr>
              <w:ind w:left="0"/>
              <w:rPr>
                <w:rFonts w:ascii="Times New Roman" w:hAnsi="Times New Roman" w:cs="Times New Roman"/>
                <w:sz w:val="26"/>
                <w:szCs w:val="26"/>
              </w:rPr>
            </w:pPr>
            <w:proofErr w:type="gramStart"/>
            <w:r w:rsidRPr="0063521C">
              <w:rPr>
                <w:rFonts w:ascii="Times New Roman" w:hAnsi="Times New Roman" w:cs="Times New Roman"/>
                <w:sz w:val="26"/>
                <w:szCs w:val="26"/>
              </w:rPr>
              <w:t>направленных</w:t>
            </w:r>
            <w:proofErr w:type="gramEnd"/>
            <w:r w:rsidRPr="0063521C">
              <w:rPr>
                <w:rFonts w:ascii="Times New Roman" w:hAnsi="Times New Roman" w:cs="Times New Roman"/>
                <w:sz w:val="26"/>
                <w:szCs w:val="26"/>
              </w:rPr>
              <w:t xml:space="preserve"> на развитие </w:t>
            </w:r>
            <w:r w:rsidRPr="0063521C">
              <w:rPr>
                <w:rFonts w:ascii="Times New Roman" w:hAnsi="Times New Roman" w:cs="Times New Roman"/>
                <w:sz w:val="26"/>
                <w:szCs w:val="26"/>
              </w:rPr>
              <w:lastRenderedPageBreak/>
              <w:t>словаря</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у детей раннего возраста</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 «загадки»; пословицы; поговорки;</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 «</w:t>
            </w:r>
            <w:proofErr w:type="spellStart"/>
            <w:r w:rsidRPr="0063521C">
              <w:rPr>
                <w:rFonts w:ascii="Times New Roman" w:hAnsi="Times New Roman" w:cs="Times New Roman"/>
                <w:sz w:val="26"/>
                <w:szCs w:val="26"/>
              </w:rPr>
              <w:t>считалки-заклички</w:t>
            </w:r>
            <w:proofErr w:type="spellEnd"/>
            <w:r w:rsidRPr="0063521C">
              <w:rPr>
                <w:rFonts w:ascii="Times New Roman" w:hAnsi="Times New Roman" w:cs="Times New Roman"/>
                <w:sz w:val="26"/>
                <w:szCs w:val="26"/>
              </w:rPr>
              <w:t>»; «сюжетные картинки», «предметные картинки»,</w:t>
            </w:r>
          </w:p>
          <w:p w:rsidR="008C5E73" w:rsidRPr="0063521C" w:rsidRDefault="008C5E73" w:rsidP="008C5E73">
            <w:pPr>
              <w:ind w:left="0"/>
              <w:rPr>
                <w:rFonts w:ascii="Times New Roman" w:hAnsi="Times New Roman" w:cs="Times New Roman"/>
                <w:sz w:val="26"/>
                <w:szCs w:val="26"/>
              </w:rPr>
            </w:pPr>
            <w:proofErr w:type="gramStart"/>
            <w:r w:rsidRPr="0063521C">
              <w:rPr>
                <w:rFonts w:ascii="Times New Roman" w:hAnsi="Times New Roman" w:cs="Times New Roman"/>
                <w:sz w:val="26"/>
                <w:szCs w:val="26"/>
              </w:rPr>
              <w:t>- «артикуляционная гимнастика», дидактические игры по, мелкой моторики:</w:t>
            </w:r>
            <w:proofErr w:type="gramEnd"/>
            <w:r w:rsidRPr="0063521C">
              <w:rPr>
                <w:rFonts w:ascii="Times New Roman" w:hAnsi="Times New Roman" w:cs="Times New Roman"/>
                <w:sz w:val="26"/>
                <w:szCs w:val="26"/>
              </w:rPr>
              <w:t xml:space="preserve"> «Игры весёлые прищепки», картотеки «Режимные моменты», «Пальчиковые игры», «Собери диких и домашних животных», «Разрезные картинки».</w:t>
            </w:r>
          </w:p>
          <w:p w:rsidR="008C5E73" w:rsidRPr="0063521C" w:rsidRDefault="008C5E73">
            <w:pPr>
              <w:ind w:left="0"/>
              <w:rPr>
                <w:rFonts w:ascii="Times New Roman" w:hAnsi="Times New Roman" w:cs="Times New Roman"/>
                <w:sz w:val="26"/>
                <w:szCs w:val="26"/>
              </w:rPr>
            </w:pPr>
          </w:p>
        </w:tc>
        <w:tc>
          <w:tcPr>
            <w:tcW w:w="3402" w:type="dxa"/>
          </w:tcPr>
          <w:p w:rsidR="008C5E73" w:rsidRPr="0063521C" w:rsidRDefault="00DA6AE6">
            <w:pPr>
              <w:ind w:left="0"/>
              <w:rPr>
                <w:rFonts w:ascii="Times New Roman" w:hAnsi="Times New Roman" w:cs="Times New Roman"/>
                <w:sz w:val="26"/>
                <w:szCs w:val="26"/>
              </w:rPr>
            </w:pPr>
            <w:r w:rsidRPr="0063521C">
              <w:rPr>
                <w:rFonts w:ascii="Times New Roman" w:hAnsi="Times New Roman" w:cs="Times New Roman"/>
                <w:sz w:val="26"/>
                <w:szCs w:val="26"/>
              </w:rPr>
              <w:lastRenderedPageBreak/>
              <w:t>Книжный материал по возрасту</w:t>
            </w:r>
          </w:p>
        </w:tc>
        <w:tc>
          <w:tcPr>
            <w:tcW w:w="3402" w:type="dxa"/>
          </w:tcPr>
          <w:p w:rsidR="00D644EE" w:rsidRPr="0063521C" w:rsidRDefault="00D644EE" w:rsidP="00D644EE">
            <w:pPr>
              <w:ind w:left="34"/>
              <w:rPr>
                <w:rFonts w:ascii="Times New Roman" w:hAnsi="Times New Roman" w:cs="Times New Roman"/>
                <w:sz w:val="26"/>
                <w:szCs w:val="26"/>
              </w:rPr>
            </w:pPr>
            <w:r w:rsidRPr="0063521C">
              <w:rPr>
                <w:rFonts w:ascii="Times New Roman" w:hAnsi="Times New Roman" w:cs="Times New Roman"/>
                <w:sz w:val="26"/>
                <w:szCs w:val="26"/>
              </w:rPr>
              <w:t>- тексты серии «Читаем сами»;</w:t>
            </w:r>
          </w:p>
          <w:p w:rsidR="00D644EE" w:rsidRPr="0063521C" w:rsidRDefault="00D644EE" w:rsidP="00D644EE">
            <w:pPr>
              <w:ind w:left="34"/>
              <w:rPr>
                <w:rFonts w:ascii="Times New Roman" w:hAnsi="Times New Roman" w:cs="Times New Roman"/>
                <w:sz w:val="26"/>
                <w:szCs w:val="26"/>
              </w:rPr>
            </w:pPr>
            <w:r w:rsidRPr="0063521C">
              <w:rPr>
                <w:rFonts w:ascii="Times New Roman" w:hAnsi="Times New Roman" w:cs="Times New Roman"/>
                <w:sz w:val="26"/>
                <w:szCs w:val="26"/>
              </w:rPr>
              <w:t>- Книжный материал по возрасту</w:t>
            </w:r>
          </w:p>
          <w:p w:rsidR="008C5E73" w:rsidRPr="0063521C" w:rsidRDefault="008C5E73">
            <w:pPr>
              <w:ind w:left="0"/>
              <w:rPr>
                <w:rFonts w:ascii="Times New Roman" w:hAnsi="Times New Roman" w:cs="Times New Roman"/>
                <w:sz w:val="26"/>
                <w:szCs w:val="26"/>
              </w:rPr>
            </w:pPr>
          </w:p>
        </w:tc>
      </w:tr>
      <w:tr w:rsidR="0063521C" w:rsidRPr="00D644EE" w:rsidTr="0063521C">
        <w:tc>
          <w:tcPr>
            <w:tcW w:w="2127" w:type="dxa"/>
          </w:tcPr>
          <w:p w:rsidR="008C5E73" w:rsidRPr="00D644EE" w:rsidRDefault="008C5E73">
            <w:pPr>
              <w:ind w:left="0"/>
              <w:rPr>
                <w:rFonts w:ascii="Times New Roman" w:hAnsi="Times New Roman" w:cs="Times New Roman"/>
                <w:sz w:val="24"/>
                <w:szCs w:val="24"/>
              </w:rPr>
            </w:pPr>
            <w:r w:rsidRPr="005C4313">
              <w:rPr>
                <w:rFonts w:ascii="Times New Roman" w:eastAsia="Times New Roman" w:hAnsi="Times New Roman" w:cs="Times New Roman"/>
                <w:color w:val="4E5F70"/>
                <w:sz w:val="24"/>
                <w:szCs w:val="24"/>
                <w:lang w:eastAsia="ru-RU"/>
              </w:rPr>
              <w:t>речевой уголок</w:t>
            </w:r>
          </w:p>
        </w:tc>
        <w:tc>
          <w:tcPr>
            <w:tcW w:w="3402" w:type="dxa"/>
          </w:tcPr>
          <w:p w:rsidR="00AC1B77" w:rsidRPr="0063521C" w:rsidRDefault="00AC1B77" w:rsidP="00AC1B77">
            <w:pPr>
              <w:ind w:left="0"/>
              <w:rPr>
                <w:rFonts w:ascii="Times New Roman" w:hAnsi="Times New Roman" w:cs="Times New Roman"/>
                <w:sz w:val="26"/>
                <w:szCs w:val="26"/>
              </w:rPr>
            </w:pPr>
            <w:r w:rsidRPr="0063521C">
              <w:rPr>
                <w:rFonts w:ascii="Times New Roman" w:hAnsi="Times New Roman" w:cs="Times New Roman"/>
                <w:sz w:val="26"/>
                <w:szCs w:val="26"/>
              </w:rPr>
              <w:t xml:space="preserve">- подготовить для детей альбомы для закрепления правильного произношения звуков, развитию фонематического слуха, индивидуальные зеркала и карточки артикуляционных </w:t>
            </w:r>
            <w:r w:rsidRPr="0063521C">
              <w:rPr>
                <w:rFonts w:ascii="Times New Roman" w:hAnsi="Times New Roman" w:cs="Times New Roman"/>
                <w:sz w:val="26"/>
                <w:szCs w:val="26"/>
              </w:rPr>
              <w:lastRenderedPageBreak/>
              <w:t>укладов</w:t>
            </w:r>
          </w:p>
          <w:p w:rsidR="00AC1B77" w:rsidRPr="0063521C" w:rsidRDefault="00AC1B77" w:rsidP="00AC1B77">
            <w:pPr>
              <w:ind w:left="0"/>
              <w:rPr>
                <w:rFonts w:ascii="Times New Roman" w:hAnsi="Times New Roman" w:cs="Times New Roman"/>
                <w:sz w:val="26"/>
                <w:szCs w:val="26"/>
              </w:rPr>
            </w:pPr>
            <w:r w:rsidRPr="0063521C">
              <w:rPr>
                <w:rFonts w:ascii="Times New Roman" w:hAnsi="Times New Roman" w:cs="Times New Roman"/>
                <w:sz w:val="26"/>
                <w:szCs w:val="26"/>
              </w:rPr>
              <w:t xml:space="preserve">-в течение года пополнять речевой центр материалами и играми по обучению грамоте, дидактические игры на </w:t>
            </w:r>
            <w:proofErr w:type="spellStart"/>
            <w:proofErr w:type="gramStart"/>
            <w:r w:rsidRPr="0063521C">
              <w:rPr>
                <w:rFonts w:ascii="Times New Roman" w:hAnsi="Times New Roman" w:cs="Times New Roman"/>
                <w:sz w:val="26"/>
                <w:szCs w:val="26"/>
              </w:rPr>
              <w:t>звуко-буквенный</w:t>
            </w:r>
            <w:proofErr w:type="spellEnd"/>
            <w:proofErr w:type="gramEnd"/>
            <w:r w:rsidRPr="0063521C">
              <w:rPr>
                <w:rFonts w:ascii="Times New Roman" w:hAnsi="Times New Roman" w:cs="Times New Roman"/>
                <w:sz w:val="26"/>
                <w:szCs w:val="26"/>
              </w:rPr>
              <w:t xml:space="preserve"> анализ.</w:t>
            </w:r>
          </w:p>
          <w:p w:rsidR="008C5E73" w:rsidRPr="0063521C" w:rsidRDefault="008C5E73">
            <w:pPr>
              <w:ind w:left="0"/>
              <w:rPr>
                <w:rFonts w:ascii="Times New Roman" w:hAnsi="Times New Roman" w:cs="Times New Roman"/>
                <w:sz w:val="26"/>
                <w:szCs w:val="26"/>
              </w:rPr>
            </w:pPr>
          </w:p>
        </w:tc>
        <w:tc>
          <w:tcPr>
            <w:tcW w:w="3402" w:type="dxa"/>
            <w:vMerge/>
          </w:tcPr>
          <w:p w:rsidR="008C5E73" w:rsidRPr="0063521C" w:rsidRDefault="008C5E73">
            <w:pPr>
              <w:ind w:left="0"/>
              <w:rPr>
                <w:rFonts w:ascii="Times New Roman" w:hAnsi="Times New Roman" w:cs="Times New Roman"/>
                <w:sz w:val="26"/>
                <w:szCs w:val="26"/>
              </w:rPr>
            </w:pPr>
          </w:p>
        </w:tc>
        <w:tc>
          <w:tcPr>
            <w:tcW w:w="3402" w:type="dxa"/>
          </w:tcPr>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 «загадки»; «Назови одним словом»,</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 «</w:t>
            </w:r>
            <w:proofErr w:type="spellStart"/>
            <w:r w:rsidRPr="0063521C">
              <w:rPr>
                <w:rFonts w:ascii="Times New Roman" w:hAnsi="Times New Roman" w:cs="Times New Roman"/>
                <w:sz w:val="26"/>
                <w:szCs w:val="26"/>
              </w:rPr>
              <w:t>считалки-заклички</w:t>
            </w:r>
            <w:proofErr w:type="spellEnd"/>
            <w:r w:rsidRPr="0063521C">
              <w:rPr>
                <w:rFonts w:ascii="Times New Roman" w:hAnsi="Times New Roman" w:cs="Times New Roman"/>
                <w:sz w:val="26"/>
                <w:szCs w:val="26"/>
              </w:rPr>
              <w:t xml:space="preserve">»; «Собери сказку»; «Точечный массаж + пальчиковая гимнастика», «Стихи для упражнений по </w:t>
            </w:r>
            <w:r w:rsidRPr="0063521C">
              <w:rPr>
                <w:rFonts w:ascii="Times New Roman" w:hAnsi="Times New Roman" w:cs="Times New Roman"/>
                <w:sz w:val="26"/>
                <w:szCs w:val="26"/>
              </w:rPr>
              <w:lastRenderedPageBreak/>
              <w:t>развитию мелкой моторики», «Будь всегда вежливым», «Знаю все профессии»,</w:t>
            </w:r>
          </w:p>
          <w:p w:rsidR="008C5E73"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 «артикуляционная гимнастика».</w:t>
            </w:r>
          </w:p>
        </w:tc>
        <w:tc>
          <w:tcPr>
            <w:tcW w:w="3402" w:type="dxa"/>
          </w:tcPr>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lastRenderedPageBreak/>
              <w:t>-Обновление сюжетных картинок</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-Пополнение демонстрационных картинок по лексическим темам</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 xml:space="preserve">-Создание папки </w:t>
            </w:r>
            <w:r w:rsidRPr="00CC0515">
              <w:rPr>
                <w:rFonts w:ascii="Times New Roman" w:hAnsi="Times New Roman" w:cs="Times New Roman"/>
                <w:sz w:val="26"/>
                <w:szCs w:val="26"/>
              </w:rPr>
              <w:lastRenderedPageBreak/>
              <w:t>"</w:t>
            </w:r>
            <w:proofErr w:type="spellStart"/>
            <w:r w:rsidRPr="00CC0515">
              <w:rPr>
                <w:rFonts w:ascii="Times New Roman" w:hAnsi="Times New Roman" w:cs="Times New Roman"/>
                <w:sz w:val="26"/>
                <w:szCs w:val="26"/>
              </w:rPr>
              <w:t>Мнемотаблицы</w:t>
            </w:r>
            <w:proofErr w:type="spellEnd"/>
            <w:r w:rsidRPr="00CC0515">
              <w:rPr>
                <w:rFonts w:ascii="Times New Roman" w:hAnsi="Times New Roman" w:cs="Times New Roman"/>
                <w:sz w:val="26"/>
                <w:szCs w:val="26"/>
              </w:rPr>
              <w:t>"</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-Пополнение книжного уголка</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Создание шаблонов для игры с прищепками</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-Картотека игр с прищепками</w:t>
            </w:r>
          </w:p>
          <w:p w:rsidR="00DA6AE6" w:rsidRPr="0063521C" w:rsidRDefault="00DA6AE6" w:rsidP="00DA6AE6">
            <w:pPr>
              <w:ind w:left="0"/>
              <w:rPr>
                <w:rFonts w:ascii="Times New Roman" w:hAnsi="Times New Roman" w:cs="Times New Roman"/>
                <w:sz w:val="26"/>
                <w:szCs w:val="26"/>
              </w:rPr>
            </w:pPr>
            <w:proofErr w:type="gramStart"/>
            <w:r w:rsidRPr="0063521C">
              <w:rPr>
                <w:rFonts w:ascii="Times New Roman" w:hAnsi="Times New Roman" w:cs="Times New Roman"/>
                <w:sz w:val="26"/>
                <w:szCs w:val="26"/>
              </w:rPr>
              <w:t>-дидактические игры по развитию грамматических категорий по лексическим темам («Один – много».</w:t>
            </w:r>
            <w:proofErr w:type="gramEnd"/>
            <w:r w:rsidRPr="0063521C">
              <w:rPr>
                <w:rFonts w:ascii="Times New Roman" w:hAnsi="Times New Roman" w:cs="Times New Roman"/>
                <w:sz w:val="26"/>
                <w:szCs w:val="26"/>
              </w:rPr>
              <w:t xml:space="preserve"> «Скажи ласково», «Сосчитай». </w:t>
            </w:r>
            <w:proofErr w:type="gramStart"/>
            <w:r w:rsidRPr="0063521C">
              <w:rPr>
                <w:rFonts w:ascii="Times New Roman" w:hAnsi="Times New Roman" w:cs="Times New Roman"/>
                <w:sz w:val="26"/>
                <w:szCs w:val="26"/>
              </w:rPr>
              <w:t>«Чей, чья, чьё», «Сложные слова» и др.);</w:t>
            </w:r>
            <w:proofErr w:type="gramEnd"/>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 «Пословицы и поговорки»; загадки, чистоговорки.</w:t>
            </w:r>
          </w:p>
          <w:p w:rsidR="00DA6AE6" w:rsidRPr="0063521C" w:rsidRDefault="00DA6AE6" w:rsidP="00DA6AE6">
            <w:pPr>
              <w:ind w:left="0"/>
              <w:rPr>
                <w:rFonts w:ascii="Times New Roman" w:hAnsi="Times New Roman" w:cs="Times New Roman"/>
                <w:sz w:val="26"/>
                <w:szCs w:val="26"/>
              </w:rPr>
            </w:pPr>
            <w:proofErr w:type="gramStart"/>
            <w:r w:rsidRPr="0063521C">
              <w:rPr>
                <w:rFonts w:ascii="Times New Roman" w:hAnsi="Times New Roman" w:cs="Times New Roman"/>
                <w:sz w:val="26"/>
                <w:szCs w:val="26"/>
              </w:rPr>
              <w:t xml:space="preserve">- игры на развитие процессов </w:t>
            </w:r>
            <w:proofErr w:type="spellStart"/>
            <w:r w:rsidRPr="0063521C">
              <w:rPr>
                <w:rFonts w:ascii="Times New Roman" w:hAnsi="Times New Roman" w:cs="Times New Roman"/>
                <w:sz w:val="26"/>
                <w:szCs w:val="26"/>
              </w:rPr>
              <w:t>звуко-буквенного</w:t>
            </w:r>
            <w:proofErr w:type="spellEnd"/>
            <w:r w:rsidRPr="0063521C">
              <w:rPr>
                <w:rFonts w:ascii="Times New Roman" w:hAnsi="Times New Roman" w:cs="Times New Roman"/>
                <w:sz w:val="26"/>
                <w:szCs w:val="26"/>
              </w:rPr>
              <w:t xml:space="preserve"> анализа и синтеза («Прочитай по первым буквам».</w:t>
            </w:r>
            <w:proofErr w:type="gramEnd"/>
            <w:r w:rsidRPr="0063521C">
              <w:rPr>
                <w:rFonts w:ascii="Times New Roman" w:hAnsi="Times New Roman" w:cs="Times New Roman"/>
                <w:sz w:val="26"/>
                <w:szCs w:val="26"/>
              </w:rPr>
              <w:t xml:space="preserve"> </w:t>
            </w:r>
            <w:proofErr w:type="gramStart"/>
            <w:r w:rsidRPr="0063521C">
              <w:rPr>
                <w:rFonts w:ascii="Times New Roman" w:hAnsi="Times New Roman" w:cs="Times New Roman"/>
                <w:sz w:val="26"/>
                <w:szCs w:val="26"/>
              </w:rPr>
              <w:t>«Ребусы» и т.д.);</w:t>
            </w:r>
            <w:proofErr w:type="gramEnd"/>
          </w:p>
          <w:p w:rsidR="008C5E73"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w:t>
            </w:r>
            <w:r w:rsidR="000C0B40" w:rsidRPr="0063521C">
              <w:rPr>
                <w:rFonts w:ascii="Times New Roman" w:hAnsi="Times New Roman" w:cs="Times New Roman"/>
                <w:sz w:val="26"/>
                <w:szCs w:val="26"/>
              </w:rPr>
              <w:t xml:space="preserve"> игр</w:t>
            </w:r>
            <w:r w:rsidRPr="0063521C">
              <w:rPr>
                <w:rFonts w:ascii="Times New Roman" w:hAnsi="Times New Roman" w:cs="Times New Roman"/>
                <w:sz w:val="26"/>
                <w:szCs w:val="26"/>
              </w:rPr>
              <w:t>ы</w:t>
            </w:r>
            <w:r w:rsidR="000C0B40" w:rsidRPr="0063521C">
              <w:rPr>
                <w:rFonts w:ascii="Times New Roman" w:hAnsi="Times New Roman" w:cs="Times New Roman"/>
                <w:sz w:val="26"/>
                <w:szCs w:val="26"/>
              </w:rPr>
              <w:t xml:space="preserve"> по развитию звуковой культуры речи</w:t>
            </w:r>
          </w:p>
        </w:tc>
      </w:tr>
      <w:tr w:rsidR="0063521C" w:rsidRPr="00D644EE" w:rsidTr="0063521C">
        <w:tc>
          <w:tcPr>
            <w:tcW w:w="2127" w:type="dxa"/>
          </w:tcPr>
          <w:p w:rsidR="005C4313" w:rsidRPr="00D644EE" w:rsidRDefault="005C4313">
            <w:pPr>
              <w:ind w:left="0"/>
              <w:rPr>
                <w:rFonts w:ascii="Times New Roman" w:hAnsi="Times New Roman" w:cs="Times New Roman"/>
                <w:sz w:val="24"/>
                <w:szCs w:val="24"/>
              </w:rPr>
            </w:pPr>
            <w:r w:rsidRPr="005C4313">
              <w:rPr>
                <w:rFonts w:ascii="Times New Roman" w:eastAsia="Times New Roman" w:hAnsi="Times New Roman" w:cs="Times New Roman"/>
                <w:color w:val="4E5F70"/>
                <w:sz w:val="24"/>
                <w:szCs w:val="24"/>
                <w:lang w:eastAsia="ru-RU"/>
              </w:rPr>
              <w:lastRenderedPageBreak/>
              <w:t>спортивный уголок</w:t>
            </w:r>
          </w:p>
        </w:tc>
        <w:tc>
          <w:tcPr>
            <w:tcW w:w="3402" w:type="dxa"/>
          </w:tcPr>
          <w:p w:rsidR="00AC1B77" w:rsidRPr="0063521C" w:rsidRDefault="00AC1B77" w:rsidP="00AC1B77">
            <w:pPr>
              <w:ind w:left="0"/>
              <w:rPr>
                <w:rFonts w:ascii="Times New Roman" w:hAnsi="Times New Roman" w:cs="Times New Roman"/>
                <w:sz w:val="26"/>
                <w:szCs w:val="26"/>
              </w:rPr>
            </w:pPr>
            <w:r w:rsidRPr="0063521C">
              <w:rPr>
                <w:rFonts w:ascii="Times New Roman" w:hAnsi="Times New Roman" w:cs="Times New Roman"/>
                <w:sz w:val="26"/>
                <w:szCs w:val="26"/>
              </w:rPr>
              <w:t>- дыхательная гимнастика для детей;</w:t>
            </w:r>
          </w:p>
          <w:p w:rsidR="00AC1B77" w:rsidRPr="0063521C" w:rsidRDefault="00AC1B77" w:rsidP="00AC1B77">
            <w:pPr>
              <w:ind w:left="0"/>
              <w:rPr>
                <w:rFonts w:ascii="Times New Roman" w:hAnsi="Times New Roman" w:cs="Times New Roman"/>
                <w:sz w:val="26"/>
                <w:szCs w:val="26"/>
              </w:rPr>
            </w:pPr>
            <w:r w:rsidRPr="0063521C">
              <w:rPr>
                <w:rFonts w:ascii="Times New Roman" w:hAnsi="Times New Roman" w:cs="Times New Roman"/>
                <w:sz w:val="26"/>
                <w:szCs w:val="26"/>
              </w:rPr>
              <w:t>- гимнастика после сна.</w:t>
            </w:r>
          </w:p>
          <w:p w:rsidR="00AC1B77" w:rsidRPr="0063521C" w:rsidRDefault="00AC1B77" w:rsidP="00AC1B77">
            <w:pPr>
              <w:ind w:left="0"/>
              <w:rPr>
                <w:rFonts w:ascii="Times New Roman" w:hAnsi="Times New Roman" w:cs="Times New Roman"/>
                <w:sz w:val="26"/>
                <w:szCs w:val="26"/>
              </w:rPr>
            </w:pPr>
            <w:r w:rsidRPr="0063521C">
              <w:rPr>
                <w:rFonts w:ascii="Times New Roman" w:hAnsi="Times New Roman" w:cs="Times New Roman"/>
                <w:sz w:val="26"/>
                <w:szCs w:val="26"/>
              </w:rPr>
              <w:t>- картотека подвижных игр;</w:t>
            </w:r>
          </w:p>
          <w:p w:rsidR="005C4313" w:rsidRPr="0063521C" w:rsidRDefault="00AC1B77" w:rsidP="00AC1B77">
            <w:pPr>
              <w:ind w:left="0"/>
              <w:rPr>
                <w:rFonts w:ascii="Times New Roman" w:hAnsi="Times New Roman" w:cs="Times New Roman"/>
                <w:sz w:val="26"/>
                <w:szCs w:val="26"/>
              </w:rPr>
            </w:pPr>
            <w:r w:rsidRPr="0063521C">
              <w:rPr>
                <w:rFonts w:ascii="Times New Roman" w:hAnsi="Times New Roman" w:cs="Times New Roman"/>
                <w:sz w:val="26"/>
                <w:szCs w:val="26"/>
              </w:rPr>
              <w:t>-выполни движения по схеме.</w:t>
            </w:r>
          </w:p>
        </w:tc>
        <w:tc>
          <w:tcPr>
            <w:tcW w:w="3402" w:type="dxa"/>
          </w:tcPr>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Подготовили и используем картотеки:</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 пальчиковая гимнастика</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-комплексы утренней гимнастики и гимнастики после сна</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-оздоровительная дыхательная гимнастика;</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-подвижные игры для возраста;</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lastRenderedPageBreak/>
              <w:t>-физкультминутки</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 режимные моменты.</w:t>
            </w:r>
          </w:p>
          <w:p w:rsidR="008C5E73" w:rsidRPr="0063521C" w:rsidRDefault="008C5E73" w:rsidP="008C5E73">
            <w:pPr>
              <w:ind w:left="0"/>
              <w:rPr>
                <w:rFonts w:ascii="Times New Roman" w:hAnsi="Times New Roman" w:cs="Times New Roman"/>
                <w:sz w:val="26"/>
                <w:szCs w:val="26"/>
              </w:rPr>
            </w:pPr>
            <w:r w:rsidRPr="0063521C">
              <w:rPr>
                <w:rFonts w:ascii="Times New Roman" w:hAnsi="Times New Roman" w:cs="Times New Roman"/>
                <w:sz w:val="26"/>
                <w:szCs w:val="26"/>
              </w:rPr>
              <w:t>- пополнение атрибутов для спортивных игр в группе и на прогулке</w:t>
            </w:r>
          </w:p>
          <w:p w:rsidR="008C5E73" w:rsidRPr="0063521C" w:rsidRDefault="00AC1B77" w:rsidP="008C5E73">
            <w:pPr>
              <w:ind w:left="0"/>
              <w:rPr>
                <w:rFonts w:ascii="Times New Roman" w:hAnsi="Times New Roman" w:cs="Times New Roman"/>
                <w:sz w:val="26"/>
                <w:szCs w:val="26"/>
              </w:rPr>
            </w:pPr>
            <w:r w:rsidRPr="0063521C">
              <w:rPr>
                <w:rFonts w:ascii="Times New Roman" w:hAnsi="Times New Roman" w:cs="Times New Roman"/>
                <w:sz w:val="26"/>
                <w:szCs w:val="26"/>
              </w:rPr>
              <w:t>-</w:t>
            </w:r>
            <w:r w:rsidR="008C5E73" w:rsidRPr="0063521C">
              <w:rPr>
                <w:rFonts w:ascii="Times New Roman" w:hAnsi="Times New Roman" w:cs="Times New Roman"/>
                <w:sz w:val="26"/>
                <w:szCs w:val="26"/>
              </w:rPr>
              <w:t>оформление спортивного уголка на прогулочной площадке</w:t>
            </w:r>
          </w:p>
          <w:p w:rsidR="005C4313" w:rsidRPr="0063521C" w:rsidRDefault="005C4313">
            <w:pPr>
              <w:ind w:left="0"/>
              <w:rPr>
                <w:rFonts w:ascii="Times New Roman" w:hAnsi="Times New Roman" w:cs="Times New Roman"/>
                <w:sz w:val="26"/>
                <w:szCs w:val="26"/>
              </w:rPr>
            </w:pPr>
          </w:p>
        </w:tc>
        <w:tc>
          <w:tcPr>
            <w:tcW w:w="3402" w:type="dxa"/>
          </w:tcPr>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lastRenderedPageBreak/>
              <w:t>-физкультминутки.</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 пальчиковая гимнастика</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-комплексы утренней гимнастики</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-дыхательная гимнастика;</w:t>
            </w:r>
          </w:p>
          <w:p w:rsidR="00DA6AE6"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-гимнастика после сна;</w:t>
            </w:r>
          </w:p>
          <w:p w:rsidR="005C4313"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-подвижные игры для среднего возраста;</w:t>
            </w:r>
          </w:p>
        </w:tc>
        <w:tc>
          <w:tcPr>
            <w:tcW w:w="3402" w:type="dxa"/>
          </w:tcPr>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-Обновление массажных дорожек</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-Изготовление скакалки- змейки</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-Пополнение картотеки подвижные игры (по сезонам)</w:t>
            </w:r>
          </w:p>
          <w:p w:rsidR="005C4313" w:rsidRPr="0063521C"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-Создание нетрадиционного инвентаря для игр на улице (шишки</w:t>
            </w:r>
            <w:proofErr w:type="gramStart"/>
            <w:r w:rsidRPr="00CC0515">
              <w:rPr>
                <w:rFonts w:ascii="Times New Roman" w:hAnsi="Times New Roman" w:cs="Times New Roman"/>
                <w:sz w:val="26"/>
                <w:szCs w:val="26"/>
              </w:rPr>
              <w:t xml:space="preserve"> )</w:t>
            </w:r>
            <w:proofErr w:type="gramEnd"/>
          </w:p>
        </w:tc>
      </w:tr>
      <w:tr w:rsidR="0063521C" w:rsidRPr="00D644EE" w:rsidTr="0063521C">
        <w:tc>
          <w:tcPr>
            <w:tcW w:w="2127" w:type="dxa"/>
          </w:tcPr>
          <w:p w:rsidR="005C4313" w:rsidRPr="00D644EE" w:rsidRDefault="005C4313">
            <w:pPr>
              <w:ind w:left="0"/>
              <w:rPr>
                <w:rFonts w:ascii="Times New Roman" w:hAnsi="Times New Roman" w:cs="Times New Roman"/>
                <w:sz w:val="24"/>
                <w:szCs w:val="24"/>
              </w:rPr>
            </w:pPr>
            <w:r w:rsidRPr="005C4313">
              <w:rPr>
                <w:rFonts w:ascii="Times New Roman" w:eastAsia="Times New Roman" w:hAnsi="Times New Roman" w:cs="Times New Roman"/>
                <w:color w:val="4E5F70"/>
                <w:sz w:val="24"/>
                <w:szCs w:val="24"/>
                <w:lang w:eastAsia="ru-RU"/>
              </w:rPr>
              <w:lastRenderedPageBreak/>
              <w:t>уголок для изобразительной деятельности (рисования, лепки, аппликации, моделирования)</w:t>
            </w:r>
          </w:p>
        </w:tc>
        <w:tc>
          <w:tcPr>
            <w:tcW w:w="3402" w:type="dxa"/>
          </w:tcPr>
          <w:p w:rsidR="000C0B40" w:rsidRPr="0063521C" w:rsidRDefault="000C0B40" w:rsidP="000C0B40">
            <w:pPr>
              <w:ind w:left="0"/>
              <w:rPr>
                <w:rFonts w:ascii="Times New Roman" w:hAnsi="Times New Roman" w:cs="Times New Roman"/>
                <w:sz w:val="26"/>
                <w:szCs w:val="26"/>
              </w:rPr>
            </w:pPr>
            <w:r w:rsidRPr="0063521C">
              <w:rPr>
                <w:rFonts w:ascii="Times New Roman" w:hAnsi="Times New Roman" w:cs="Times New Roman"/>
                <w:sz w:val="26"/>
                <w:szCs w:val="26"/>
              </w:rPr>
              <w:t xml:space="preserve">-трафареты, </w:t>
            </w:r>
          </w:p>
          <w:p w:rsidR="000C0B40" w:rsidRPr="0063521C" w:rsidRDefault="000C0B40" w:rsidP="000C0B40">
            <w:pPr>
              <w:ind w:left="0"/>
              <w:rPr>
                <w:rFonts w:ascii="Times New Roman" w:hAnsi="Times New Roman" w:cs="Times New Roman"/>
                <w:sz w:val="26"/>
                <w:szCs w:val="26"/>
              </w:rPr>
            </w:pPr>
            <w:r w:rsidRPr="0063521C">
              <w:rPr>
                <w:rFonts w:ascii="Times New Roman" w:hAnsi="Times New Roman" w:cs="Times New Roman"/>
                <w:sz w:val="26"/>
                <w:szCs w:val="26"/>
              </w:rPr>
              <w:t>-пополнили демонстрационный материал для детей; уроки рисования;</w:t>
            </w:r>
          </w:p>
          <w:p w:rsidR="005C4313" w:rsidRPr="0063521C" w:rsidRDefault="000C0B40" w:rsidP="000C0B40">
            <w:pPr>
              <w:ind w:left="0"/>
              <w:rPr>
                <w:rFonts w:ascii="Times New Roman" w:hAnsi="Times New Roman" w:cs="Times New Roman"/>
                <w:sz w:val="26"/>
                <w:szCs w:val="26"/>
              </w:rPr>
            </w:pPr>
            <w:r w:rsidRPr="0063521C">
              <w:rPr>
                <w:rFonts w:ascii="Times New Roman" w:hAnsi="Times New Roman" w:cs="Times New Roman"/>
                <w:sz w:val="26"/>
                <w:szCs w:val="26"/>
              </w:rPr>
              <w:t xml:space="preserve"> -«Учись, играя – народные промыслы»</w:t>
            </w:r>
          </w:p>
        </w:tc>
        <w:tc>
          <w:tcPr>
            <w:tcW w:w="3402" w:type="dxa"/>
          </w:tcPr>
          <w:p w:rsidR="005C4313" w:rsidRPr="0063521C" w:rsidRDefault="008C5E73" w:rsidP="000C0B40">
            <w:pPr>
              <w:ind w:left="0"/>
              <w:rPr>
                <w:rFonts w:ascii="Times New Roman" w:hAnsi="Times New Roman" w:cs="Times New Roman"/>
                <w:sz w:val="26"/>
                <w:szCs w:val="26"/>
              </w:rPr>
            </w:pPr>
            <w:r w:rsidRPr="0063521C">
              <w:rPr>
                <w:rFonts w:ascii="Times New Roman" w:hAnsi="Times New Roman" w:cs="Times New Roman"/>
                <w:sz w:val="26"/>
                <w:szCs w:val="26"/>
              </w:rPr>
              <w:t>Для реализации направления «Художественно-эстетическое развитие» изготовил</w:t>
            </w:r>
            <w:r w:rsidR="000C0B40" w:rsidRPr="0063521C">
              <w:rPr>
                <w:rFonts w:ascii="Times New Roman" w:hAnsi="Times New Roman" w:cs="Times New Roman"/>
                <w:sz w:val="26"/>
                <w:szCs w:val="26"/>
              </w:rPr>
              <w:t>и</w:t>
            </w:r>
            <w:r w:rsidRPr="0063521C">
              <w:rPr>
                <w:rFonts w:ascii="Times New Roman" w:hAnsi="Times New Roman" w:cs="Times New Roman"/>
                <w:sz w:val="26"/>
                <w:szCs w:val="26"/>
              </w:rPr>
              <w:t>: трафареты, пополнила демонстрационный материал для детей.</w:t>
            </w:r>
          </w:p>
        </w:tc>
        <w:tc>
          <w:tcPr>
            <w:tcW w:w="3402" w:type="dxa"/>
          </w:tcPr>
          <w:p w:rsidR="005C4313" w:rsidRPr="0063521C" w:rsidRDefault="00DA6AE6" w:rsidP="00DA6AE6">
            <w:pPr>
              <w:ind w:left="0"/>
              <w:rPr>
                <w:rFonts w:ascii="Times New Roman" w:hAnsi="Times New Roman" w:cs="Times New Roman"/>
                <w:sz w:val="26"/>
                <w:szCs w:val="26"/>
              </w:rPr>
            </w:pPr>
            <w:r w:rsidRPr="0063521C">
              <w:rPr>
                <w:rFonts w:ascii="Times New Roman" w:hAnsi="Times New Roman" w:cs="Times New Roman"/>
                <w:sz w:val="26"/>
                <w:szCs w:val="26"/>
              </w:rPr>
              <w:t>«Что перепутал художник», трафареты, пополнили демонстрационный материал для детей</w:t>
            </w:r>
          </w:p>
        </w:tc>
        <w:tc>
          <w:tcPr>
            <w:tcW w:w="3402" w:type="dxa"/>
          </w:tcPr>
          <w:p w:rsidR="005C4313" w:rsidRDefault="00D644EE">
            <w:pPr>
              <w:ind w:left="0"/>
              <w:rPr>
                <w:rFonts w:ascii="Times New Roman" w:hAnsi="Times New Roman" w:cs="Times New Roman"/>
                <w:sz w:val="26"/>
                <w:szCs w:val="26"/>
              </w:rPr>
            </w:pPr>
            <w:proofErr w:type="gramStart"/>
            <w:r w:rsidRPr="0063521C">
              <w:rPr>
                <w:rFonts w:ascii="Times New Roman" w:hAnsi="Times New Roman" w:cs="Times New Roman"/>
                <w:sz w:val="26"/>
                <w:szCs w:val="26"/>
              </w:rPr>
              <w:t>Обновили карандаши, фломастеры, краски, пластилин, альбомы, раскраски, трафареты, штампы, предметы народного творчества (хохлома, гжель, дымковская игрушка), альбомы с народной росписью</w:t>
            </w:r>
            <w:proofErr w:type="gramEnd"/>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-Создание  картотеки по нетрадиционным техникам рисования</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-Пополнение набора технологических карт по рисованию</w:t>
            </w:r>
          </w:p>
          <w:p w:rsidR="00CC0515" w:rsidRPr="00CC0515"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 xml:space="preserve">-Пополнение </w:t>
            </w:r>
            <w:proofErr w:type="spellStart"/>
            <w:r w:rsidRPr="00CC0515">
              <w:rPr>
                <w:rFonts w:ascii="Times New Roman" w:hAnsi="Times New Roman" w:cs="Times New Roman"/>
                <w:sz w:val="26"/>
                <w:szCs w:val="26"/>
              </w:rPr>
              <w:t>медиатеки</w:t>
            </w:r>
            <w:proofErr w:type="spellEnd"/>
          </w:p>
          <w:p w:rsidR="00CC0515" w:rsidRPr="0063521C" w:rsidRDefault="00CC0515" w:rsidP="00CC0515">
            <w:pPr>
              <w:ind w:left="0"/>
              <w:rPr>
                <w:rFonts w:ascii="Times New Roman" w:hAnsi="Times New Roman" w:cs="Times New Roman"/>
                <w:sz w:val="26"/>
                <w:szCs w:val="26"/>
              </w:rPr>
            </w:pPr>
            <w:r w:rsidRPr="00CC0515">
              <w:rPr>
                <w:rFonts w:ascii="Times New Roman" w:hAnsi="Times New Roman" w:cs="Times New Roman"/>
                <w:sz w:val="26"/>
                <w:szCs w:val="26"/>
              </w:rPr>
              <w:t>"Великие композиторы"</w:t>
            </w:r>
          </w:p>
        </w:tc>
      </w:tr>
      <w:tr w:rsidR="0063521C" w:rsidRPr="00D644EE" w:rsidTr="0063521C">
        <w:tc>
          <w:tcPr>
            <w:tcW w:w="2127" w:type="dxa"/>
          </w:tcPr>
          <w:p w:rsidR="005C4313" w:rsidRPr="00D644EE" w:rsidRDefault="005C4313">
            <w:pPr>
              <w:ind w:left="0"/>
              <w:rPr>
                <w:rFonts w:ascii="Times New Roman" w:hAnsi="Times New Roman" w:cs="Times New Roman"/>
                <w:sz w:val="24"/>
                <w:szCs w:val="24"/>
              </w:rPr>
            </w:pPr>
            <w:r w:rsidRPr="005C4313">
              <w:rPr>
                <w:rFonts w:ascii="Times New Roman" w:eastAsia="Times New Roman" w:hAnsi="Times New Roman" w:cs="Times New Roman"/>
                <w:color w:val="4E5F70"/>
                <w:sz w:val="24"/>
                <w:szCs w:val="24"/>
                <w:lang w:eastAsia="ru-RU"/>
              </w:rPr>
              <w:t>уголок по ПДД</w:t>
            </w:r>
          </w:p>
        </w:tc>
        <w:tc>
          <w:tcPr>
            <w:tcW w:w="3402" w:type="dxa"/>
          </w:tcPr>
          <w:p w:rsidR="005C4313" w:rsidRPr="0063521C" w:rsidRDefault="00DA6AE6">
            <w:pPr>
              <w:ind w:left="0"/>
              <w:rPr>
                <w:rFonts w:ascii="Times New Roman" w:hAnsi="Times New Roman" w:cs="Times New Roman"/>
                <w:sz w:val="26"/>
                <w:szCs w:val="26"/>
              </w:rPr>
            </w:pPr>
            <w:r w:rsidRPr="0063521C">
              <w:rPr>
                <w:rFonts w:ascii="Times New Roman" w:hAnsi="Times New Roman" w:cs="Times New Roman"/>
                <w:sz w:val="26"/>
                <w:szCs w:val="26"/>
              </w:rPr>
              <w:t>сюжетные иллюстрации, раздаточный и демонстративный материал, игры, макет дороги</w:t>
            </w:r>
          </w:p>
        </w:tc>
        <w:tc>
          <w:tcPr>
            <w:tcW w:w="3402" w:type="dxa"/>
          </w:tcPr>
          <w:p w:rsidR="005C4313" w:rsidRPr="0063521C" w:rsidRDefault="00E565E5">
            <w:pPr>
              <w:ind w:left="0"/>
              <w:rPr>
                <w:rFonts w:ascii="Times New Roman" w:hAnsi="Times New Roman" w:cs="Times New Roman"/>
                <w:sz w:val="26"/>
                <w:szCs w:val="26"/>
              </w:rPr>
            </w:pPr>
            <w:r>
              <w:rPr>
                <w:rFonts w:ascii="Times New Roman" w:hAnsi="Times New Roman" w:cs="Times New Roman"/>
                <w:sz w:val="26"/>
                <w:szCs w:val="26"/>
              </w:rPr>
              <w:t xml:space="preserve">Книги для детей раннего возраста по знакомству с правилами дорожного движения, машинки, персонажи для разыгрывания ситуаций на </w:t>
            </w:r>
            <w:r>
              <w:rPr>
                <w:rFonts w:ascii="Times New Roman" w:hAnsi="Times New Roman" w:cs="Times New Roman"/>
                <w:sz w:val="26"/>
                <w:szCs w:val="26"/>
              </w:rPr>
              <w:lastRenderedPageBreak/>
              <w:t>дороге.</w:t>
            </w:r>
          </w:p>
        </w:tc>
        <w:tc>
          <w:tcPr>
            <w:tcW w:w="3402" w:type="dxa"/>
          </w:tcPr>
          <w:p w:rsidR="005C4313" w:rsidRPr="0063521C" w:rsidRDefault="00D644EE">
            <w:pPr>
              <w:ind w:left="0"/>
              <w:rPr>
                <w:rFonts w:ascii="Times New Roman" w:hAnsi="Times New Roman" w:cs="Times New Roman"/>
                <w:sz w:val="26"/>
                <w:szCs w:val="26"/>
              </w:rPr>
            </w:pPr>
            <w:proofErr w:type="spellStart"/>
            <w:r w:rsidRPr="0063521C">
              <w:rPr>
                <w:rFonts w:ascii="Times New Roman" w:hAnsi="Times New Roman" w:cs="Times New Roman"/>
                <w:sz w:val="26"/>
                <w:szCs w:val="26"/>
              </w:rPr>
              <w:lastRenderedPageBreak/>
              <w:t>д</w:t>
            </w:r>
            <w:proofErr w:type="spellEnd"/>
            <w:r w:rsidRPr="0063521C">
              <w:rPr>
                <w:rFonts w:ascii="Times New Roman" w:hAnsi="Times New Roman" w:cs="Times New Roman"/>
                <w:sz w:val="26"/>
                <w:szCs w:val="26"/>
              </w:rPr>
              <w:t>/и «Правила поведения на улице», плакат «ПДД. Берегись автомобиля!», «Как избежать неприятностей»</w:t>
            </w:r>
          </w:p>
        </w:tc>
        <w:tc>
          <w:tcPr>
            <w:tcW w:w="3402" w:type="dxa"/>
          </w:tcPr>
          <w:p w:rsidR="005C4313" w:rsidRPr="0063521C" w:rsidRDefault="00D644EE" w:rsidP="00D644EE">
            <w:pPr>
              <w:ind w:left="0"/>
              <w:rPr>
                <w:rFonts w:ascii="Times New Roman" w:hAnsi="Times New Roman" w:cs="Times New Roman"/>
                <w:sz w:val="26"/>
                <w:szCs w:val="26"/>
              </w:rPr>
            </w:pPr>
            <w:r w:rsidRPr="0063521C">
              <w:rPr>
                <w:rFonts w:ascii="Times New Roman" w:hAnsi="Times New Roman" w:cs="Times New Roman"/>
                <w:sz w:val="26"/>
                <w:szCs w:val="26"/>
              </w:rPr>
              <w:t>макеты улиц, дорожные знаки, книги для детей, машины специального назначения</w:t>
            </w:r>
          </w:p>
        </w:tc>
      </w:tr>
      <w:tr w:rsidR="0063521C" w:rsidRPr="00D644EE" w:rsidTr="0063521C">
        <w:tc>
          <w:tcPr>
            <w:tcW w:w="2127" w:type="dxa"/>
          </w:tcPr>
          <w:p w:rsidR="00AC1B77" w:rsidRPr="00D644EE" w:rsidRDefault="00AC1B77">
            <w:pPr>
              <w:ind w:left="0"/>
              <w:rPr>
                <w:rFonts w:ascii="Times New Roman" w:eastAsia="Times New Roman" w:hAnsi="Times New Roman" w:cs="Times New Roman"/>
                <w:color w:val="4E5F70"/>
                <w:sz w:val="24"/>
                <w:szCs w:val="24"/>
                <w:lang w:eastAsia="ru-RU"/>
              </w:rPr>
            </w:pPr>
            <w:r w:rsidRPr="00D644EE">
              <w:rPr>
                <w:rFonts w:ascii="Times New Roman" w:eastAsia="Times New Roman" w:hAnsi="Times New Roman" w:cs="Times New Roman"/>
                <w:color w:val="4E5F70"/>
                <w:sz w:val="24"/>
                <w:szCs w:val="24"/>
                <w:lang w:eastAsia="ru-RU"/>
              </w:rPr>
              <w:lastRenderedPageBreak/>
              <w:t>ВЫВОДЫ</w:t>
            </w:r>
          </w:p>
        </w:tc>
        <w:tc>
          <w:tcPr>
            <w:tcW w:w="3402" w:type="dxa"/>
          </w:tcPr>
          <w:p w:rsidR="00AC1B77" w:rsidRPr="0063521C" w:rsidRDefault="00D644EE">
            <w:pPr>
              <w:ind w:left="0"/>
              <w:rPr>
                <w:rFonts w:ascii="Times New Roman" w:hAnsi="Times New Roman" w:cs="Times New Roman"/>
                <w:sz w:val="26"/>
                <w:szCs w:val="26"/>
              </w:rPr>
            </w:pPr>
            <w:r w:rsidRPr="0063521C">
              <w:rPr>
                <w:rFonts w:ascii="Times New Roman" w:hAnsi="Times New Roman" w:cs="Times New Roman"/>
                <w:sz w:val="26"/>
                <w:szCs w:val="26"/>
              </w:rPr>
              <w:t>Намеченные мероприятия в течение года были выполнены. Созданные условия в группе, совместные мероприятия и игры помогли детям осуществить плавный переход к учебной деятельности и адаптироваться к обучению в школе.</w:t>
            </w:r>
          </w:p>
        </w:tc>
        <w:tc>
          <w:tcPr>
            <w:tcW w:w="3402" w:type="dxa"/>
          </w:tcPr>
          <w:p w:rsidR="00AC1B77" w:rsidRPr="0063521C" w:rsidRDefault="00AC1B77" w:rsidP="00AC1B77">
            <w:pPr>
              <w:ind w:left="0"/>
              <w:rPr>
                <w:rFonts w:ascii="Times New Roman" w:hAnsi="Times New Roman" w:cs="Times New Roman"/>
                <w:sz w:val="26"/>
                <w:szCs w:val="26"/>
              </w:rPr>
            </w:pPr>
            <w:r w:rsidRPr="0063521C">
              <w:rPr>
                <w:rFonts w:ascii="Times New Roman" w:hAnsi="Times New Roman" w:cs="Times New Roman"/>
                <w:sz w:val="26"/>
                <w:szCs w:val="26"/>
              </w:rPr>
              <w:t>В течение учебного года все намеченные мероприятия были выполнены, по мере необходимости уголки и зоны трансформируются и пополняются в соответствии с потребностями детского коллектива нашей группы.</w:t>
            </w:r>
          </w:p>
          <w:p w:rsidR="00AC1B77" w:rsidRPr="0063521C" w:rsidRDefault="00AC1B77">
            <w:pPr>
              <w:ind w:left="0"/>
              <w:rPr>
                <w:rFonts w:ascii="Times New Roman" w:hAnsi="Times New Roman" w:cs="Times New Roman"/>
                <w:sz w:val="26"/>
                <w:szCs w:val="26"/>
              </w:rPr>
            </w:pPr>
          </w:p>
        </w:tc>
        <w:tc>
          <w:tcPr>
            <w:tcW w:w="3402" w:type="dxa"/>
          </w:tcPr>
          <w:p w:rsidR="00D644EE" w:rsidRPr="0063521C" w:rsidRDefault="00D644EE" w:rsidP="00D644EE">
            <w:pPr>
              <w:ind w:left="0"/>
              <w:rPr>
                <w:rFonts w:ascii="Times New Roman" w:hAnsi="Times New Roman" w:cs="Times New Roman"/>
                <w:sz w:val="26"/>
                <w:szCs w:val="26"/>
              </w:rPr>
            </w:pPr>
            <w:r w:rsidRPr="0063521C">
              <w:rPr>
                <w:rFonts w:ascii="Times New Roman" w:hAnsi="Times New Roman" w:cs="Times New Roman"/>
                <w:sz w:val="26"/>
                <w:szCs w:val="26"/>
              </w:rPr>
              <w:t>Оснащение уголков менялось в соответствии с тематическим планированием образовательного процесса.</w:t>
            </w:r>
          </w:p>
          <w:p w:rsidR="00AC1B77" w:rsidRPr="0063521C" w:rsidRDefault="00D644EE" w:rsidP="00D644EE">
            <w:pPr>
              <w:ind w:left="0"/>
              <w:rPr>
                <w:rFonts w:ascii="Times New Roman" w:hAnsi="Times New Roman" w:cs="Times New Roman"/>
                <w:sz w:val="26"/>
                <w:szCs w:val="26"/>
              </w:rPr>
            </w:pPr>
            <w:r w:rsidRPr="0063521C">
              <w:rPr>
                <w:rFonts w:ascii="Times New Roman" w:hAnsi="Times New Roman" w:cs="Times New Roman"/>
                <w:sz w:val="26"/>
                <w:szCs w:val="26"/>
              </w:rPr>
              <w:t>Развивающая предметно-пространственная среда в группе обеспечивала максимальную реализацию образовательного потенциала и развитие детей от 4 до 5 лет в различных видах детской деятельности.</w:t>
            </w:r>
          </w:p>
        </w:tc>
        <w:tc>
          <w:tcPr>
            <w:tcW w:w="3402" w:type="dxa"/>
          </w:tcPr>
          <w:p w:rsidR="00AC1B77" w:rsidRPr="0063521C" w:rsidRDefault="00AC1B77">
            <w:pPr>
              <w:ind w:left="0"/>
              <w:rPr>
                <w:rFonts w:ascii="Times New Roman" w:hAnsi="Times New Roman" w:cs="Times New Roman"/>
                <w:sz w:val="26"/>
                <w:szCs w:val="26"/>
              </w:rPr>
            </w:pPr>
          </w:p>
        </w:tc>
      </w:tr>
    </w:tbl>
    <w:p w:rsidR="008C5E73" w:rsidRPr="00D644EE" w:rsidRDefault="008C5E73" w:rsidP="008C5E73">
      <w:pPr>
        <w:rPr>
          <w:rFonts w:ascii="Times New Roman" w:hAnsi="Times New Roman" w:cs="Times New Roman"/>
          <w:sz w:val="24"/>
          <w:szCs w:val="24"/>
        </w:rPr>
      </w:pPr>
      <w:r w:rsidRPr="00D644EE">
        <w:rPr>
          <w:rFonts w:ascii="Times New Roman" w:hAnsi="Times New Roman" w:cs="Times New Roman"/>
          <w:sz w:val="24"/>
          <w:szCs w:val="24"/>
        </w:rPr>
        <w:t> </w:t>
      </w:r>
    </w:p>
    <w:p w:rsidR="008C5E73" w:rsidRPr="00D644EE" w:rsidRDefault="008C5E73" w:rsidP="008C5E73">
      <w:pPr>
        <w:rPr>
          <w:rFonts w:ascii="Times New Roman" w:hAnsi="Times New Roman" w:cs="Times New Roman"/>
          <w:sz w:val="24"/>
          <w:szCs w:val="24"/>
        </w:rPr>
      </w:pPr>
      <w:r w:rsidRPr="00D644EE">
        <w:rPr>
          <w:rFonts w:ascii="Times New Roman" w:hAnsi="Times New Roman" w:cs="Times New Roman"/>
          <w:sz w:val="24"/>
          <w:szCs w:val="24"/>
        </w:rPr>
        <w:t> </w:t>
      </w:r>
    </w:p>
    <w:p w:rsidR="000B54CF" w:rsidRPr="00D644EE" w:rsidRDefault="008C5E73">
      <w:pPr>
        <w:rPr>
          <w:rFonts w:ascii="Times New Roman" w:hAnsi="Times New Roman" w:cs="Times New Roman"/>
          <w:sz w:val="24"/>
          <w:szCs w:val="24"/>
        </w:rPr>
      </w:pPr>
      <w:r w:rsidRPr="00D644EE">
        <w:rPr>
          <w:rFonts w:ascii="Times New Roman" w:hAnsi="Times New Roman" w:cs="Times New Roman"/>
          <w:sz w:val="24"/>
          <w:szCs w:val="24"/>
        </w:rPr>
        <w:t> </w:t>
      </w:r>
    </w:p>
    <w:sectPr w:rsidR="000B54CF" w:rsidRPr="00D644EE" w:rsidSect="0063521C">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058B"/>
    <w:multiLevelType w:val="multilevel"/>
    <w:tmpl w:val="C71E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D64D01"/>
    <w:multiLevelType w:val="multilevel"/>
    <w:tmpl w:val="C7BC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5C4313"/>
    <w:rsid w:val="000B54CF"/>
    <w:rsid w:val="000C0B40"/>
    <w:rsid w:val="00123421"/>
    <w:rsid w:val="001A62F5"/>
    <w:rsid w:val="001D52F0"/>
    <w:rsid w:val="00440F7C"/>
    <w:rsid w:val="00515771"/>
    <w:rsid w:val="005C4313"/>
    <w:rsid w:val="0063521C"/>
    <w:rsid w:val="007726E6"/>
    <w:rsid w:val="008C5E73"/>
    <w:rsid w:val="009A16F0"/>
    <w:rsid w:val="00A06810"/>
    <w:rsid w:val="00AC1B77"/>
    <w:rsid w:val="00CC0515"/>
    <w:rsid w:val="00D644EE"/>
    <w:rsid w:val="00DA6AE6"/>
    <w:rsid w:val="00E15653"/>
    <w:rsid w:val="00E56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C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3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C4313"/>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5C4313"/>
    <w:rPr>
      <w:b/>
      <w:bCs/>
    </w:rPr>
  </w:style>
</w:styles>
</file>

<file path=word/webSettings.xml><?xml version="1.0" encoding="utf-8"?>
<w:webSettings xmlns:r="http://schemas.openxmlformats.org/officeDocument/2006/relationships" xmlns:w="http://schemas.openxmlformats.org/wordprocessingml/2006/main">
  <w:divs>
    <w:div w:id="229537689">
      <w:bodyDiv w:val="1"/>
      <w:marLeft w:val="0"/>
      <w:marRight w:val="0"/>
      <w:marTop w:val="0"/>
      <w:marBottom w:val="0"/>
      <w:divBdr>
        <w:top w:val="none" w:sz="0" w:space="0" w:color="auto"/>
        <w:left w:val="none" w:sz="0" w:space="0" w:color="auto"/>
        <w:bottom w:val="none" w:sz="0" w:space="0" w:color="auto"/>
        <w:right w:val="none" w:sz="0" w:space="0" w:color="auto"/>
      </w:divBdr>
    </w:div>
    <w:div w:id="304164631">
      <w:bodyDiv w:val="1"/>
      <w:marLeft w:val="0"/>
      <w:marRight w:val="0"/>
      <w:marTop w:val="0"/>
      <w:marBottom w:val="0"/>
      <w:divBdr>
        <w:top w:val="none" w:sz="0" w:space="0" w:color="auto"/>
        <w:left w:val="none" w:sz="0" w:space="0" w:color="auto"/>
        <w:bottom w:val="none" w:sz="0" w:space="0" w:color="auto"/>
        <w:right w:val="none" w:sz="0" w:space="0" w:color="auto"/>
      </w:divBdr>
    </w:div>
    <w:div w:id="618340904">
      <w:bodyDiv w:val="1"/>
      <w:marLeft w:val="0"/>
      <w:marRight w:val="0"/>
      <w:marTop w:val="0"/>
      <w:marBottom w:val="0"/>
      <w:divBdr>
        <w:top w:val="none" w:sz="0" w:space="0" w:color="auto"/>
        <w:left w:val="none" w:sz="0" w:space="0" w:color="auto"/>
        <w:bottom w:val="none" w:sz="0" w:space="0" w:color="auto"/>
        <w:right w:val="none" w:sz="0" w:space="0" w:color="auto"/>
      </w:divBdr>
    </w:div>
    <w:div w:id="663121990">
      <w:bodyDiv w:val="1"/>
      <w:marLeft w:val="0"/>
      <w:marRight w:val="0"/>
      <w:marTop w:val="0"/>
      <w:marBottom w:val="0"/>
      <w:divBdr>
        <w:top w:val="none" w:sz="0" w:space="0" w:color="auto"/>
        <w:left w:val="none" w:sz="0" w:space="0" w:color="auto"/>
        <w:bottom w:val="none" w:sz="0" w:space="0" w:color="auto"/>
        <w:right w:val="none" w:sz="0" w:space="0" w:color="auto"/>
      </w:divBdr>
    </w:div>
    <w:div w:id="663630530">
      <w:bodyDiv w:val="1"/>
      <w:marLeft w:val="0"/>
      <w:marRight w:val="0"/>
      <w:marTop w:val="0"/>
      <w:marBottom w:val="0"/>
      <w:divBdr>
        <w:top w:val="none" w:sz="0" w:space="0" w:color="auto"/>
        <w:left w:val="none" w:sz="0" w:space="0" w:color="auto"/>
        <w:bottom w:val="none" w:sz="0" w:space="0" w:color="auto"/>
        <w:right w:val="none" w:sz="0" w:space="0" w:color="auto"/>
      </w:divBdr>
    </w:div>
    <w:div w:id="879512471">
      <w:bodyDiv w:val="1"/>
      <w:marLeft w:val="0"/>
      <w:marRight w:val="0"/>
      <w:marTop w:val="0"/>
      <w:marBottom w:val="0"/>
      <w:divBdr>
        <w:top w:val="none" w:sz="0" w:space="0" w:color="auto"/>
        <w:left w:val="none" w:sz="0" w:space="0" w:color="auto"/>
        <w:bottom w:val="none" w:sz="0" w:space="0" w:color="auto"/>
        <w:right w:val="none" w:sz="0" w:space="0" w:color="auto"/>
      </w:divBdr>
    </w:div>
    <w:div w:id="891232675">
      <w:bodyDiv w:val="1"/>
      <w:marLeft w:val="0"/>
      <w:marRight w:val="0"/>
      <w:marTop w:val="0"/>
      <w:marBottom w:val="0"/>
      <w:divBdr>
        <w:top w:val="none" w:sz="0" w:space="0" w:color="auto"/>
        <w:left w:val="none" w:sz="0" w:space="0" w:color="auto"/>
        <w:bottom w:val="none" w:sz="0" w:space="0" w:color="auto"/>
        <w:right w:val="none" w:sz="0" w:space="0" w:color="auto"/>
      </w:divBdr>
    </w:div>
    <w:div w:id="905920271">
      <w:bodyDiv w:val="1"/>
      <w:marLeft w:val="0"/>
      <w:marRight w:val="0"/>
      <w:marTop w:val="0"/>
      <w:marBottom w:val="0"/>
      <w:divBdr>
        <w:top w:val="none" w:sz="0" w:space="0" w:color="auto"/>
        <w:left w:val="none" w:sz="0" w:space="0" w:color="auto"/>
        <w:bottom w:val="none" w:sz="0" w:space="0" w:color="auto"/>
        <w:right w:val="none" w:sz="0" w:space="0" w:color="auto"/>
      </w:divBdr>
    </w:div>
    <w:div w:id="1031689885">
      <w:bodyDiv w:val="1"/>
      <w:marLeft w:val="0"/>
      <w:marRight w:val="0"/>
      <w:marTop w:val="0"/>
      <w:marBottom w:val="0"/>
      <w:divBdr>
        <w:top w:val="none" w:sz="0" w:space="0" w:color="auto"/>
        <w:left w:val="none" w:sz="0" w:space="0" w:color="auto"/>
        <w:bottom w:val="none" w:sz="0" w:space="0" w:color="auto"/>
        <w:right w:val="none" w:sz="0" w:space="0" w:color="auto"/>
      </w:divBdr>
    </w:div>
    <w:div w:id="1070734976">
      <w:bodyDiv w:val="1"/>
      <w:marLeft w:val="0"/>
      <w:marRight w:val="0"/>
      <w:marTop w:val="0"/>
      <w:marBottom w:val="0"/>
      <w:divBdr>
        <w:top w:val="none" w:sz="0" w:space="0" w:color="auto"/>
        <w:left w:val="none" w:sz="0" w:space="0" w:color="auto"/>
        <w:bottom w:val="none" w:sz="0" w:space="0" w:color="auto"/>
        <w:right w:val="none" w:sz="0" w:space="0" w:color="auto"/>
      </w:divBdr>
    </w:div>
    <w:div w:id="1094941510">
      <w:bodyDiv w:val="1"/>
      <w:marLeft w:val="0"/>
      <w:marRight w:val="0"/>
      <w:marTop w:val="0"/>
      <w:marBottom w:val="0"/>
      <w:divBdr>
        <w:top w:val="none" w:sz="0" w:space="0" w:color="auto"/>
        <w:left w:val="none" w:sz="0" w:space="0" w:color="auto"/>
        <w:bottom w:val="none" w:sz="0" w:space="0" w:color="auto"/>
        <w:right w:val="none" w:sz="0" w:space="0" w:color="auto"/>
      </w:divBdr>
    </w:div>
    <w:div w:id="1132867170">
      <w:bodyDiv w:val="1"/>
      <w:marLeft w:val="0"/>
      <w:marRight w:val="0"/>
      <w:marTop w:val="0"/>
      <w:marBottom w:val="0"/>
      <w:divBdr>
        <w:top w:val="none" w:sz="0" w:space="0" w:color="auto"/>
        <w:left w:val="none" w:sz="0" w:space="0" w:color="auto"/>
        <w:bottom w:val="none" w:sz="0" w:space="0" w:color="auto"/>
        <w:right w:val="none" w:sz="0" w:space="0" w:color="auto"/>
      </w:divBdr>
    </w:div>
    <w:div w:id="1233271837">
      <w:bodyDiv w:val="1"/>
      <w:marLeft w:val="0"/>
      <w:marRight w:val="0"/>
      <w:marTop w:val="0"/>
      <w:marBottom w:val="0"/>
      <w:divBdr>
        <w:top w:val="none" w:sz="0" w:space="0" w:color="auto"/>
        <w:left w:val="none" w:sz="0" w:space="0" w:color="auto"/>
        <w:bottom w:val="none" w:sz="0" w:space="0" w:color="auto"/>
        <w:right w:val="none" w:sz="0" w:space="0" w:color="auto"/>
      </w:divBdr>
    </w:div>
    <w:div w:id="1323895472">
      <w:bodyDiv w:val="1"/>
      <w:marLeft w:val="0"/>
      <w:marRight w:val="0"/>
      <w:marTop w:val="0"/>
      <w:marBottom w:val="0"/>
      <w:divBdr>
        <w:top w:val="none" w:sz="0" w:space="0" w:color="auto"/>
        <w:left w:val="none" w:sz="0" w:space="0" w:color="auto"/>
        <w:bottom w:val="none" w:sz="0" w:space="0" w:color="auto"/>
        <w:right w:val="none" w:sz="0" w:space="0" w:color="auto"/>
      </w:divBdr>
    </w:div>
    <w:div w:id="1401757306">
      <w:bodyDiv w:val="1"/>
      <w:marLeft w:val="0"/>
      <w:marRight w:val="0"/>
      <w:marTop w:val="0"/>
      <w:marBottom w:val="0"/>
      <w:divBdr>
        <w:top w:val="none" w:sz="0" w:space="0" w:color="auto"/>
        <w:left w:val="none" w:sz="0" w:space="0" w:color="auto"/>
        <w:bottom w:val="none" w:sz="0" w:space="0" w:color="auto"/>
        <w:right w:val="none" w:sz="0" w:space="0" w:color="auto"/>
      </w:divBdr>
    </w:div>
    <w:div w:id="1449084831">
      <w:bodyDiv w:val="1"/>
      <w:marLeft w:val="0"/>
      <w:marRight w:val="0"/>
      <w:marTop w:val="0"/>
      <w:marBottom w:val="0"/>
      <w:divBdr>
        <w:top w:val="none" w:sz="0" w:space="0" w:color="auto"/>
        <w:left w:val="none" w:sz="0" w:space="0" w:color="auto"/>
        <w:bottom w:val="none" w:sz="0" w:space="0" w:color="auto"/>
        <w:right w:val="none" w:sz="0" w:space="0" w:color="auto"/>
      </w:divBdr>
    </w:div>
    <w:div w:id="1472792353">
      <w:bodyDiv w:val="1"/>
      <w:marLeft w:val="0"/>
      <w:marRight w:val="0"/>
      <w:marTop w:val="0"/>
      <w:marBottom w:val="0"/>
      <w:divBdr>
        <w:top w:val="none" w:sz="0" w:space="0" w:color="auto"/>
        <w:left w:val="none" w:sz="0" w:space="0" w:color="auto"/>
        <w:bottom w:val="none" w:sz="0" w:space="0" w:color="auto"/>
        <w:right w:val="none" w:sz="0" w:space="0" w:color="auto"/>
      </w:divBdr>
    </w:div>
    <w:div w:id="1546138163">
      <w:bodyDiv w:val="1"/>
      <w:marLeft w:val="0"/>
      <w:marRight w:val="0"/>
      <w:marTop w:val="0"/>
      <w:marBottom w:val="0"/>
      <w:divBdr>
        <w:top w:val="none" w:sz="0" w:space="0" w:color="auto"/>
        <w:left w:val="none" w:sz="0" w:space="0" w:color="auto"/>
        <w:bottom w:val="none" w:sz="0" w:space="0" w:color="auto"/>
        <w:right w:val="none" w:sz="0" w:space="0" w:color="auto"/>
      </w:divBdr>
    </w:div>
    <w:div w:id="1552887140">
      <w:bodyDiv w:val="1"/>
      <w:marLeft w:val="0"/>
      <w:marRight w:val="0"/>
      <w:marTop w:val="0"/>
      <w:marBottom w:val="0"/>
      <w:divBdr>
        <w:top w:val="none" w:sz="0" w:space="0" w:color="auto"/>
        <w:left w:val="none" w:sz="0" w:space="0" w:color="auto"/>
        <w:bottom w:val="none" w:sz="0" w:space="0" w:color="auto"/>
        <w:right w:val="none" w:sz="0" w:space="0" w:color="auto"/>
      </w:divBdr>
    </w:div>
    <w:div w:id="1582565242">
      <w:bodyDiv w:val="1"/>
      <w:marLeft w:val="0"/>
      <w:marRight w:val="0"/>
      <w:marTop w:val="0"/>
      <w:marBottom w:val="0"/>
      <w:divBdr>
        <w:top w:val="none" w:sz="0" w:space="0" w:color="auto"/>
        <w:left w:val="none" w:sz="0" w:space="0" w:color="auto"/>
        <w:bottom w:val="none" w:sz="0" w:space="0" w:color="auto"/>
        <w:right w:val="none" w:sz="0" w:space="0" w:color="auto"/>
      </w:divBdr>
    </w:div>
    <w:div w:id="1582593419">
      <w:bodyDiv w:val="1"/>
      <w:marLeft w:val="0"/>
      <w:marRight w:val="0"/>
      <w:marTop w:val="0"/>
      <w:marBottom w:val="0"/>
      <w:divBdr>
        <w:top w:val="none" w:sz="0" w:space="0" w:color="auto"/>
        <w:left w:val="none" w:sz="0" w:space="0" w:color="auto"/>
        <w:bottom w:val="none" w:sz="0" w:space="0" w:color="auto"/>
        <w:right w:val="none" w:sz="0" w:space="0" w:color="auto"/>
      </w:divBdr>
    </w:div>
    <w:div w:id="1747610974">
      <w:bodyDiv w:val="1"/>
      <w:marLeft w:val="0"/>
      <w:marRight w:val="0"/>
      <w:marTop w:val="0"/>
      <w:marBottom w:val="0"/>
      <w:divBdr>
        <w:top w:val="none" w:sz="0" w:space="0" w:color="auto"/>
        <w:left w:val="none" w:sz="0" w:space="0" w:color="auto"/>
        <w:bottom w:val="none" w:sz="0" w:space="0" w:color="auto"/>
        <w:right w:val="none" w:sz="0" w:space="0" w:color="auto"/>
      </w:divBdr>
    </w:div>
    <w:div w:id="1897201978">
      <w:bodyDiv w:val="1"/>
      <w:marLeft w:val="0"/>
      <w:marRight w:val="0"/>
      <w:marTop w:val="0"/>
      <w:marBottom w:val="0"/>
      <w:divBdr>
        <w:top w:val="none" w:sz="0" w:space="0" w:color="auto"/>
        <w:left w:val="none" w:sz="0" w:space="0" w:color="auto"/>
        <w:bottom w:val="none" w:sz="0" w:space="0" w:color="auto"/>
        <w:right w:val="none" w:sz="0" w:space="0" w:color="auto"/>
      </w:divBdr>
    </w:div>
    <w:div w:id="1899123284">
      <w:bodyDiv w:val="1"/>
      <w:marLeft w:val="0"/>
      <w:marRight w:val="0"/>
      <w:marTop w:val="0"/>
      <w:marBottom w:val="0"/>
      <w:divBdr>
        <w:top w:val="none" w:sz="0" w:space="0" w:color="auto"/>
        <w:left w:val="none" w:sz="0" w:space="0" w:color="auto"/>
        <w:bottom w:val="none" w:sz="0" w:space="0" w:color="auto"/>
        <w:right w:val="none" w:sz="0" w:space="0" w:color="auto"/>
      </w:divBdr>
    </w:div>
    <w:div w:id="1925257275">
      <w:bodyDiv w:val="1"/>
      <w:marLeft w:val="0"/>
      <w:marRight w:val="0"/>
      <w:marTop w:val="0"/>
      <w:marBottom w:val="0"/>
      <w:divBdr>
        <w:top w:val="none" w:sz="0" w:space="0" w:color="auto"/>
        <w:left w:val="none" w:sz="0" w:space="0" w:color="auto"/>
        <w:bottom w:val="none" w:sz="0" w:space="0" w:color="auto"/>
        <w:right w:val="none" w:sz="0" w:space="0" w:color="auto"/>
      </w:divBdr>
    </w:div>
    <w:div w:id="1932230371">
      <w:bodyDiv w:val="1"/>
      <w:marLeft w:val="0"/>
      <w:marRight w:val="0"/>
      <w:marTop w:val="0"/>
      <w:marBottom w:val="0"/>
      <w:divBdr>
        <w:top w:val="none" w:sz="0" w:space="0" w:color="auto"/>
        <w:left w:val="none" w:sz="0" w:space="0" w:color="auto"/>
        <w:bottom w:val="none" w:sz="0" w:space="0" w:color="auto"/>
        <w:right w:val="none" w:sz="0" w:space="0" w:color="auto"/>
      </w:divBdr>
    </w:div>
    <w:div w:id="1994219385">
      <w:bodyDiv w:val="1"/>
      <w:marLeft w:val="0"/>
      <w:marRight w:val="0"/>
      <w:marTop w:val="0"/>
      <w:marBottom w:val="0"/>
      <w:divBdr>
        <w:top w:val="none" w:sz="0" w:space="0" w:color="auto"/>
        <w:left w:val="none" w:sz="0" w:space="0" w:color="auto"/>
        <w:bottom w:val="none" w:sz="0" w:space="0" w:color="auto"/>
        <w:right w:val="none" w:sz="0" w:space="0" w:color="auto"/>
      </w:divBdr>
    </w:div>
    <w:div w:id="20208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3</cp:revision>
  <dcterms:created xsi:type="dcterms:W3CDTF">2018-04-12T19:55:00Z</dcterms:created>
  <dcterms:modified xsi:type="dcterms:W3CDTF">2018-04-15T20:36:00Z</dcterms:modified>
</cp:coreProperties>
</file>