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F7" w:rsidRDefault="00EC433C" w:rsidP="00EC433C">
      <w:r>
        <w:t>Проектная  деятельность «Поделки из бросового материала»</w:t>
      </w:r>
    </w:p>
    <w:p w:rsidR="00EC433C" w:rsidRDefault="00EC433C" w:rsidP="00EC433C">
      <w:r>
        <w:t xml:space="preserve">ЦЕЛЬ: </w:t>
      </w:r>
    </w:p>
    <w:p w:rsidR="00EC433C" w:rsidRDefault="00EC433C" w:rsidP="00EC433C">
      <w:r>
        <w:t>-развитие творческих способностей детей,</w:t>
      </w:r>
    </w:p>
    <w:p w:rsidR="00EC433C" w:rsidRDefault="00EC433C" w:rsidP="00EC433C">
      <w:r>
        <w:t>-сплочение коллектива через совместную деятельность,</w:t>
      </w:r>
    </w:p>
    <w:p w:rsidR="00EC433C" w:rsidRDefault="00EC433C" w:rsidP="00EC433C">
      <w:r>
        <w:t>-развитие мелкой моторики рук.</w:t>
      </w:r>
    </w:p>
    <w:p w:rsidR="00EC433C" w:rsidRDefault="00EC433C" w:rsidP="00EC433C">
      <w:pPr>
        <w:ind w:firstLine="708"/>
      </w:pPr>
      <w:r>
        <w:t xml:space="preserve">Планирование занятий происходит в соответствии с лексическими темами, по которым идёт весь образовательный процесс в нашей группе. Занятия проходят  один раз в неделю по средам. </w:t>
      </w:r>
    </w:p>
    <w:p w:rsidR="00EC433C" w:rsidRDefault="00EC433C" w:rsidP="00EC433C">
      <w:r>
        <w:tab/>
        <w:t xml:space="preserve">Содержание работы представлено различными видами трудовой деятельности: </w:t>
      </w:r>
    </w:p>
    <w:p w:rsidR="00EC433C" w:rsidRDefault="00EC433C" w:rsidP="00EC433C">
      <w:r>
        <w:t>-работа с бумагой</w:t>
      </w:r>
      <w:r w:rsidR="008E3190">
        <w:t xml:space="preserve"> </w:t>
      </w:r>
      <w:proofErr w:type="gramStart"/>
      <w:r>
        <w:t xml:space="preserve">( </w:t>
      </w:r>
      <w:proofErr w:type="gramEnd"/>
      <w:r>
        <w:t xml:space="preserve">салфетки, гофрированная бумага, </w:t>
      </w:r>
      <w:proofErr w:type="spellStart"/>
      <w:proofErr w:type="gramStart"/>
      <w:r>
        <w:t>гофрокартон</w:t>
      </w:r>
      <w:proofErr w:type="spellEnd"/>
      <w:r>
        <w:t>, ячейки из-под яиц, бумажные тарелки, спичечные коробки, втулки от туалетной бумаги</w:t>
      </w:r>
      <w:r w:rsidR="008E3190">
        <w:t xml:space="preserve"> и др.)</w:t>
      </w:r>
      <w:proofErr w:type="gramEnd"/>
    </w:p>
    <w:p w:rsidR="008E3190" w:rsidRDefault="008E3190" w:rsidP="00EC433C">
      <w:r>
        <w:t>-работа с пластилином (размазывание его по поверхности для создания фона, использование его как средство скрепления деталей между собой)</w:t>
      </w:r>
    </w:p>
    <w:p w:rsidR="008E3190" w:rsidRDefault="008E3190" w:rsidP="00EC433C">
      <w:r>
        <w:t>-работа с природным материалом</w:t>
      </w:r>
    </w:p>
    <w:p w:rsidR="008E3190" w:rsidRDefault="008E3190" w:rsidP="00EC433C">
      <w:r>
        <w:t>-работа с крупами</w:t>
      </w:r>
    </w:p>
    <w:p w:rsidR="008E3190" w:rsidRDefault="008E3190" w:rsidP="00EC433C">
      <w:r>
        <w:t>-работа с ватой и ватными палочками</w:t>
      </w:r>
    </w:p>
    <w:p w:rsidR="008E3190" w:rsidRDefault="008E3190" w:rsidP="00EC433C">
      <w:r>
        <w:t>-работа с тканью и нитками</w:t>
      </w:r>
    </w:p>
    <w:p w:rsidR="008E3190" w:rsidRDefault="008E3190" w:rsidP="00EC433C">
      <w:r>
        <w:lastRenderedPageBreak/>
        <w:tab/>
        <w:t>Все виды деятельности направлены на овладение элементарными приёмами ручного труда.</w:t>
      </w:r>
    </w:p>
    <w:p w:rsidR="008E3190" w:rsidRDefault="008E3190" w:rsidP="00EC433C">
      <w:r>
        <w:tab/>
        <w:t>Использование нетрадиционных материалов вызывает у детей интерес, они с удовольствием выполняют задание, зачастую дополняя работу своими  деталями.</w:t>
      </w:r>
    </w:p>
    <w:p w:rsidR="008E3190" w:rsidRDefault="008E3190" w:rsidP="00EC433C">
      <w:r>
        <w:t xml:space="preserve"> </w:t>
      </w:r>
      <w:r>
        <w:tab/>
        <w:t xml:space="preserve">Ожидаемый результат: </w:t>
      </w:r>
    </w:p>
    <w:p w:rsidR="008E3190" w:rsidRDefault="008E3190" w:rsidP="008E3190">
      <w:pPr>
        <w:pStyle w:val="a3"/>
        <w:numPr>
          <w:ilvl w:val="0"/>
          <w:numId w:val="1"/>
        </w:numPr>
      </w:pPr>
      <w:r>
        <w:t>Продолжить  знакомство с различными материалами и их свойствами</w:t>
      </w:r>
    </w:p>
    <w:p w:rsidR="008E3190" w:rsidRDefault="00746D56" w:rsidP="008E3190">
      <w:pPr>
        <w:pStyle w:val="a3"/>
        <w:numPr>
          <w:ilvl w:val="0"/>
          <w:numId w:val="1"/>
        </w:numPr>
      </w:pPr>
      <w:r>
        <w:t>Закрепить освоение навыков работы с ножницами и клеем</w:t>
      </w:r>
    </w:p>
    <w:p w:rsidR="00746D56" w:rsidRDefault="00746D56" w:rsidP="008E3190">
      <w:pPr>
        <w:pStyle w:val="a3"/>
        <w:numPr>
          <w:ilvl w:val="0"/>
          <w:numId w:val="1"/>
        </w:numPr>
      </w:pPr>
      <w:r>
        <w:t>Обучить приёмам преобразования различных материалов</w:t>
      </w:r>
    </w:p>
    <w:p w:rsidR="00746D56" w:rsidRDefault="00746D56" w:rsidP="008E3190">
      <w:pPr>
        <w:pStyle w:val="a3"/>
        <w:numPr>
          <w:ilvl w:val="0"/>
          <w:numId w:val="1"/>
        </w:numPr>
      </w:pPr>
      <w:r>
        <w:t xml:space="preserve">Научить видеть </w:t>
      </w:r>
      <w:proofErr w:type="gramStart"/>
      <w:r>
        <w:t>необычное</w:t>
      </w:r>
      <w:proofErr w:type="gramEnd"/>
      <w:r>
        <w:t xml:space="preserve"> в обычных предметах</w:t>
      </w:r>
    </w:p>
    <w:p w:rsidR="00746D56" w:rsidRDefault="00746D56" w:rsidP="008E3190">
      <w:pPr>
        <w:pStyle w:val="a3"/>
        <w:numPr>
          <w:ilvl w:val="0"/>
          <w:numId w:val="1"/>
        </w:numPr>
      </w:pPr>
      <w:r>
        <w:t>Развить мелкую моторику рук</w:t>
      </w:r>
    </w:p>
    <w:p w:rsidR="00DB120D" w:rsidRDefault="00DB120D" w:rsidP="00746D56">
      <w:pPr>
        <w:pStyle w:val="a3"/>
        <w:ind w:left="0" w:firstLine="360"/>
      </w:pPr>
    </w:p>
    <w:p w:rsidR="00746D56" w:rsidRDefault="00B44777" w:rsidP="00746D56">
      <w:pPr>
        <w:pStyle w:val="a3"/>
        <w:ind w:left="0" w:firstLine="360"/>
      </w:pPr>
      <w:r>
        <w:t>Результат на конец года: в</w:t>
      </w:r>
      <w:r w:rsidR="00746D56">
        <w:t>се поставленные задачи были освоены основным количеством детей. Не справляются только дети, требующие индивидуального подхода. С ними ведётся дополнительная работа по вечерам.</w:t>
      </w:r>
    </w:p>
    <w:p w:rsidR="00746D56" w:rsidRDefault="00746D56" w:rsidP="00746D56">
      <w:pPr>
        <w:pStyle w:val="a3"/>
        <w:ind w:left="0" w:firstLine="360"/>
      </w:pPr>
      <w:r>
        <w:t>За этот год мы постарались закрепить те умения, которые не удалось в полном объёме сформировать в прошлом году: обводить по контуру, вырезать по контуру, сгибать бумагу в правильном направлении, склеивать детали, совмещая их ровно между собой.</w:t>
      </w:r>
    </w:p>
    <w:p w:rsidR="004330CB" w:rsidRDefault="004330CB" w:rsidP="00746D56">
      <w:pPr>
        <w:pStyle w:val="a3"/>
        <w:ind w:left="0" w:firstLine="360"/>
      </w:pPr>
      <w:r>
        <w:t xml:space="preserve">Новой в этом году стала для нас работа с тканью. Сложности возникли и при обведении шаблона, и при выстригании, и при наклеивании. При планировании на следующий год необходимо обратить на это внимание. </w:t>
      </w:r>
    </w:p>
    <w:sectPr w:rsidR="004330CB" w:rsidSect="00EC433C">
      <w:pgSz w:w="8391" w:h="11907" w:code="11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61DA"/>
    <w:multiLevelType w:val="hybridMultilevel"/>
    <w:tmpl w:val="0A085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33C"/>
    <w:rsid w:val="004330CB"/>
    <w:rsid w:val="00553AE3"/>
    <w:rsid w:val="00746D56"/>
    <w:rsid w:val="008E3190"/>
    <w:rsid w:val="00B44777"/>
    <w:rsid w:val="00DB120D"/>
    <w:rsid w:val="00EC433C"/>
    <w:rsid w:val="00F40DF7"/>
    <w:rsid w:val="00F6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7CC2-432A-4F94-8833-63A70B1C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4</cp:revision>
  <dcterms:created xsi:type="dcterms:W3CDTF">2015-04-19T07:26:00Z</dcterms:created>
  <dcterms:modified xsi:type="dcterms:W3CDTF">2018-11-25T11:59:00Z</dcterms:modified>
</cp:coreProperties>
</file>