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B4" w:rsidRPr="0095120C" w:rsidRDefault="004477B4" w:rsidP="004477B4">
      <w:pPr>
        <w:spacing w:after="0" w:line="288" w:lineRule="atLeast"/>
        <w:jc w:val="center"/>
        <w:textAlignment w:val="baseline"/>
        <w:rPr>
          <w:rFonts w:ascii="Verdana" w:eastAsia="Times New Roman" w:hAnsi="Verdana" w:cs="Times New Roman"/>
          <w:color w:val="000000"/>
          <w:sz w:val="32"/>
          <w:szCs w:val="24"/>
        </w:rPr>
      </w:pPr>
      <w:r w:rsidRPr="0095120C">
        <w:rPr>
          <w:rFonts w:ascii="Times New Roman" w:eastAsia="Times New Roman" w:hAnsi="Times New Roman" w:cs="Times New Roman"/>
          <w:b/>
          <w:bCs/>
          <w:color w:val="C0392B"/>
          <w:sz w:val="32"/>
          <w:szCs w:val="24"/>
          <w:bdr w:val="none" w:sz="0" w:space="0" w:color="auto" w:frame="1"/>
        </w:rPr>
        <w:t xml:space="preserve">Взаимодействие с социальными </w:t>
      </w:r>
      <w:r w:rsidR="0095120C" w:rsidRPr="0095120C">
        <w:rPr>
          <w:rFonts w:ascii="Times New Roman" w:eastAsia="Times New Roman" w:hAnsi="Times New Roman" w:cs="Times New Roman"/>
          <w:b/>
          <w:bCs/>
          <w:color w:val="C0392B"/>
          <w:sz w:val="32"/>
          <w:szCs w:val="24"/>
          <w:bdr w:val="none" w:sz="0" w:space="0" w:color="auto" w:frame="1"/>
        </w:rPr>
        <w:t>партнерами гр</w:t>
      </w:r>
      <w:r w:rsidR="0095120C">
        <w:rPr>
          <w:rFonts w:ascii="Times New Roman" w:eastAsia="Times New Roman" w:hAnsi="Times New Roman" w:cs="Times New Roman"/>
          <w:b/>
          <w:bCs/>
          <w:color w:val="C0392B"/>
          <w:sz w:val="32"/>
          <w:szCs w:val="24"/>
          <w:bdr w:val="none" w:sz="0" w:space="0" w:color="auto" w:frame="1"/>
        </w:rPr>
        <w:t>уппы № 3</w:t>
      </w:r>
      <w:r w:rsidR="0095120C" w:rsidRPr="0095120C">
        <w:rPr>
          <w:rFonts w:ascii="Times New Roman" w:eastAsia="Times New Roman" w:hAnsi="Times New Roman" w:cs="Times New Roman"/>
          <w:b/>
          <w:bCs/>
          <w:color w:val="C0392B"/>
          <w:sz w:val="32"/>
          <w:szCs w:val="24"/>
          <w:bdr w:val="none" w:sz="0" w:space="0" w:color="auto" w:frame="1"/>
        </w:rPr>
        <w:t xml:space="preserve"> "Кораблик</w:t>
      </w:r>
      <w:r w:rsidRPr="0095120C">
        <w:rPr>
          <w:rFonts w:ascii="Times New Roman" w:eastAsia="Times New Roman" w:hAnsi="Times New Roman" w:cs="Times New Roman"/>
          <w:b/>
          <w:bCs/>
          <w:color w:val="C0392B"/>
          <w:sz w:val="32"/>
          <w:szCs w:val="24"/>
          <w:bdr w:val="none" w:sz="0" w:space="0" w:color="auto" w:frame="1"/>
        </w:rPr>
        <w:t>"</w:t>
      </w:r>
    </w:p>
    <w:p w:rsidR="0095120C" w:rsidRPr="0095120C" w:rsidRDefault="0095120C" w:rsidP="0095120C">
      <w:pPr>
        <w:spacing w:after="0" w:line="313" w:lineRule="atLeast"/>
        <w:ind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Приоритетным направлением нашего сада является физическое развитие детей, поэтому мы находимся в тесной  связи со всеми спорт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ивными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школами района и города.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Наши социальные партнёры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:</w:t>
      </w:r>
    </w:p>
    <w:p w:rsidR="0095120C" w:rsidRPr="0095120C" w:rsidRDefault="0095120C" w:rsidP="0095120C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B2293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СДЮШОР №1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«Шинник» футбол, </w:t>
      </w:r>
    </w:p>
    <w:p w:rsidR="0095120C" w:rsidRPr="0095120C" w:rsidRDefault="0095120C" w:rsidP="0095120C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B2293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СДЮШОР №2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Локомотив хоккей, фигурное катание,  </w:t>
      </w:r>
    </w:p>
    <w:p w:rsidR="0095120C" w:rsidRPr="0095120C" w:rsidRDefault="0095120C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B2293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СДЮШОР №4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«Лазурный» плавание</w:t>
      </w:r>
    </w:p>
    <w:p w:rsidR="0095120C" w:rsidRPr="0095120C" w:rsidRDefault="0095120C" w:rsidP="0095120C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B2293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СДЮШОР №5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Художественная гимнастика, </w:t>
      </w:r>
    </w:p>
    <w:p w:rsidR="0095120C" w:rsidRPr="0095120C" w:rsidRDefault="004477B4" w:rsidP="0095120C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B2293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СДЮШОР №6</w:t>
      </w:r>
      <w:r w:rsidRPr="0095120C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«Миг»,</w:t>
      </w:r>
    </w:p>
    <w:p w:rsidR="004477B4" w:rsidRPr="004477B4" w:rsidRDefault="0095120C" w:rsidP="001F399E">
      <w:p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Тренера из этих   школ приходят на физкультурные занятия, смотрят на способности детей, отбирают в спортивные секции. Наши дети ежегодно 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участвуют в спортивных городских и районных соревнованиях, праздниках, открытых занятиях в саду (2015-2016 – и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зготовление игрушек для конкурса «Новогодней футбольной игрушки» в рамках регионального 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проекта «Футбол с детства», а также участие в самой 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елке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)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4477B4" w:rsidRPr="004477B4" w:rsidRDefault="002B2293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2B2293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Поликлиника №5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: 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оказание лечебно-профилактической помощи детям, организация и проведение занятий в бассейне, лабораторные методы обследование, 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бследование детей специалистам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и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(</w:t>
      </w:r>
      <w:proofErr w:type="gramEnd"/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ежегодно)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4477B4" w:rsidRPr="004477B4" w:rsidRDefault="001F399E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F399E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Детская школа искусств им. М. А. </w:t>
      </w:r>
      <w:proofErr w:type="spellStart"/>
      <w:r w:rsidRPr="001F399E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Балакирева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: музыкальное, художественное и хореографическое отделения.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Многие дети имеют творческие задатки, поэтому мы стараемся помочь развивать танцевальные и артистические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и изобразительные способности. 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Наши воспитанники обучаются в творческих кружках, а на проводимых в детском саду утренниках и праздниках с удовол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ьствием показывают свои таланты 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(ежегодно)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4477B4" w:rsidRPr="004477B4" w:rsidRDefault="001F399E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1F399E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Библиотека им. А. П. Гайдара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 Сотрудники библиотеки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посещают наших детей с занимательными занятиями, которые расширяют кругозор детей. Мы организуем совместные посещения и  экскурсии в библиотеку, что способствует воспи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танию интереса и любви к книгам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(ежегодно)</w:t>
      </w:r>
      <w:r w:rsidR="002B2293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1F399E" w:rsidRPr="004477B4" w:rsidRDefault="001F399E" w:rsidP="001F399E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Детский дом-интернат</w:t>
      </w:r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в </w:t>
      </w:r>
      <w:proofErr w:type="gramStart"/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г</w:t>
      </w:r>
      <w:proofErr w:type="gramEnd"/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 Гаврилов-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Ям</w:t>
      </w:r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(2014-15, 2015-16)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, </w:t>
      </w:r>
      <w:proofErr w:type="spellStart"/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Багряниковская</w:t>
      </w:r>
      <w:proofErr w:type="spellEnd"/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 школа-интернат</w:t>
      </w:r>
      <w:r w:rsid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 </w:t>
      </w:r>
      <w:r w:rsidR="00FD045A" w:rsidRP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(2016-17, 2017-18)</w:t>
      </w: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 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для детей-сирот и детей, оставшихся без попечения родителей, с ограниченными возможностями здоровья</w:t>
      </w:r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 Ежегодные благотворительные ярмарки с целью помочь детям-инвалидам. Это развивает в детях чувство сострадания и взаимопомощи.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</w:t>
      </w:r>
    </w:p>
    <w:p w:rsidR="004477B4" w:rsidRPr="004477B4" w:rsidRDefault="004477B4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Приюты  для животных «Ковчег»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(2014-2015), </w:t>
      </w: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"Вита"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(20</w:t>
      </w:r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15-2016, 2016-2017, 2017-2018): ежегодные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акции «Помощи бездомным животным» </w:t>
      </w:r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(сбор сухих кормов, круп, лека</w:t>
      </w:r>
      <w:proofErr w:type="gramStart"/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рств дл</w:t>
      </w:r>
      <w:proofErr w:type="gramEnd"/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я собак и кошек).</w:t>
      </w:r>
    </w:p>
    <w:p w:rsidR="004477B4" w:rsidRPr="004477B4" w:rsidRDefault="004477B4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Кукол</w:t>
      </w:r>
      <w:r w:rsidR="00FD045A"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ь</w:t>
      </w: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ные театры</w:t>
      </w:r>
      <w:r w:rsidR="00FD045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: 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показ спектаклей для детей (ежегодно)</w:t>
      </w:r>
    </w:p>
    <w:p w:rsidR="004477B4" w:rsidRPr="004477B4" w:rsidRDefault="004477B4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Планетарий им. </w:t>
      </w:r>
      <w:r w:rsid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В.В.</w:t>
      </w:r>
      <w:r w:rsidRPr="00FD045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Терешковой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: интерактивные представления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о космических явлениях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4477B4" w:rsidRPr="004477B4" w:rsidRDefault="004477B4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ИРО, ГЦРО,  ЯГПУ им.</w:t>
      </w:r>
      <w:r w:rsidR="00003A12"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 </w:t>
      </w:r>
      <w:r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К.Д.Ушинского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: 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повышение квалификации педа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гогических работников, обучение 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(ежегодно)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4477B4" w:rsidRPr="004477B4" w:rsidRDefault="00003A12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lastRenderedPageBreak/>
        <w:t>Дом</w:t>
      </w:r>
      <w:r w:rsidR="004477B4"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 Рональда Макдональда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: 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семинары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-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практикумы работы с детьми с ОВЗ,  семинар "Подвижные игры на развитие внимания для детей с задержкой психического развития"(2016-2017)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4477B4" w:rsidRPr="004477B4" w:rsidRDefault="004477B4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Центр помощи детям ул. Некрасова, Центр «Развитие»</w:t>
      </w:r>
      <w:r w:rsid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: 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ПМПК детей с особыми потребностями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 (ежегодно)</w:t>
      </w:r>
      <w:r w:rsidR="00003A12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4477B4" w:rsidRPr="004477B4" w:rsidRDefault="00003A12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Средняя школа № 83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взаимопосещ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ение</w:t>
      </w:r>
      <w:proofErr w:type="spellEnd"/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(2014-2015)</w:t>
      </w:r>
    </w:p>
    <w:p w:rsidR="004477B4" w:rsidRPr="00003A12" w:rsidRDefault="00003A12" w:rsidP="004477B4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003A12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МДОУ «Детские сады № 95, 112, 191»: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о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ткрытые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занятия, мастер-классы,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с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овместное проведение «Умных каникул»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взаимопосещение</w:t>
      </w:r>
      <w:proofErr w:type="spellEnd"/>
      <w:r w:rsidR="00E14E8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(ежегодно</w:t>
      </w:r>
      <w:r w:rsidR="004477B4"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)</w:t>
      </w:r>
      <w:r w:rsidR="00E14E8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.</w:t>
      </w:r>
    </w:p>
    <w:p w:rsidR="00003A12" w:rsidRPr="004477B4" w:rsidRDefault="00003A12" w:rsidP="00003A12">
      <w:pPr>
        <w:numPr>
          <w:ilvl w:val="0"/>
          <w:numId w:val="1"/>
        </w:numPr>
        <w:spacing w:after="0" w:line="313" w:lineRule="atLeast"/>
        <w:ind w:left="514" w:right="86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proofErr w:type="gramStart"/>
      <w:r w:rsidRPr="00E14E8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>Семьи воспитаннико</w:t>
      </w:r>
      <w:r w:rsidR="00E14E8A">
        <w:rPr>
          <w:rFonts w:ascii="Times New Roman" w:eastAsia="Times New Roman" w:hAnsi="Times New Roman" w:cs="Times New Roman"/>
          <w:b/>
          <w:color w:val="000000"/>
          <w:sz w:val="27"/>
          <w:szCs w:val="27"/>
          <w:bdr w:val="none" w:sz="0" w:space="0" w:color="auto" w:frame="1"/>
        </w:rPr>
        <w:t xml:space="preserve">в: </w:t>
      </w: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совместные праздники,</w:t>
      </w:r>
      <w:r w:rsidR="00E14E8A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походы, открытые занятия, проведение «Дня Отца», и «Дня Матери», участие в конкурсах и выставках.</w:t>
      </w:r>
      <w:proofErr w:type="gramEnd"/>
    </w:p>
    <w:p w:rsidR="004477B4" w:rsidRDefault="004477B4" w:rsidP="004477B4">
      <w:pPr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</w:pPr>
      <w:r w:rsidRPr="004477B4"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  <w:t>Тесное взаимодействие всех субъектов образовательной среды позволяет воспитать здоровых, творческих, доброжелательных, активных и любознательных детей.</w:t>
      </w:r>
    </w:p>
    <w:p w:rsidR="0014443D" w:rsidRDefault="0014443D" w:rsidP="004477B4">
      <w:pPr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7"/>
          <w:szCs w:val="27"/>
          <w:bdr w:val="none" w:sz="0" w:space="0" w:color="auto" w:frame="1"/>
        </w:rPr>
      </w:pPr>
    </w:p>
    <w:p w:rsidR="0014443D" w:rsidRPr="004477B4" w:rsidRDefault="0014443D" w:rsidP="004477B4">
      <w:pPr>
        <w:spacing w:after="0" w:line="288" w:lineRule="atLeast"/>
        <w:jc w:val="both"/>
        <w:textAlignment w:val="baseline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bdr w:val="none" w:sz="0" w:space="0" w:color="auto" w:frame="1"/>
        </w:rPr>
        <w:drawing>
          <wp:inline distT="0" distB="0" distL="0" distR="0">
            <wp:extent cx="3195501" cy="1798048"/>
            <wp:effectExtent l="19050" t="0" r="4899" b="0"/>
            <wp:docPr id="33" name="Рисунок 3" descr="C:\Users\Book\Desktop\Новая папка (2)\Благотворительная ярмарка Подари тепло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esktop\Новая папка (2)\Благотворительная ярмарка Подари тепло 2017-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62" cy="179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bdr w:val="none" w:sz="0" w:space="0" w:color="auto" w:frame="1"/>
        </w:rPr>
        <w:drawing>
          <wp:inline distT="0" distB="0" distL="0" distR="0">
            <wp:extent cx="2539093" cy="1901645"/>
            <wp:effectExtent l="19050" t="0" r="0" b="0"/>
            <wp:docPr id="31" name="Рисунок 1" descr="C:\Users\Book\Desktop\Новая папка (2)\Акция помощи бездомным животным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Новая папка (2)\Акция помощи бездомным животным 2015-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85" cy="190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bdr w:val="none" w:sz="0" w:space="0" w:color="auto" w:frame="1"/>
        </w:rPr>
        <w:drawing>
          <wp:inline distT="0" distB="0" distL="0" distR="0">
            <wp:extent cx="2902803" cy="1635177"/>
            <wp:effectExtent l="19050" t="0" r="0" b="0"/>
            <wp:docPr id="32" name="Рисунок 2" descr="C:\Users\Book\Desktop\Новая папка (2)\акция помощи детям, попавшим в ДТП 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Новая папка (2)\акция помощи детям, попавшим в ДТП  2017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99" cy="163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626178" cy="1973890"/>
            <wp:effectExtent l="19050" t="0" r="2722" b="0"/>
            <wp:docPr id="34" name="Рисунок 4" descr="C:\Users\Book\Desktop\Новая папка (2)\Весело о ПДД посещение Макдональдса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Новая папка (2)\Весело о ПДД посещение Макдональдса 2015-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74" cy="197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863215" cy="1720215"/>
            <wp:effectExtent l="19050" t="0" r="0" b="0"/>
            <wp:docPr id="35" name="Рисунок 5" descr="C:\Users\Book\Desktop\Новая папка (2)\Выставка поделок из природного материала 20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esktop\Новая папка (2)\Выставка поделок из природного материала 2014-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267604" cy="1513114"/>
            <wp:effectExtent l="19050" t="0" r="0" b="0"/>
            <wp:docPr id="36" name="Рисунок 6" descr="C:\Users\Book\Desktop\Новая папка (2)\День матери 20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k\Desktop\Новая папка (2)\День матери 2014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56" cy="151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520041" cy="1894114"/>
            <wp:effectExtent l="19050" t="0" r="0" b="0"/>
            <wp:docPr id="37" name="Рисунок 7" descr="C:\Users\Book\Desktop\Новая папка (2)\День Матери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k\Desktop\Новая папка (2)\День Матери 2015-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33" cy="189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3207880" cy="1807029"/>
            <wp:effectExtent l="19050" t="0" r="0" b="0"/>
            <wp:docPr id="38" name="Рисунок 8" descr="C:\Users\Book\Desktop\Новая папка (2)\Конкурс Парад снеговиков 20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k\Desktop\Новая папка (2)\Конкурс Парад снеговиков 2016-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66" cy="180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1916025" cy="1436915"/>
            <wp:effectExtent l="19050" t="0" r="8025" b="0"/>
            <wp:docPr id="39" name="Рисунок 9" descr="C:\Users\Book\Desktop\Новая папка (2)\Новогодняя игрушка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k\Desktop\Новая папка (2)\Новогодняя игрушка 2015-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21" cy="143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1872615" cy="2503805"/>
            <wp:effectExtent l="19050" t="0" r="0" b="0"/>
            <wp:docPr id="40" name="Рисунок 10" descr="C:\Users\Book\Desktop\Новая папка (2)\Посещение Музея лошадки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k\Desktop\Новая папка (2)\Посещение Музея лошадки 2015-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354035" cy="1763047"/>
            <wp:effectExtent l="19050" t="0" r="8165" b="0"/>
            <wp:docPr id="41" name="Рисунок 11" descr="C:\Users\Book\Desktop\Новая папка (2)\Поход 201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k\Desktop\Новая папка (2)\Поход 2014-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109" cy="17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327029" cy="1745147"/>
            <wp:effectExtent l="19050" t="0" r="0" b="0"/>
            <wp:docPr id="44" name="Рисунок 14" descr="C:\Users\Book\Desktop\Новая папка (2)\Умные каникулы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ok\Desktop\Новая папка (2)\Умные каникулы 2015-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38" cy="17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18C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426993" cy="1821219"/>
            <wp:effectExtent l="19050" t="0" r="0" b="0"/>
            <wp:docPr id="45" name="Рисунок 15" descr="C:\Users\Book\Desktop\Новая папка (2)\Футбольный Новый год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ok\Desktop\Новая папка (2)\Футбольный Новый год 2015-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82" cy="181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18C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721428" cy="1632857"/>
            <wp:effectExtent l="19050" t="0" r="2722" b="0"/>
            <wp:docPr id="47" name="Рисунок 17" descr="C:\Users\Book\Desktop\Новая папка (2)\Чудеса, да и только. Посещение библиотеки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ok\Desktop\Новая папка (2)\Чудеса, да и только. Посещение библиотеки 2015-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28" cy="163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0D3">
        <w:rPr>
          <w:rFonts w:ascii="Verdana" w:eastAsia="Times New Roman" w:hAnsi="Verdana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747153" cy="1545771"/>
            <wp:effectExtent l="19050" t="0" r="0" b="0"/>
            <wp:docPr id="2" name="Рисунок 2" descr="C:\Users\Book\Desktop\АСИОУ\для асиоу\добавить фото  на мою стр\фотовыставка Летние воспомин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АСИОУ\для асиоу\добавить фото  на мою стр\фотовыставка Летние воспоминан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67" cy="155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0D3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671419" cy="1504835"/>
            <wp:effectExtent l="19050" t="0" r="0" b="0"/>
            <wp:docPr id="3" name="Рисунок 3" descr="C:\Users\Book\Desktop\АСИОУ\для асиоу\добавить фото  на мою стр\конкурс кормушек 201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k\Desktop\АСИОУ\для асиоу\добавить фото  на мою стр\конкурс кормушек 20172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7" cy="150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0D3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599328" cy="1946997"/>
            <wp:effectExtent l="19050" t="0" r="0" b="0"/>
            <wp:docPr id="4" name="Рисунок 4" descr="C:\Users\Book\Desktop\АСИОУ\для асиоу\добавить фото  на мою стр\Лепбук Как звери готовятся к зи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k\Desktop\АСИОУ\для асиоу\добавить фото  на мою стр\Лепбук Как звери готовятся к зиме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169" cy="194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0D3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373942" cy="1778174"/>
            <wp:effectExtent l="19050" t="0" r="7308" b="0"/>
            <wp:docPr id="5" name="Рисунок 5" descr="C:\Users\Book\Desktop\АСИОУ\для асиоу\добавить фото  на мою стр\помощь родителей в сборе атрибутов для сюжетно-ролевых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k\Desktop\АСИОУ\для асиоу\добавить фото  на мою стр\помощь родителей в сборе атрибутов для сюжетно-ролевых иг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08" cy="178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DB1">
        <w:rPr>
          <w:noProof/>
        </w:rPr>
        <w:drawing>
          <wp:inline distT="0" distB="0" distL="0" distR="0">
            <wp:extent cx="2597542" cy="1556657"/>
            <wp:effectExtent l="19050" t="0" r="0" b="0"/>
            <wp:docPr id="1" name="Рисунок 1" descr="https://mdou237.edu.yar.ru/novosti_uchrezhdeniya/2014_minus_2015/pomoshch_piyutu/imag2481_w334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237.edu.yar.ru/novosti_uchrezhdeniya/2014_minus_2015/pomoshch_piyutu/imag2481_w334_h2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42" cy="155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392589" cy="1795402"/>
            <wp:effectExtent l="19050" t="0" r="7711" b="0"/>
            <wp:docPr id="42" name="Рисунок 12" descr="C:\Users\Book\Desktop\Новая папка (2)\Спортивное развлечение с папами 20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ok\Desktop\Новая папка (2)\Спортивное развлечение с папами 2015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443" cy="17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DB1">
        <w:rPr>
          <w:noProof/>
        </w:rPr>
        <w:drawing>
          <wp:inline distT="0" distB="0" distL="0" distR="0">
            <wp:extent cx="2717813" cy="1632857"/>
            <wp:effectExtent l="19050" t="0" r="6337" b="0"/>
            <wp:docPr id="7" name="Рисунок 1" descr="https://mdou237.edu.yar.ru/novosti_uchrezhdeniya/2014_minus_2015/imag2682_w300_h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237.edu.yar.ru/novosti_uchrezhdeniya/2014_minus_2015/imag2682_w300_h18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94" cy="163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>
            <wp:extent cx="2436132" cy="1828077"/>
            <wp:effectExtent l="19050" t="0" r="2268" b="0"/>
            <wp:docPr id="43" name="Рисунок 13" descr="C:\Users\Book\Desktop\Новая папка (2)\Умные каникулы 2015-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ok\Desktop\Новая папка (2)\Умные каникулы 2015-16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83" cy="18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DB1">
        <w:rPr>
          <w:noProof/>
        </w:rPr>
        <w:drawing>
          <wp:inline distT="0" distB="0" distL="0" distR="0">
            <wp:extent cx="2703455" cy="2024743"/>
            <wp:effectExtent l="19050" t="0" r="1645" b="0"/>
            <wp:docPr id="6" name="Рисунок 1" descr="https://mdou237.edu.yar.ru/novosti_uchrezhdeniya/2014_minus_2015/dscn3010_w300_h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237.edu.yar.ru/novosti_uchrezhdeniya/2014_minus_2015/dscn3010_w300_h22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40" cy="202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DB1" w:rsidRPr="00263459">
        <w:rPr>
          <w:noProof/>
        </w:rPr>
        <w:drawing>
          <wp:inline distT="0" distB="0" distL="0" distR="0">
            <wp:extent cx="2829230" cy="1758757"/>
            <wp:effectExtent l="19050" t="0" r="9220" b="0"/>
            <wp:docPr id="8" name="Рисунок 1" descr="https://mdou237.edu.yar.ru/sotspartneri_2_14_15/aktsiya_pomoshchi_priyutu_dlya_zhivotnih_kovcheg_noyabr_2014_w220_h220.jpg">
              <a:hlinkClick xmlns:a="http://schemas.openxmlformats.org/drawingml/2006/main" r:id="rId28" tgtFrame="&quot;_blank&quot;" tooltip="&quot;Акция помощи приюту для животных Ковчег ноябрь 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237.edu.yar.ru/sotspartneri_2_14_15/aktsiya_pomoshchi_priyutu_dlya_zhivotnih_kovcheg_noyabr_2014_w220_h220.jpg">
                      <a:hlinkClick r:id="rId28" tgtFrame="&quot;_blank&quot;" tooltip="&quot;Акция помощи приюту для животных Ковчег ноябрь 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81" cy="176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43D" w:rsidRPr="004477B4" w:rsidSect="00E64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621B0"/>
    <w:multiLevelType w:val="multilevel"/>
    <w:tmpl w:val="AA028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477B4"/>
    <w:rsid w:val="00003A12"/>
    <w:rsid w:val="0014443D"/>
    <w:rsid w:val="001E372B"/>
    <w:rsid w:val="001F399E"/>
    <w:rsid w:val="002B2293"/>
    <w:rsid w:val="0037126A"/>
    <w:rsid w:val="004477B4"/>
    <w:rsid w:val="008F74D7"/>
    <w:rsid w:val="0095120C"/>
    <w:rsid w:val="00A06D19"/>
    <w:rsid w:val="00A450D3"/>
    <w:rsid w:val="00A5318C"/>
    <w:rsid w:val="00D94C50"/>
    <w:rsid w:val="00DB1DB1"/>
    <w:rsid w:val="00E14E8A"/>
    <w:rsid w:val="00E64406"/>
    <w:rsid w:val="00F236E8"/>
    <w:rsid w:val="00F85978"/>
    <w:rsid w:val="00FD0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4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477B4"/>
    <w:rPr>
      <w:color w:val="0000FF"/>
      <w:u w:val="single"/>
    </w:rPr>
  </w:style>
  <w:style w:type="character" w:customStyle="1" w:styleId="copyright">
    <w:name w:val="copyright"/>
    <w:basedOn w:val="a0"/>
    <w:rsid w:val="004477B4"/>
  </w:style>
  <w:style w:type="character" w:customStyle="1" w:styleId="cms">
    <w:name w:val="cms"/>
    <w:basedOn w:val="a0"/>
    <w:rsid w:val="004477B4"/>
  </w:style>
  <w:style w:type="paragraph" w:styleId="a5">
    <w:name w:val="Balloon Text"/>
    <w:basedOn w:val="a"/>
    <w:link w:val="a6"/>
    <w:uiPriority w:val="99"/>
    <w:semiHidden/>
    <w:unhideWhenUsed/>
    <w:rsid w:val="0044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5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0435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15" w:color="auto"/>
                    <w:bottom w:val="none" w:sz="0" w:space="31" w:color="auto"/>
                    <w:right w:val="none" w:sz="0" w:space="17" w:color="auto"/>
                  </w:divBdr>
                  <w:divsChild>
                    <w:div w:id="61617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91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29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70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38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mdou237.edu.yar.ru/sotspartneri_2_14_15/aktsiya_pomoshchi_priyutu_dlya_zhivotnih_kovcheg_noyabr_2014_w800_h600.jp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Book</cp:lastModifiedBy>
  <cp:revision>15</cp:revision>
  <dcterms:created xsi:type="dcterms:W3CDTF">2018-09-29T12:02:00Z</dcterms:created>
  <dcterms:modified xsi:type="dcterms:W3CDTF">2018-11-02T14:43:00Z</dcterms:modified>
</cp:coreProperties>
</file>