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33" w:rsidRPr="00057A33" w:rsidRDefault="00057A33" w:rsidP="0029511F">
      <w:pPr>
        <w:jc w:val="center"/>
        <w:rPr>
          <w:rFonts w:ascii="Calibri" w:eastAsia="Calibri" w:hAnsi="Calibri" w:cs="Times New Roman"/>
        </w:rPr>
      </w:pPr>
      <w:r w:rsidRPr="00057A33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Консультация для родителей</w:t>
      </w:r>
    </w:p>
    <w:p w:rsidR="00057A33" w:rsidRPr="00057A33" w:rsidRDefault="00057A33" w:rsidP="002951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40"/>
          <w:szCs w:val="40"/>
          <w:lang w:eastAsia="ru-RU"/>
        </w:rPr>
      </w:pPr>
      <w:r w:rsidRPr="00057A33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lang w:eastAsia="ru-RU"/>
        </w:rPr>
        <w:t>«Вежливость-это важно».</w:t>
      </w:r>
    </w:p>
    <w:p w:rsidR="00057A33" w:rsidRPr="00057A33" w:rsidRDefault="00057A33" w:rsidP="0005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A33" w:rsidRPr="00057A33" w:rsidRDefault="0029511F" w:rsidP="00057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7A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49C635" wp14:editId="4D45DA96">
            <wp:simplePos x="0" y="0"/>
            <wp:positionH relativeFrom="margin">
              <wp:posOffset>60497</wp:posOffset>
            </wp:positionH>
            <wp:positionV relativeFrom="paragraph">
              <wp:posOffset>12065</wp:posOffset>
            </wp:positionV>
            <wp:extent cx="2343150" cy="1938020"/>
            <wp:effectExtent l="0" t="0" r="0" b="5080"/>
            <wp:wrapThrough wrapText="bothSides">
              <wp:wrapPolygon edited="0">
                <wp:start x="0" y="0"/>
                <wp:lineTo x="0" y="21444"/>
                <wp:lineTo x="21424" y="21444"/>
                <wp:lineTo x="21424" y="0"/>
                <wp:lineTo x="0" y="0"/>
              </wp:wrapPolygon>
            </wp:wrapThrough>
            <wp:docPr id="1" name="Рисунок 1" descr="http://gov.cap.ru/Content2020/news/202007/27/Original/da_zdravstvuet_vezhlivos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ov.cap.ru/Content2020/news/202007/27/Original/da_zdravstvuet_vezhlivost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33" w:rsidRPr="0005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- это период активного освоения норм морали, формирования нравственных привычек, чувств, отношений.</w:t>
      </w:r>
    </w:p>
    <w:p w:rsidR="00057A33" w:rsidRPr="00057A33" w:rsidRDefault="00057A33" w:rsidP="00057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057A33" w:rsidRPr="00057A33" w:rsidRDefault="00057A33" w:rsidP="00057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важных задач на данном этапе является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057A33" w:rsidRPr="00057A33" w:rsidRDefault="00057A33" w:rsidP="00057A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7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7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057A33" w:rsidRPr="00057A33" w:rsidRDefault="00057A33" w:rsidP="00057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7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родителей.</w:t>
      </w:r>
    </w:p>
    <w:p w:rsidR="00057A33" w:rsidRPr="00057A33" w:rsidRDefault="00057A33" w:rsidP="00057A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057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 Как</w:t>
      </w:r>
      <w:proofErr w:type="gramEnd"/>
      <w:r w:rsidRPr="00057A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помочь ребёнку быть вежливым»</w:t>
      </w:r>
    </w:p>
    <w:p w:rsidR="00057A33" w:rsidRPr="0029511F" w:rsidRDefault="00057A33" w:rsidP="0029511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8"/>
          <w:szCs w:val="24"/>
          <w:lang w:eastAsia="ru-RU"/>
        </w:rPr>
      </w:pPr>
      <w:r w:rsidRPr="002951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обязательном порядке употребляйте вежливые слова </w:t>
      </w:r>
      <w:r w:rsidRPr="002951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сами</w:t>
      </w:r>
      <w:r w:rsidRPr="002951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 тех ситуациях, где они необходимы.</w:t>
      </w:r>
    </w:p>
    <w:p w:rsidR="00057A33" w:rsidRPr="0029511F" w:rsidRDefault="00057A33" w:rsidP="0029511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8"/>
          <w:szCs w:val="24"/>
          <w:lang w:eastAsia="ru-RU"/>
        </w:rPr>
      </w:pPr>
      <w:r w:rsidRPr="002951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Убедите окружающих ребёнка взрослых сделать использование вежливых слов нормой.</w:t>
      </w:r>
    </w:p>
    <w:p w:rsidR="00057A33" w:rsidRPr="0029511F" w:rsidRDefault="00057A33" w:rsidP="0029511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8"/>
          <w:szCs w:val="24"/>
          <w:lang w:eastAsia="ru-RU"/>
        </w:rPr>
      </w:pPr>
      <w:r w:rsidRPr="002951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Покажите ребёнку «волшебство» вежливых слов: не выполняйте просьбы ребёнка, например, «дай мне», без слова «пожалуйста».</w:t>
      </w:r>
    </w:p>
    <w:p w:rsidR="00057A33" w:rsidRPr="0029511F" w:rsidRDefault="00057A33" w:rsidP="0029511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8"/>
          <w:szCs w:val="24"/>
          <w:lang w:eastAsia="ru-RU"/>
        </w:rPr>
      </w:pPr>
      <w:r w:rsidRPr="002951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Здоровайтесь, прощайтесь и благодарите первыми, не дожидаясь, когда об этом вспомнит ребёнок.</w:t>
      </w:r>
    </w:p>
    <w:p w:rsidR="00057A33" w:rsidRPr="0029511F" w:rsidRDefault="00057A33" w:rsidP="0029511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8"/>
          <w:szCs w:val="24"/>
          <w:lang w:eastAsia="ru-RU"/>
        </w:rPr>
      </w:pPr>
      <w:r w:rsidRPr="002951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Вместе с ребёнком разработайте и утвердите обязательные правила вежливости. </w:t>
      </w:r>
      <w:proofErr w:type="gramStart"/>
      <w:r w:rsidRPr="002951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Например</w:t>
      </w:r>
      <w:proofErr w:type="gramEnd"/>
      <w:r w:rsidRPr="002951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«Здороваться надо со всеми, кого увидел в этот день впервые» и т. п.</w:t>
      </w:r>
    </w:p>
    <w:p w:rsidR="00057A33" w:rsidRPr="0029511F" w:rsidRDefault="00057A33" w:rsidP="0029511F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hanging="284"/>
        <w:rPr>
          <w:rFonts w:ascii="Calibri" w:eastAsia="Times New Roman" w:hAnsi="Calibri" w:cs="Calibri"/>
          <w:color w:val="000000"/>
          <w:sz w:val="28"/>
          <w:szCs w:val="24"/>
          <w:lang w:eastAsia="ru-RU"/>
        </w:rPr>
      </w:pPr>
      <w:r w:rsidRPr="002951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 вежливости вежливо!</w:t>
      </w:r>
    </w:p>
    <w:p w:rsidR="00057A33" w:rsidRPr="00057A33" w:rsidRDefault="00057A33" w:rsidP="00057A3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.</w:t>
      </w:r>
    </w:p>
    <w:p w:rsidR="007444CA" w:rsidRPr="00057A33" w:rsidRDefault="00057A33" w:rsidP="00057A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57A3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94187F" wp14:editId="397CB3AD">
            <wp:extent cx="2171065" cy="902437"/>
            <wp:effectExtent l="0" t="0" r="635" b="0"/>
            <wp:docPr id="2" name="Рисунок 2" descr="https://detivsadu.ru/wp-content/uploads/2019/12/veghlivie-s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etivsadu.ru/wp-content/uploads/2019/12/veghlivie-sl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67" cy="9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444CA" w:rsidRPr="000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7D2"/>
    <w:multiLevelType w:val="multilevel"/>
    <w:tmpl w:val="306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33"/>
    <w:rsid w:val="00057A33"/>
    <w:rsid w:val="0029511F"/>
    <w:rsid w:val="0074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7B303-C666-4444-ACFF-AFD45BED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2022-07-26T06:00:00Z</dcterms:created>
  <dcterms:modified xsi:type="dcterms:W3CDTF">2023-10-19T05:37:00Z</dcterms:modified>
</cp:coreProperties>
</file>