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B1" w:rsidRPr="007241B1" w:rsidRDefault="007241B1" w:rsidP="007241B1">
      <w:pPr>
        <w:jc w:val="center"/>
        <w:rPr>
          <w:sz w:val="32"/>
          <w:szCs w:val="32"/>
        </w:rPr>
      </w:pPr>
      <w:r w:rsidRPr="007241B1">
        <w:rPr>
          <w:sz w:val="32"/>
          <w:szCs w:val="32"/>
        </w:rPr>
        <w:t>Консультация для родителей.</w:t>
      </w:r>
    </w:p>
    <w:p w:rsidR="007241B1" w:rsidRPr="007241B1" w:rsidRDefault="007241B1" w:rsidP="007241B1">
      <w:pPr>
        <w:jc w:val="center"/>
        <w:rPr>
          <w:sz w:val="32"/>
          <w:szCs w:val="32"/>
        </w:rPr>
      </w:pPr>
      <w:r w:rsidRPr="007241B1">
        <w:rPr>
          <w:sz w:val="32"/>
          <w:szCs w:val="32"/>
        </w:rPr>
        <w:t xml:space="preserve">«Развитие </w:t>
      </w:r>
      <w:proofErr w:type="spellStart"/>
      <w:r w:rsidRPr="007241B1">
        <w:rPr>
          <w:sz w:val="32"/>
          <w:szCs w:val="32"/>
        </w:rPr>
        <w:t>графомоторных</w:t>
      </w:r>
      <w:proofErr w:type="spellEnd"/>
      <w:r w:rsidRPr="007241B1">
        <w:rPr>
          <w:sz w:val="32"/>
          <w:szCs w:val="32"/>
        </w:rPr>
        <w:t xml:space="preserve"> навыков у детей 6-7 лет»</w:t>
      </w:r>
    </w:p>
    <w:p w:rsidR="007241B1" w:rsidRDefault="007241B1" w:rsidP="007241B1">
      <w:r>
        <w:t xml:space="preserve">Что такое </w:t>
      </w:r>
      <w:proofErr w:type="spellStart"/>
      <w:r>
        <w:t>графомоторный</w:t>
      </w:r>
      <w:proofErr w:type="spellEnd"/>
      <w:r>
        <w:t xml:space="preserve"> навык? </w:t>
      </w:r>
      <w:proofErr w:type="spellStart"/>
      <w:r>
        <w:t>Графомоторный</w:t>
      </w:r>
      <w:proofErr w:type="spellEnd"/>
      <w:r>
        <w:t xml:space="preserve"> навык – это навык овладения письмом.</w:t>
      </w:r>
    </w:p>
    <w:p w:rsidR="007241B1" w:rsidRDefault="007241B1" w:rsidP="007241B1">
      <w: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7241B1" w:rsidRDefault="007241B1" w:rsidP="007241B1">
      <w:bookmarkStart w:id="0" w:name="_GoBack"/>
      <w:r>
        <w:t xml:space="preserve">Неподготовленность к письму ребенка, может привести к возникновению негативного отношения </w:t>
      </w:r>
      <w:bookmarkEnd w:id="0"/>
      <w:r>
        <w:t>к учебе, тревожного состояния ребёнка в школе.</w:t>
      </w:r>
    </w:p>
    <w:p w:rsidR="007241B1" w:rsidRDefault="007241B1" w:rsidP="007241B1">
      <w:r>
        <w:t>Подготовка к письму предполагает развитие у детей:</w:t>
      </w:r>
    </w:p>
    <w:p w:rsidR="007241B1" w:rsidRDefault="007241B1" w:rsidP="007241B1">
      <w:r>
        <w:t>Мелкой моторики пальцев рук. Учеными доказано, что развитие руки находится в тесной связи с развитием речи и мышления ребёнка.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7241B1" w:rsidRDefault="007241B1" w:rsidP="007241B1">
      <w:r>
        <w:t>Ориентации в пространстве, в частности, на листе бумаги, а также в общих направлениях движения (слева - направо, сверху - вниз, вперед - назад);</w:t>
      </w:r>
    </w:p>
    <w:p w:rsidR="007241B1" w:rsidRDefault="007241B1" w:rsidP="007241B1">
      <w:r>
        <w:t>Чувство ритма, умение согласовывать темп и ритм движений, слово и жест;</w:t>
      </w:r>
    </w:p>
    <w:p w:rsidR="007241B1" w:rsidRDefault="007241B1" w:rsidP="007241B1">
      <w:r>
        <w:t>Изобразительных и графических умений.</w:t>
      </w:r>
    </w:p>
    <w:p w:rsidR="007241B1" w:rsidRDefault="007241B1" w:rsidP="007241B1">
      <w:r>
        <w:t>Какие же упражнения необходимы дошкольнику для подготовки к письму?</w:t>
      </w:r>
    </w:p>
    <w:p w:rsidR="007241B1" w:rsidRDefault="007241B1" w:rsidP="007241B1">
      <w:r>
        <w:t>Это, прежде всего, все виды изобразительной деятельности. Особое значение имеет декоративное рисование – рисование орнаментов, узоров.</w:t>
      </w:r>
    </w:p>
    <w:p w:rsidR="007241B1" w:rsidRDefault="007241B1" w:rsidP="007241B1">
      <w:r>
        <w:t>Раскрашивание, с этой целью можно воспользоваться различными раскрасками. Необходимо обращать внимание на то, чтобы изображение было раскрашено достаточно тщательно, ровно и аккуратно.</w:t>
      </w:r>
    </w:p>
    <w:p w:rsidR="007241B1" w:rsidRDefault="007241B1" w:rsidP="007241B1">
      <w:r>
        <w:t>Помогает развитию графических навыков штриховка. Штриховка выполняется под руководством взрослого. Для упражнения в штриховке можно использовать готовые трафареты с изображением предметов</w:t>
      </w:r>
    </w:p>
    <w:p w:rsidR="007241B1" w:rsidRDefault="007241B1" w:rsidP="007241B1">
      <w:r>
        <w:t xml:space="preserve">Широко используются различные графические упражнения в тетради в клетку: обведение клеток, составление узоров по клеткам, </w:t>
      </w:r>
      <w:proofErr w:type="spellStart"/>
      <w:r>
        <w:t>вписание</w:t>
      </w:r>
      <w:proofErr w:type="spellEnd"/>
      <w:r>
        <w:t xml:space="preserve"> в квадрат различных упражнений: овалов, линий, крючков и т. д.</w:t>
      </w:r>
    </w:p>
    <w:p w:rsidR="007241B1" w:rsidRDefault="007241B1" w:rsidP="007241B1">
      <w:r>
        <w:t xml:space="preserve">Если у ребенка нарушение </w:t>
      </w:r>
      <w:proofErr w:type="spellStart"/>
      <w:r>
        <w:t>графомоторных</w:t>
      </w:r>
      <w:proofErr w:type="spellEnd"/>
      <w:r>
        <w:t xml:space="preserve"> навыков, то вторичные нарушения уже идут в школе. Это такие нарушения, как </w:t>
      </w:r>
      <w:proofErr w:type="spellStart"/>
      <w:r>
        <w:t>дисграфия</w:t>
      </w:r>
      <w:proofErr w:type="spellEnd"/>
      <w:r>
        <w:t xml:space="preserve">. Это частичное нарушения процесса письма, где ребенок не может писать слитно, искажает и заменяет буквы, </w:t>
      </w:r>
      <w:proofErr w:type="spellStart"/>
      <w:r>
        <w:t>аграмматизмы</w:t>
      </w:r>
      <w:proofErr w:type="spellEnd"/>
      <w:r>
        <w:t>. И такое нарушение, как аграфия, т. е. полная неспособность овладеть процессом письма или потеря этого навыка.</w:t>
      </w:r>
    </w:p>
    <w:p w:rsidR="007241B1" w:rsidRDefault="007241B1" w:rsidP="007241B1">
      <w:r>
        <w:t xml:space="preserve">У детей, которых нарушены </w:t>
      </w:r>
      <w:proofErr w:type="spellStart"/>
      <w:r>
        <w:t>графомоторные</w:t>
      </w:r>
      <w:proofErr w:type="spellEnd"/>
      <w:r>
        <w:t xml:space="preserve"> навыки, быстро устают, отличаются пониженной работоспособностью. Нарушения моторики отрицательно сказываются на развитии познавательной деятельности ребенка.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7241B1" w:rsidRDefault="007241B1" w:rsidP="007241B1">
      <w:r>
        <w:lastRenderedPageBreak/>
        <w:t xml:space="preserve">Формирование </w:t>
      </w:r>
      <w:proofErr w:type="spellStart"/>
      <w:r>
        <w:t>графомоторных</w:t>
      </w:r>
      <w:proofErr w:type="spellEnd"/>
      <w:r>
        <w:t xml:space="preserve"> навыков письма, по мнению специалистов и практиков, является процессом длительным и непростым (процесс письма активно включаются глаз, рука, слуховой, зрительный, </w:t>
      </w:r>
      <w:proofErr w:type="spellStart"/>
      <w:r>
        <w:t>речедвигательный</w:t>
      </w:r>
      <w:proofErr w:type="spellEnd"/>
      <w:r>
        <w:t xml:space="preserve"> компоненты) и решением этих задач в будущем поможет избежать проблем школьного обучения.</w:t>
      </w:r>
    </w:p>
    <w:p w:rsidR="007241B1" w:rsidRDefault="007241B1" w:rsidP="007241B1">
      <w:r>
        <w:t>Для развития мелкой моторики полезны следующие специальные упражнения:</w:t>
      </w:r>
    </w:p>
    <w:p w:rsidR="007241B1" w:rsidRDefault="007241B1" w:rsidP="007241B1">
      <w:r>
        <w:t>– составление контуров предметов (например, стола, дома) сначала из крупных, а затем из более мелких палочек;</w:t>
      </w:r>
    </w:p>
    <w:p w:rsidR="007241B1" w:rsidRDefault="007241B1" w:rsidP="007241B1">
      <w:r>
        <w:t>– составление цепочки из 6 - 10 канцелярских скрепок разного цвета;</w:t>
      </w:r>
    </w:p>
    <w:p w:rsidR="007241B1" w:rsidRDefault="007241B1" w:rsidP="007241B1">
      <w:r>
        <w:t>– вырезание из бумаги какой-либо фигуры (например, елки) правой и левой рукой;</w:t>
      </w:r>
    </w:p>
    <w:p w:rsidR="007241B1" w:rsidRDefault="007241B1" w:rsidP="007241B1">
      <w:r>
        <w:t>– нанизывание пуговиц, крупных бусинок на шнурок, а мелких бусин, бисера – на нитку с иголкой;</w:t>
      </w:r>
    </w:p>
    <w:p w:rsidR="007241B1" w:rsidRDefault="007241B1" w:rsidP="007241B1">
      <w:r>
        <w:t>– сортировка бобов, фасоли, гороха, а также крупы (пшена, гречки, риса);</w:t>
      </w:r>
    </w:p>
    <w:p w:rsidR="007241B1" w:rsidRDefault="007241B1" w:rsidP="007241B1">
      <w:r>
        <w:t>– застегивание и расстегивание пуговиц, молний, кнопок, крючков;</w:t>
      </w:r>
    </w:p>
    <w:p w:rsidR="007241B1" w:rsidRDefault="007241B1" w:rsidP="007241B1">
      <w:r>
        <w:t>– завинчивание и отвинчивание шайбы, крышек у пузырьков, баночек;</w:t>
      </w:r>
    </w:p>
    <w:p w:rsidR="007241B1" w:rsidRDefault="007241B1" w:rsidP="007241B1">
      <w:r>
        <w:t>– доставание бусинок ложкой из стакана;</w:t>
      </w:r>
    </w:p>
    <w:p w:rsidR="007241B1" w:rsidRDefault="007241B1" w:rsidP="007241B1">
      <w:r>
        <w:t>– складывание мелких предметов (например, пуговиц, бусин) в узкий цилиндр;</w:t>
      </w:r>
    </w:p>
    <w:p w:rsidR="007241B1" w:rsidRDefault="007241B1" w:rsidP="007241B1">
      <w:r>
        <w:t>– наматывание нитки на катушку и сматывание ее в клубок;</w:t>
      </w:r>
    </w:p>
    <w:p w:rsidR="007241B1" w:rsidRDefault="007241B1" w:rsidP="007241B1">
      <w:r>
        <w:t>– продевание нитки в иголку;</w:t>
      </w:r>
    </w:p>
    <w:p w:rsidR="007241B1" w:rsidRDefault="007241B1" w:rsidP="007241B1">
      <w:r>
        <w:t>– пришивание пуговиц и сшивание материалов различными видами швов;</w:t>
      </w:r>
    </w:p>
    <w:p w:rsidR="007241B1" w:rsidRDefault="007241B1" w:rsidP="007241B1">
      <w:r>
        <w:t>– стирание ластиком нарисованных предметов;</w:t>
      </w:r>
    </w:p>
    <w:p w:rsidR="007241B1" w:rsidRDefault="007241B1" w:rsidP="007241B1">
      <w:r>
        <w:t>– капание из пипетки в узкое горлышко бутылочки;</w:t>
      </w:r>
    </w:p>
    <w:p w:rsidR="007241B1" w:rsidRDefault="007241B1" w:rsidP="007241B1">
      <w:r>
        <w:t>– надевание и снимание колечка (массаж пальцев);</w:t>
      </w:r>
    </w:p>
    <w:p w:rsidR="007241B1" w:rsidRDefault="007241B1" w:rsidP="007241B1">
      <w:r>
        <w:t xml:space="preserve">– </w:t>
      </w:r>
      <w:proofErr w:type="spellStart"/>
      <w:r>
        <w:t>втыкание</w:t>
      </w:r>
      <w:proofErr w:type="spellEnd"/>
      <w:r>
        <w:t xml:space="preserve"> канцелярских кнопок в деревянный брусок;</w:t>
      </w:r>
    </w:p>
    <w:p w:rsidR="007241B1" w:rsidRDefault="007241B1" w:rsidP="007241B1">
      <w:r>
        <w:t xml:space="preserve">– </w:t>
      </w:r>
      <w:proofErr w:type="spellStart"/>
      <w:r>
        <w:t>комканье</w:t>
      </w:r>
      <w:proofErr w:type="spellEnd"/>
      <w:r>
        <w:t xml:space="preserve"> платка (носовой платок взять за уголок одной рукой и вобрать в ладонь, используя пальцы только этой руки);</w:t>
      </w:r>
    </w:p>
    <w:p w:rsidR="007241B1" w:rsidRDefault="007241B1" w:rsidP="007241B1">
      <w:r>
        <w:t>– прикрепление бельевых прищепок к горизонтально натянутой веревке;</w:t>
      </w:r>
    </w:p>
    <w:p w:rsidR="007241B1" w:rsidRDefault="007241B1" w:rsidP="007241B1">
      <w:r>
        <w:t>– перебирание четок или бус одновременно двумя руками навстречу друг другу и обратно;</w:t>
      </w:r>
    </w:p>
    <w:p w:rsidR="007241B1" w:rsidRDefault="007241B1" w:rsidP="007241B1">
      <w:r>
        <w:t>– сжимание и разжимание эспандера; катание резиновых, пластмассовых, деревянных, поролоновых мячей с шипами (ежиков);</w:t>
      </w:r>
    </w:p>
    <w:p w:rsidR="007241B1" w:rsidRDefault="007241B1" w:rsidP="007241B1">
      <w:r>
        <w:t>– игры с конструктором, мозаикой и другими мелкими предметами.</w:t>
      </w:r>
    </w:p>
    <w:p w:rsidR="007241B1" w:rsidRDefault="007241B1" w:rsidP="007241B1">
      <w:r>
        <w:t>Памятка для родителей.</w:t>
      </w:r>
    </w:p>
    <w:p w:rsidR="007241B1" w:rsidRDefault="007241B1" w:rsidP="007241B1">
      <w:r>
        <w:t>Правила работы с рабочими тетрадями дома.</w:t>
      </w:r>
    </w:p>
    <w:p w:rsidR="007241B1" w:rsidRDefault="007241B1" w:rsidP="007241B1">
      <w:r>
        <w:t>1. Постоянно контролируйте позу ребенка. Ребенок не должен горбиться, наваливаться грудью на стол, подкладывать под себя ногу и др.</w:t>
      </w:r>
    </w:p>
    <w:p w:rsidR="007241B1" w:rsidRDefault="007241B1" w:rsidP="007241B1">
      <w:r>
        <w:t>2. Мебель должна соответствовать росту ребенка, свет падать слева.</w:t>
      </w:r>
    </w:p>
    <w:p w:rsidR="007241B1" w:rsidRDefault="007241B1" w:rsidP="007241B1">
      <w:r>
        <w:lastRenderedPageBreak/>
        <w:t>3. Следить за тем, как ребенок держит ручку или карандаш, «</w:t>
      </w:r>
      <w:proofErr w:type="spellStart"/>
      <w:r>
        <w:t>щёпотью</w:t>
      </w:r>
      <w:proofErr w:type="spellEnd"/>
      <w:r>
        <w:t>», собрав пальцы «горсточкой» или сжав руку в кулак.</w:t>
      </w:r>
    </w:p>
    <w:p w:rsidR="007241B1" w:rsidRDefault="007241B1" w:rsidP="007241B1">
      <w:r>
        <w:t>4. Кисть и локоть не должны зависать над столом.</w:t>
      </w:r>
    </w:p>
    <w:p w:rsidR="007241B1" w:rsidRDefault="007241B1" w:rsidP="007241B1">
      <w:r>
        <w:t>5. Ребенок должен нажимать на карандаш слишком сильно или слишком слабо.</w:t>
      </w:r>
    </w:p>
    <w:p w:rsidR="007241B1" w:rsidRDefault="007241B1" w:rsidP="007241B1">
      <w:r>
        <w:t>6. Время работы не должно превышать 7 – 10 минут.</w:t>
      </w:r>
    </w:p>
    <w:p w:rsidR="00F77CF9" w:rsidRDefault="00F77CF9"/>
    <w:sectPr w:rsidR="00F7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4"/>
    <w:rsid w:val="003821F4"/>
    <w:rsid w:val="007241B1"/>
    <w:rsid w:val="00F7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034A-ADFE-42B4-B507-F52F8D5C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Company>diakov.net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2021-02-16T19:10:00Z</dcterms:created>
  <dcterms:modified xsi:type="dcterms:W3CDTF">2021-02-16T19:11:00Z</dcterms:modified>
</cp:coreProperties>
</file>