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78" w:rsidRPr="00E1498C" w:rsidRDefault="00593078" w:rsidP="0059307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45"/>
          <w:szCs w:val="45"/>
        </w:rPr>
        <w:t> «Безопасность детей в автомобиле»</w:t>
      </w:r>
      <w:r w:rsidR="00E1498C" w:rsidRPr="00E1498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498C" w:rsidRPr="00E1498C">
        <w:rPr>
          <w:rStyle w:val="c1"/>
          <w:rFonts w:ascii="Arial" w:hAnsi="Arial" w:cs="Arial"/>
          <w:noProof/>
          <w:color w:val="333333"/>
          <w:sz w:val="45"/>
          <w:szCs w:val="45"/>
        </w:rPr>
        <w:drawing>
          <wp:inline distT="0" distB="0" distL="0" distR="0">
            <wp:extent cx="858741" cy="858741"/>
            <wp:effectExtent l="0" t="0" r="0" b="0"/>
            <wp:docPr id="1" name="Рисунок 1" descr="C:\Users\Maksim\Desktop\baby20017516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im\Desktop\baby20017516-800x8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52" cy="87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78" w:rsidRDefault="00593078" w:rsidP="0059307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 xml:space="preserve">           Ребенок в салоне автомобиля целиком и полностью зависит от человека, сидящего за рулем. Именно халатность родителей, близких </w:t>
      </w:r>
      <w:bookmarkStart w:id="0" w:name="_GoBack"/>
      <w:bookmarkEnd w:id="0"/>
      <w:r>
        <w:rPr>
          <w:rStyle w:val="c2"/>
          <w:rFonts w:ascii="Arial" w:hAnsi="Arial" w:cs="Arial"/>
          <w:color w:val="111111"/>
          <w:sz w:val="27"/>
          <w:szCs w:val="27"/>
        </w:rPr>
        <w:t>людей, пренебрегающих элементарными мерами безопасности не только для себя, но и для ребенка, становятся виновниками подобных трагедий. 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593078" w:rsidRDefault="00593078" w:rsidP="0059307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593078" w:rsidRDefault="00593078" w:rsidP="0059307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Детское автокресло - жизненно необходимая.</w:t>
      </w:r>
    </w:p>
    <w:p w:rsidR="00593078" w:rsidRDefault="00593078" w:rsidP="0059307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Самая актуальная и важная проблема, это не соблюдение правил ПДД. Взрослые всё чаще нарушают и показывают своим примером, что в этом нет ничего плохого. В связи с этим, я решила напомнить родителям о безопасности детей в автомобиле. Для этого изготовила информационные буклеты по ПДД. Информация в наше время предостаточно, чтобы выделить основные и главные соблюдения правил.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Arial" w:hAnsi="Arial" w:cs="Arial"/>
          <w:b/>
          <w:bCs/>
          <w:color w:val="000000"/>
          <w:sz w:val="44"/>
          <w:szCs w:val="44"/>
        </w:rPr>
        <w:t>Правила перевозки детей в личном автомобиле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Три смертельно опасных для вашего ребенка места в машине и единственное безопасное: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c8"/>
          <w:rFonts w:ascii="Arial" w:hAnsi="Arial" w:cs="Arial"/>
          <w:color w:val="000000"/>
          <w:sz w:val="27"/>
          <w:szCs w:val="27"/>
        </w:rPr>
        <w:t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lastRenderedPageBreak/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Автокресло: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c8"/>
          <w:rFonts w:ascii="Arial" w:hAnsi="Arial" w:cs="Arial"/>
          <w:color w:val="000000"/>
          <w:sz w:val="27"/>
          <w:szCs w:val="27"/>
        </w:rPr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c8"/>
          <w:rFonts w:ascii="Arial" w:hAnsi="Arial" w:cs="Arial"/>
          <w:color w:val="000000"/>
          <w:sz w:val="27"/>
          <w:szCs w:val="27"/>
        </w:rPr>
        <w:t xml:space="preserve">Родителям нужно помнить, что детей младше года следует пристегивать ниже уровня плеч. А головка карапуза ни в коем случае не должна </w:t>
      </w:r>
      <w:r>
        <w:rPr>
          <w:rStyle w:val="c8"/>
          <w:rFonts w:ascii="Arial" w:hAnsi="Arial" w:cs="Arial"/>
          <w:color w:val="000000"/>
          <w:sz w:val="27"/>
          <w:szCs w:val="27"/>
        </w:rPr>
        <w:lastRenderedPageBreak/>
        <w:t>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Кроме того, родителям нужно придерживаться еще нескольких правил перевозки детей в автомобиле:</w:t>
      </w:r>
    </w:p>
    <w:p w:rsidR="00593078" w:rsidRDefault="00593078" w:rsidP="00593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1"/>
          <w:szCs w:val="21"/>
        </w:rPr>
        <w:t>• </w:t>
      </w:r>
      <w:r>
        <w:rPr>
          <w:rStyle w:val="c12"/>
          <w:rFonts w:ascii="Arial" w:hAnsi="Arial" w:cs="Arial"/>
          <w:b/>
          <w:bCs/>
          <w:color w:val="000000"/>
          <w:sz w:val="27"/>
          <w:szCs w:val="27"/>
        </w:rPr>
        <w:t xml:space="preserve">На каждого малыша − отдельное место в </w:t>
      </w:r>
      <w:proofErr w:type="gramStart"/>
      <w:r>
        <w:rPr>
          <w:rStyle w:val="c12"/>
          <w:rFonts w:ascii="Arial" w:hAnsi="Arial" w:cs="Arial"/>
          <w:b/>
          <w:bCs/>
          <w:color w:val="000000"/>
          <w:sz w:val="27"/>
          <w:szCs w:val="27"/>
        </w:rPr>
        <w:t>машине.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c12"/>
          <w:rFonts w:ascii="Arial" w:hAnsi="Arial" w:cs="Arial"/>
          <w:b/>
          <w:bCs/>
          <w:color w:val="000000"/>
          <w:sz w:val="27"/>
          <w:szCs w:val="27"/>
        </w:rPr>
        <w:t>•</w:t>
      </w:r>
      <w:proofErr w:type="gramEnd"/>
      <w:r>
        <w:rPr>
          <w:rStyle w:val="c12"/>
          <w:rFonts w:ascii="Arial" w:hAnsi="Arial" w:cs="Arial"/>
          <w:b/>
          <w:bCs/>
          <w:color w:val="000000"/>
          <w:sz w:val="27"/>
          <w:szCs w:val="27"/>
        </w:rPr>
        <w:t xml:space="preserve"> Все пассажиры автомобиля должны быть пристегнуты.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c12"/>
          <w:rFonts w:ascii="Arial" w:hAnsi="Arial" w:cs="Arial"/>
          <w:b/>
          <w:bCs/>
          <w:color w:val="000000"/>
          <w:sz w:val="27"/>
          <w:szCs w:val="27"/>
        </w:rPr>
        <w:t>• Все твердые и тяжелые предметы в салоне машины должны быть закреплены.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c12"/>
          <w:rFonts w:ascii="Arial" w:hAnsi="Arial" w:cs="Arial"/>
          <w:b/>
          <w:bCs/>
          <w:color w:val="000000"/>
          <w:sz w:val="27"/>
          <w:szCs w:val="27"/>
        </w:rPr>
        <w:t>• Во время поездки в автомобиле нельзя давать детям твердые игрушки.</w:t>
      </w:r>
    </w:p>
    <w:p w:rsidR="00D50A9E" w:rsidRDefault="00D50A9E"/>
    <w:p w:rsidR="00C87B42" w:rsidRDefault="00E149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20.55pt">
            <v:imagedata r:id="rId5" o:title="595f6f4f691d902d693a90ee159a7c26"/>
          </v:shape>
        </w:pict>
      </w:r>
    </w:p>
    <w:sectPr w:rsidR="00C8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D5"/>
    <w:rsid w:val="004840D5"/>
    <w:rsid w:val="00593078"/>
    <w:rsid w:val="00C87B42"/>
    <w:rsid w:val="00D50A9E"/>
    <w:rsid w:val="00E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957B-EEFB-4463-93AD-FE041731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3078"/>
  </w:style>
  <w:style w:type="character" w:customStyle="1" w:styleId="c2">
    <w:name w:val="c2"/>
    <w:basedOn w:val="a0"/>
    <w:rsid w:val="00593078"/>
  </w:style>
  <w:style w:type="paragraph" w:customStyle="1" w:styleId="c10">
    <w:name w:val="c10"/>
    <w:basedOn w:val="a"/>
    <w:rsid w:val="0059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9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3078"/>
  </w:style>
  <w:style w:type="character" w:customStyle="1" w:styleId="c14">
    <w:name w:val="c14"/>
    <w:basedOn w:val="a0"/>
    <w:rsid w:val="00593078"/>
  </w:style>
  <w:style w:type="character" w:customStyle="1" w:styleId="c8">
    <w:name w:val="c8"/>
    <w:basedOn w:val="a0"/>
    <w:rsid w:val="00593078"/>
  </w:style>
  <w:style w:type="character" w:customStyle="1" w:styleId="c9">
    <w:name w:val="c9"/>
    <w:basedOn w:val="a0"/>
    <w:rsid w:val="00593078"/>
  </w:style>
  <w:style w:type="character" w:customStyle="1" w:styleId="c0">
    <w:name w:val="c0"/>
    <w:basedOn w:val="a0"/>
    <w:rsid w:val="00593078"/>
  </w:style>
  <w:style w:type="character" w:customStyle="1" w:styleId="c12">
    <w:name w:val="c12"/>
    <w:basedOn w:val="a0"/>
    <w:rsid w:val="0059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4938</Characters>
  <Application>Microsoft Office Word</Application>
  <DocSecurity>0</DocSecurity>
  <Lines>41</Lines>
  <Paragraphs>11</Paragraphs>
  <ScaleCrop>false</ScaleCrop>
  <Company>diakov.net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2022-09-19T17:11:00Z</dcterms:created>
  <dcterms:modified xsi:type="dcterms:W3CDTF">2022-09-19T17:26:00Z</dcterms:modified>
</cp:coreProperties>
</file>