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AC" w:rsidRDefault="00A4457B" w:rsidP="000141A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44"/>
          <w:szCs w:val="44"/>
          <w:lang w:eastAsia="ru-RU"/>
        </w:rPr>
      </w:pPr>
      <w:r w:rsidRPr="00A4457B">
        <w:rPr>
          <w:rFonts w:ascii="Times New Roman" w:eastAsia="Times New Roman" w:hAnsi="Times New Roman" w:cs="Times New Roman"/>
          <w:b/>
          <w:bCs/>
          <w:color w:val="7030A0"/>
          <w:kern w:val="36"/>
          <w:sz w:val="44"/>
          <w:szCs w:val="44"/>
          <w:lang w:eastAsia="ru-RU"/>
        </w:rPr>
        <w:t xml:space="preserve">Методы и приемы работы с </w:t>
      </w:r>
      <w:proofErr w:type="spellStart"/>
      <w:r w:rsidRPr="00A4457B">
        <w:rPr>
          <w:rFonts w:ascii="Times New Roman" w:eastAsia="Times New Roman" w:hAnsi="Times New Roman" w:cs="Times New Roman"/>
          <w:b/>
          <w:bCs/>
          <w:color w:val="7030A0"/>
          <w:kern w:val="36"/>
          <w:sz w:val="44"/>
          <w:szCs w:val="44"/>
          <w:lang w:eastAsia="ru-RU"/>
        </w:rPr>
        <w:t>леворукими</w:t>
      </w:r>
      <w:proofErr w:type="spellEnd"/>
      <w:r w:rsidRPr="00A4457B">
        <w:rPr>
          <w:rFonts w:ascii="Times New Roman" w:eastAsia="Times New Roman" w:hAnsi="Times New Roman" w:cs="Times New Roman"/>
          <w:b/>
          <w:bCs/>
          <w:color w:val="7030A0"/>
          <w:kern w:val="36"/>
          <w:sz w:val="44"/>
          <w:szCs w:val="44"/>
          <w:lang w:eastAsia="ru-RU"/>
        </w:rPr>
        <w:t xml:space="preserve"> детьми </w:t>
      </w:r>
    </w:p>
    <w:p w:rsidR="00A4457B" w:rsidRPr="00A4457B" w:rsidRDefault="00A4457B" w:rsidP="000141A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44"/>
          <w:szCs w:val="44"/>
          <w:lang w:eastAsia="ru-RU"/>
        </w:rPr>
      </w:pPr>
      <w:r w:rsidRPr="00A4457B">
        <w:rPr>
          <w:rFonts w:ascii="Times New Roman" w:eastAsia="Times New Roman" w:hAnsi="Times New Roman" w:cs="Times New Roman"/>
          <w:b/>
          <w:bCs/>
          <w:color w:val="7030A0"/>
          <w:kern w:val="36"/>
          <w:sz w:val="44"/>
          <w:szCs w:val="44"/>
          <w:lang w:eastAsia="ru-RU"/>
        </w:rPr>
        <w:t>в условиях ДОО</w:t>
      </w:r>
    </w:p>
    <w:p w:rsidR="00A4457B" w:rsidRPr="00A4457B" w:rsidRDefault="00A4457B" w:rsidP="00A44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адаптации ребенка в жизни всегда волнует родителей. Любое отклонение от общепринятых норм (необязательно патологическое) вызывает у них опасения. Взрослые стремятся подстроить ребенка под общие стандарты, для его же удобства. Чаще других под подобную «перековку» попадают </w:t>
      </w:r>
      <w:proofErr w:type="spellStart"/>
      <w:r w:rsidRPr="00A4457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леворукие</w:t>
      </w:r>
      <w:proofErr w:type="spellEnd"/>
      <w:r w:rsidRPr="00A44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дети.</w:t>
      </w:r>
      <w:r w:rsidRPr="00A445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45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статье отображены общие тезисы и содержание видов деятельности в индивидуальной работе с данной категорией детей, даны методические рекомендации для родителей. </w:t>
      </w:r>
    </w:p>
    <w:p w:rsidR="00A4457B" w:rsidRPr="00A4457B" w:rsidRDefault="00A4457B" w:rsidP="00A44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адаптации ребенка в жизни всегда волнует родителей. Любое отклонение от общепринятых норм (необязательно патологическое) вызывает у них опасения. Взрослые стремятся подстроить ребенка под общие стандарты, для его же удобства. Чаще других под подобную «перековку» попадают </w:t>
      </w:r>
      <w:proofErr w:type="spellStart"/>
      <w:r w:rsidRPr="00A4457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леворукие</w:t>
      </w:r>
      <w:proofErr w:type="spellEnd"/>
      <w:r w:rsidRPr="00A44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дети. В обществе сложилось неоднозначное отношение к </w:t>
      </w:r>
      <w:proofErr w:type="spellStart"/>
      <w:r w:rsidRPr="00A4457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леворукости</w:t>
      </w:r>
      <w:proofErr w:type="spellEnd"/>
      <w:r w:rsidRPr="00A44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одни считают это серьёзным недостатком, другие проявлением гениальности. Существование таких крайних точек зрения свидетельствует о малой изученности такого явления. Большая часть человечества – праворукие. Левшей гораздо меньше, по данным исследований – от 5 до 30%. Число левшей сокращается по мере взросления. Причины происхождения </w:t>
      </w:r>
      <w:proofErr w:type="spellStart"/>
      <w:r w:rsidRPr="00A4457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леворукости</w:t>
      </w:r>
      <w:proofErr w:type="spellEnd"/>
      <w:r w:rsidRPr="00A44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разными, и поэтому нельзя говорить о каких-то общих особенностях, характерных для всех таких детей.</w:t>
      </w:r>
    </w:p>
    <w:p w:rsidR="00A4457B" w:rsidRPr="00A4457B" w:rsidRDefault="00A4457B" w:rsidP="00A44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457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Леворукость</w:t>
      </w:r>
      <w:proofErr w:type="spellEnd"/>
      <w:r w:rsidRPr="00A44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считать причиной нарушений или отклонений в развитии, преимущественное владение рукой зависит не от желания или нежелания ребенка и не от его упрямства, а развивается в связи с особой организацией деятельности мозга. С 2 до 4 лет руки малыша одинаково активны, и только с 4 – 4,5 лет формируется стойкое предпочтение одной из них. </w:t>
      </w:r>
    </w:p>
    <w:p w:rsidR="00A4457B" w:rsidRPr="00A4457B" w:rsidRDefault="00A4457B" w:rsidP="00A44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острых проблем </w:t>
      </w:r>
      <w:proofErr w:type="spellStart"/>
      <w:r w:rsidRPr="00A4457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леворукости</w:t>
      </w:r>
      <w:proofErr w:type="spellEnd"/>
      <w:r w:rsidRPr="00A44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насильственное переучивание. В одной из первых работ по </w:t>
      </w:r>
      <w:proofErr w:type="spellStart"/>
      <w:r w:rsidRPr="00A4457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леворукости</w:t>
      </w:r>
      <w:proofErr w:type="spellEnd"/>
      <w:r w:rsidRPr="00A44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1905 году, английский невропатолог Джон Джексон, придерживаясь социальной теории </w:t>
      </w:r>
      <w:proofErr w:type="spellStart"/>
      <w:r w:rsidRPr="00A4457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леворукости</w:t>
      </w:r>
      <w:proofErr w:type="spellEnd"/>
      <w:r w:rsidRPr="00A44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считал, что это результат привычки, а значит, всех детей – левшей надо учить пользоваться обеими руками попеременно. </w:t>
      </w:r>
    </w:p>
    <w:p w:rsidR="00A4457B" w:rsidRPr="00A4457B" w:rsidRDefault="00A4457B" w:rsidP="00A44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ясно, что стремление заставить ребёнка действовать правой рукой приводит к нарушению процесса его развития. В необходимости переучивания убеждены чаще всего родители. Причиной желания переучивать является страх, что ребёнок станет «белой вороной», ему будет трудно учиться, он будет привлекать к себе, а значит, и к семье излишнее внимание, у ребёнка будет плохой, неаккуратный почерк, а в будущем он не сможет овладеть престижной профессией.</w:t>
      </w:r>
    </w:p>
    <w:p w:rsidR="00A4457B" w:rsidRPr="00A4457B" w:rsidRDefault="00A4457B" w:rsidP="00A44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еще нет научно разработанной методики обучения </w:t>
      </w:r>
      <w:proofErr w:type="spellStart"/>
      <w:r w:rsidRPr="00A4457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леворуких</w:t>
      </w:r>
      <w:proofErr w:type="spellEnd"/>
      <w:r w:rsidRPr="00A44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но эти дети нуждаются в оказании психолого-педагогической помощи, поддержки всех специалистов детского сада, так как они отличаются от подавляющего большинства праворуких детей. </w:t>
      </w:r>
    </w:p>
    <w:p w:rsidR="00A4457B" w:rsidRPr="00A4457B" w:rsidRDefault="00A4457B" w:rsidP="00A44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настоящее время, в аспекте инклюзивного образования перед педагогами стоит задача – разработать целостную систему методических рекомендаций для успешного обучения и воспитания </w:t>
      </w:r>
      <w:proofErr w:type="spellStart"/>
      <w:r w:rsidRPr="00A4457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леворуких</w:t>
      </w:r>
      <w:proofErr w:type="spellEnd"/>
      <w:r w:rsidRPr="00A44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A4457B" w:rsidRPr="00A4457B" w:rsidRDefault="00A4457B" w:rsidP="00A44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457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Леворукие</w:t>
      </w:r>
      <w:proofErr w:type="spellEnd"/>
      <w:r w:rsidRPr="00A44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ранимы и чувствительны, а также подвержены резким перепадам настроения, имеют богатое воображение, любят фантазировать, это художественно одаренные и эмоциональные дети. Уже с трех лет они намного лучше других детей рисуют и лепят из глины или пластилина. Необходимо отметить и их большие музыкальные способности, для них характерен абсолютный музыкальный слух, но в то же время – задержка речи и затруднительность в произношении различных звуков. </w:t>
      </w:r>
    </w:p>
    <w:p w:rsidR="00A4457B" w:rsidRPr="00A4457B" w:rsidRDefault="00A4457B" w:rsidP="00A44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 следует построить общение с ребенком таким образом, чтобы не акцентировать его внимание на </w:t>
      </w:r>
      <w:proofErr w:type="spellStart"/>
      <w:r w:rsidRPr="00A4457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леворукости</w:t>
      </w:r>
      <w:proofErr w:type="spellEnd"/>
      <w:r w:rsidRPr="00A44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создать благоприятные условия для проявления и развития его индивидуальности.</w:t>
      </w:r>
    </w:p>
    <w:p w:rsidR="00A4457B" w:rsidRPr="00A4457B" w:rsidRDefault="00A4457B" w:rsidP="00A44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Левшам полезно заниматься декоративным рисованием и аппликацией. Также ребёнок левша нуждается в наглядных средствах обучения. Необходимо включать в образовательный процесс работу с моделями, макетами, картинками. В старшем дошкольном возрасте нельзя навязывать ребёнку традиционные способы решения познавательных задач. Левши не любят решать проблемные ситуации, пользуясь заданным алгоритмом. </w:t>
      </w:r>
      <w:proofErr w:type="spellStart"/>
      <w:r w:rsidRPr="00A4457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Леворукие</w:t>
      </w:r>
      <w:proofErr w:type="spellEnd"/>
      <w:r w:rsidRPr="00A44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значительно тоньше чувствуют цвет и форму предмета, видят отличия между предметами даже тогда, когда праворукие считают их абсолютно одинаковыми. </w:t>
      </w:r>
    </w:p>
    <w:p w:rsidR="00A4457B" w:rsidRPr="00A4457B" w:rsidRDefault="00A4457B" w:rsidP="00A44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Скорость деятельности у </w:t>
      </w:r>
      <w:proofErr w:type="spellStart"/>
      <w:r w:rsidRPr="00A4457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леворуких</w:t>
      </w:r>
      <w:proofErr w:type="spellEnd"/>
      <w:r w:rsidRPr="00A44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ниже, чем у их сверстников в 1,5 раза. Дети могут работать качественно, но медленно. Требование увеличить темп толкает детей на снижение качества работы. Это свидетельствует о бесполезности попыток торопить левшу. </w:t>
      </w:r>
    </w:p>
    <w:p w:rsidR="00A4457B" w:rsidRPr="00A4457B" w:rsidRDefault="00A4457B" w:rsidP="00A44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Левшам трудно работать в больших группах, лучше организовывать индивидуальную работу, в которой ребёнок сможет проявить собственную инициативу и интуицию. </w:t>
      </w:r>
    </w:p>
    <w:p w:rsidR="00A4457B" w:rsidRPr="00A4457B" w:rsidRDefault="00A4457B" w:rsidP="00A44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занятия с </w:t>
      </w:r>
      <w:proofErr w:type="spellStart"/>
      <w:r w:rsidRPr="00A4457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левоворуким</w:t>
      </w:r>
      <w:proofErr w:type="spellEnd"/>
      <w:r w:rsidRPr="00A44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ребенком должны проводиться систематически, но занимать не более 20 минут, затем необходимо предоставлять время для отдыха и после восстановления сил можно занятие продолжить.</w:t>
      </w:r>
    </w:p>
    <w:p w:rsidR="00D50C7F" w:rsidRDefault="00A4457B" w:rsidP="00D50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A4457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Индивидуальная работа с такими детьми</w:t>
      </w:r>
    </w:p>
    <w:p w:rsidR="00A4457B" w:rsidRPr="00A4457B" w:rsidRDefault="00A4457B" w:rsidP="00D50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A4457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должна включать следующие виды деятельности:</w:t>
      </w:r>
    </w:p>
    <w:p w:rsidR="00A4457B" w:rsidRPr="00A4457B" w:rsidRDefault="00A4457B" w:rsidP="00A445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вырезание ножницами по контуру;</w:t>
      </w:r>
    </w:p>
    <w:p w:rsidR="00A4457B" w:rsidRPr="00A4457B" w:rsidRDefault="00A4457B" w:rsidP="00A445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нанизывание бисера;</w:t>
      </w:r>
    </w:p>
    <w:p w:rsidR="00A4457B" w:rsidRPr="00A4457B" w:rsidRDefault="00A4457B" w:rsidP="00A445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конструирование из мелких и крупных деталей, </w:t>
      </w:r>
      <w:proofErr w:type="spellStart"/>
      <w:r w:rsidRPr="00A4457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Легоконструирование</w:t>
      </w:r>
      <w:proofErr w:type="spellEnd"/>
      <w:r w:rsidRPr="00A445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457B" w:rsidRPr="00A4457B" w:rsidRDefault="00A4457B" w:rsidP="00A445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развязывание и завязывание узелков;</w:t>
      </w:r>
    </w:p>
    <w:p w:rsidR="00A4457B" w:rsidRPr="00A4457B" w:rsidRDefault="00A4457B" w:rsidP="00A445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7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в мяч;</w:t>
      </w:r>
    </w:p>
    <w:p w:rsidR="00A4457B" w:rsidRPr="00A4457B" w:rsidRDefault="00A4457B" w:rsidP="00A445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ориентировка на листе бумаги (графические диктанты);</w:t>
      </w:r>
    </w:p>
    <w:p w:rsidR="00A4457B" w:rsidRPr="00A4457B" w:rsidRDefault="00A4457B" w:rsidP="00A445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7B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штрихование и обводка по контуру, разукрашивание;</w:t>
      </w:r>
    </w:p>
    <w:p w:rsidR="00A4457B" w:rsidRPr="00A4457B" w:rsidRDefault="00A4457B" w:rsidP="00A445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вышивание;</w:t>
      </w:r>
    </w:p>
    <w:p w:rsidR="00A4457B" w:rsidRPr="00A4457B" w:rsidRDefault="00A4457B" w:rsidP="00A445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шнурование (дидактические пособия). </w:t>
      </w:r>
    </w:p>
    <w:p w:rsidR="00A4457B" w:rsidRPr="00A4457B" w:rsidRDefault="00A4457B" w:rsidP="00A44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A4457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lastRenderedPageBreak/>
        <w:t xml:space="preserve">Методические рекомендации для родителей по воспитанию </w:t>
      </w:r>
      <w:proofErr w:type="spellStart"/>
      <w:r w:rsidRPr="00A4457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леворукого</w:t>
      </w:r>
      <w:proofErr w:type="spellEnd"/>
      <w:r w:rsidRPr="00A4457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ребёнка: </w:t>
      </w:r>
    </w:p>
    <w:p w:rsidR="00A4457B" w:rsidRPr="00A4457B" w:rsidRDefault="00A4457B" w:rsidP="00A445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понять, каковы истинные причины трудностей ребёнка;</w:t>
      </w:r>
    </w:p>
    <w:p w:rsidR="00A4457B" w:rsidRPr="00A4457B" w:rsidRDefault="00A4457B" w:rsidP="00A445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никогда, не должен чувствовать негативное отношение к тому, что он левша;</w:t>
      </w:r>
    </w:p>
    <w:p w:rsidR="00A4457B" w:rsidRPr="00A4457B" w:rsidRDefault="00A4457B" w:rsidP="00A445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драматизируйте ситуацию, когда малыша постигает неудача;</w:t>
      </w:r>
    </w:p>
    <w:p w:rsidR="00A4457B" w:rsidRPr="00A4457B" w:rsidRDefault="00A4457B" w:rsidP="00A445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занимайтесь с ребенком ежедневно по 15 – 20 минут. Вместе делайте аппликации, плетите из бисера, лепите и рисуйте. Помогут все занятия, развивающие координацию движений пальцев рук;</w:t>
      </w:r>
    </w:p>
    <w:p w:rsidR="00A4457B" w:rsidRPr="00A4457B" w:rsidRDefault="00A4457B" w:rsidP="00A445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ругать ребенка, если он возбуждён, или сам расстроен совершённым им поступком;</w:t>
      </w:r>
    </w:p>
    <w:p w:rsidR="00A4457B" w:rsidRPr="00A4457B" w:rsidRDefault="00A4457B" w:rsidP="00A445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сравнивайте своего ребёнка с другими детьми. </w:t>
      </w:r>
    </w:p>
    <w:p w:rsidR="00A4457B" w:rsidRPr="00A4457B" w:rsidRDefault="00A4457B" w:rsidP="00A44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публикации: </w:t>
      </w:r>
      <w:hyperlink r:id="rId5" w:tooltip="Скачать методичку" w:history="1">
        <w:r w:rsidRPr="00EE30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https://www.prodlenka.org/metodicheskie-razrabotki/485795-metody-i-priemy-raboty-s-levorukimi-detmi-v-u</w:t>
        </w:r>
      </w:hyperlink>
    </w:p>
    <w:p w:rsidR="00EC07C2" w:rsidRDefault="00EC07C2"/>
    <w:sectPr w:rsidR="00EC07C2" w:rsidSect="00021B6D">
      <w:pgSz w:w="11906" w:h="16838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411D6"/>
    <w:multiLevelType w:val="multilevel"/>
    <w:tmpl w:val="FAE85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72749C"/>
    <w:multiLevelType w:val="multilevel"/>
    <w:tmpl w:val="B6C6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457B"/>
    <w:rsid w:val="000141AC"/>
    <w:rsid w:val="00021B6D"/>
    <w:rsid w:val="006922F5"/>
    <w:rsid w:val="00A4457B"/>
    <w:rsid w:val="00B65414"/>
    <w:rsid w:val="00D50C7F"/>
    <w:rsid w:val="00EC07C2"/>
    <w:rsid w:val="00EE3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C2"/>
  </w:style>
  <w:style w:type="paragraph" w:styleId="1">
    <w:name w:val="heading 1"/>
    <w:basedOn w:val="a"/>
    <w:link w:val="10"/>
    <w:uiPriority w:val="9"/>
    <w:qFormat/>
    <w:rsid w:val="00A445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5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4457B"/>
    <w:rPr>
      <w:color w:val="0000FF"/>
      <w:u w:val="single"/>
    </w:rPr>
  </w:style>
  <w:style w:type="character" w:customStyle="1" w:styleId="b-publicationsvote">
    <w:name w:val="b-publications__vote"/>
    <w:basedOn w:val="a0"/>
    <w:rsid w:val="00A4457B"/>
  </w:style>
  <w:style w:type="character" w:customStyle="1" w:styleId="b-publicationsview">
    <w:name w:val="b-publications__view"/>
    <w:basedOn w:val="a0"/>
    <w:rsid w:val="00A4457B"/>
  </w:style>
  <w:style w:type="character" w:customStyle="1" w:styleId="b-publicationscomment">
    <w:name w:val="b-publications__comment"/>
    <w:basedOn w:val="a0"/>
    <w:rsid w:val="00A4457B"/>
  </w:style>
  <w:style w:type="paragraph" w:styleId="a4">
    <w:name w:val="Normal (Web)"/>
    <w:basedOn w:val="a"/>
    <w:uiPriority w:val="99"/>
    <w:semiHidden/>
    <w:unhideWhenUsed/>
    <w:rsid w:val="00A44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4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5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6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55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78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8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3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929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88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odlenka.org/metodicheskie-razrabotki/485795-metody-i-priemy-raboty-s-levorukimi-detmi-v-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6</cp:revision>
  <dcterms:created xsi:type="dcterms:W3CDTF">2024-02-07T18:47:00Z</dcterms:created>
  <dcterms:modified xsi:type="dcterms:W3CDTF">2024-02-07T19:31:00Z</dcterms:modified>
</cp:coreProperties>
</file>