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4B" w:rsidRPr="003D5030" w:rsidRDefault="00D15A76" w:rsidP="00991F4B">
      <w:pPr>
        <w:shd w:val="clear" w:color="auto" w:fill="FFFFFF" w:themeFill="background1"/>
        <w:spacing w:before="48" w:after="48" w:line="240" w:lineRule="auto"/>
        <w:jc w:val="center"/>
        <w:outlineLvl w:val="1"/>
        <w:rPr>
          <w:rFonts w:ascii="Times New Roman" w:eastAsia="Times New Roman" w:hAnsi="Times New Roman" w:cs="Times New Roman"/>
          <w:b/>
          <w:sz w:val="28"/>
          <w:szCs w:val="28"/>
          <w:lang w:eastAsia="ru-RU"/>
        </w:rPr>
      </w:pPr>
      <w:hyperlink r:id="rId6" w:tooltip="Постоянная ссылка на Консультация для воспитателей  " w:history="1">
        <w:r w:rsidR="00501C8D" w:rsidRPr="003D5030">
          <w:rPr>
            <w:rFonts w:ascii="Times New Roman" w:eastAsia="Times New Roman" w:hAnsi="Times New Roman" w:cs="Times New Roman"/>
            <w:b/>
            <w:smallCaps/>
            <w:sz w:val="28"/>
            <w:szCs w:val="28"/>
            <w:lang w:eastAsia="ru-RU"/>
          </w:rPr>
          <w:t xml:space="preserve">Семинар </w:t>
        </w:r>
        <w:r w:rsidR="00991F4B" w:rsidRPr="003D5030">
          <w:rPr>
            <w:rFonts w:ascii="Times New Roman" w:eastAsia="Times New Roman" w:hAnsi="Times New Roman" w:cs="Times New Roman"/>
            <w:b/>
            <w:smallCaps/>
            <w:sz w:val="28"/>
            <w:szCs w:val="28"/>
            <w:lang w:eastAsia="ru-RU"/>
          </w:rPr>
          <w:t xml:space="preserve"> для воспитателей «</w:t>
        </w:r>
        <w:r w:rsidR="00826019" w:rsidRPr="003D5030">
          <w:rPr>
            <w:rFonts w:ascii="Times New Roman" w:eastAsia="Times New Roman" w:hAnsi="Times New Roman" w:cs="Times New Roman"/>
            <w:b/>
            <w:smallCaps/>
            <w:sz w:val="28"/>
            <w:szCs w:val="28"/>
            <w:lang w:eastAsia="ru-RU"/>
          </w:rPr>
          <w:t>Развиваемся, играя</w:t>
        </w:r>
        <w:r w:rsidR="00991F4B" w:rsidRPr="003D5030">
          <w:rPr>
            <w:rFonts w:ascii="Times New Roman" w:eastAsia="Times New Roman" w:hAnsi="Times New Roman" w:cs="Times New Roman"/>
            <w:b/>
            <w:smallCaps/>
            <w:sz w:val="28"/>
            <w:szCs w:val="28"/>
            <w:lang w:eastAsia="ru-RU"/>
          </w:rPr>
          <w:t>»</w:t>
        </w:r>
      </w:hyperlink>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Зачем людям строить? Взрослым — чтобы жить. А ребенку?</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На вопрос, зачем ребенку строить, детская психология накопила много разных ответов.</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Строить и конструировать дети начинают с 2,5—3 лет, а иногда и раньше. И это очень благоприятно сказывается на развитии ребенка, потому что в конструировании, так же как и в других видах продуктивной детской деятельности (рисовании, лепке, аппликации), происходит развитие восприятия и образного мышления, воображения и фантазии ребенка. Ребенок осваивает пространство, учится воспринимать такие свойства предметов как цвет, форма, величина; решать познавательные и творческие задачи, строить наглядные модели, выражать свои эмоции через художественные символы. А еще конструирование — чрезвычайно благоприятный вид деятельности ребенка именно потому, что предоставляет неисчерпаемые возможности для самых разных сторон его развития.</w:t>
      </w:r>
    </w:p>
    <w:p w:rsidR="003D5030"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 xml:space="preserve">Когда ребенок пытается приладить параллелепипед на вершину призмы, а сверху пристроить цилиндр — идет процесс познания мира и одновременного становления тех психических функций, которые это познание обеспечивают. Когда ребенок сначала делает чертеж, а потом согласно своему авторскому замыслу возводит игрушечный, ненастоящий дом — он учится думать. Когда соотносит реальный и моделируемый мир, формируется его сознание. А когда опробует возможные варианты, крутит их в уме или на бумаге, пытаясь найти что-то неожиданное и необычное, соответствующее его собственной идее и эмоциональному отношению к своей конструкции, мы говорим о решении творческих задач. С этого момента, находясь в пространстве объема и формы, ребенок осваивает и пропускает через себя свойства гармонии и принципы оригинальности, накопленные человечеством. Ребенок учится действовать и думать сообразно тем законам и правилам, которые были открыты и установлены задолго до него. Включается и обживает тот мир, в который ему предстоит встраиваться и который ему, по всей вероятности, придется изменять. </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Еще А. С Макаренко подчеркивал, что игры ребенка с игрушками — материалами, из которых он конструирует, </w:t>
      </w:r>
      <w:r w:rsidRPr="00991F4B">
        <w:rPr>
          <w:rFonts w:ascii="Times New Roman" w:eastAsia="Times New Roman" w:hAnsi="Times New Roman" w:cs="Times New Roman"/>
          <w:b/>
          <w:bCs/>
          <w:i/>
          <w:iCs/>
          <w:sz w:val="28"/>
          <w:szCs w:val="28"/>
          <w:lang w:eastAsia="ru-RU"/>
        </w:rPr>
        <w:t>«ближе всего стоят к нормальной человеческой деятельности: из материалов человек создает ценности и культуру»</w:t>
      </w:r>
      <w:r w:rsidRPr="00991F4B">
        <w:rPr>
          <w:rFonts w:ascii="Times New Roman" w:eastAsia="Times New Roman" w:hAnsi="Times New Roman" w:cs="Times New Roman"/>
          <w:sz w:val="28"/>
          <w:szCs w:val="28"/>
          <w:lang w:eastAsia="ru-RU"/>
        </w:rPr>
        <w:t>.</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Лев Николаевич Толстой сказал в свое время, что если ребенок в детстве не научился сам ничего творить, то в жизни он всегда будет только подражать и копировать.</w:t>
      </w:r>
    </w:p>
    <w:p w:rsidR="00991F4B" w:rsidRPr="00991F4B" w:rsidRDefault="000D316E"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1.</w:t>
      </w:r>
      <w:r w:rsidR="00991F4B" w:rsidRPr="00991F4B">
        <w:rPr>
          <w:rFonts w:ascii="Times New Roman" w:eastAsia="Times New Roman" w:hAnsi="Times New Roman" w:cs="Times New Roman"/>
          <w:b/>
          <w:sz w:val="32"/>
          <w:szCs w:val="32"/>
          <w:lang w:eastAsia="ru-RU"/>
        </w:rPr>
        <w:t>Конструктивная деятельность и его значение.</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Термин </w:t>
      </w:r>
      <w:r w:rsidRPr="00991F4B">
        <w:rPr>
          <w:rFonts w:ascii="Times New Roman" w:eastAsia="Times New Roman" w:hAnsi="Times New Roman" w:cs="Times New Roman"/>
          <w:b/>
          <w:bCs/>
          <w:i/>
          <w:iCs/>
          <w:sz w:val="28"/>
          <w:szCs w:val="28"/>
          <w:lang w:eastAsia="ru-RU"/>
        </w:rPr>
        <w:t>«конструирование»</w:t>
      </w:r>
      <w:r w:rsidRPr="00991F4B">
        <w:rPr>
          <w:rFonts w:ascii="Times New Roman" w:eastAsia="Times New Roman" w:hAnsi="Times New Roman" w:cs="Times New Roman"/>
          <w:sz w:val="28"/>
          <w:szCs w:val="28"/>
          <w:lang w:eastAsia="ru-RU"/>
        </w:rPr>
        <w:t> </w:t>
      </w:r>
      <w:r w:rsidRPr="00991F4B">
        <w:rPr>
          <w:rFonts w:ascii="Times New Roman" w:eastAsia="Times New Roman" w:hAnsi="Times New Roman" w:cs="Times New Roman"/>
          <w:i/>
          <w:iCs/>
          <w:sz w:val="28"/>
          <w:szCs w:val="28"/>
          <w:lang w:eastAsia="ru-RU"/>
        </w:rPr>
        <w:t>(от латинского слова construere)</w:t>
      </w:r>
      <w:r w:rsidRPr="00991F4B">
        <w:rPr>
          <w:rFonts w:ascii="Times New Roman" w:eastAsia="Times New Roman" w:hAnsi="Times New Roman" w:cs="Times New Roman"/>
          <w:sz w:val="28"/>
          <w:szCs w:val="28"/>
          <w:lang w:eastAsia="ru-RU"/>
        </w:rPr>
        <w:t> означает приведение в определенное взаимоположение различных предметов, частей, элементов. Под детским конструированием принято понимать разнообразные постройки из строительного материала, изготовление поделок и игрушек из бумаги, картона, дерева и других материалов. По своему характеру оно более всего сходно с изобразительной деятельностью и игрой — в нем также отражается окружающая действительность. Постройки и поделки детей служат для практического использования </w:t>
      </w:r>
      <w:r w:rsidRPr="00991F4B">
        <w:rPr>
          <w:rFonts w:ascii="Times New Roman" w:eastAsia="Times New Roman" w:hAnsi="Times New Roman" w:cs="Times New Roman"/>
          <w:i/>
          <w:iCs/>
          <w:sz w:val="28"/>
          <w:szCs w:val="28"/>
          <w:lang w:eastAsia="ru-RU"/>
        </w:rPr>
        <w:t>(постройки — для игры, поделки — для украшения елки, для подарка маме)</w:t>
      </w:r>
      <w:r w:rsidRPr="00991F4B">
        <w:rPr>
          <w:rFonts w:ascii="Times New Roman" w:eastAsia="Times New Roman" w:hAnsi="Times New Roman" w:cs="Times New Roman"/>
          <w:sz w:val="28"/>
          <w:szCs w:val="28"/>
          <w:lang w:eastAsia="ru-RU"/>
        </w:rPr>
        <w:t>, поэтому должны соответствовать своему назначению.</w:t>
      </w:r>
    </w:p>
    <w:p w:rsidR="00625CA0" w:rsidRDefault="00991F4B" w:rsidP="00625CA0">
      <w:pPr>
        <w:shd w:val="clear" w:color="auto" w:fill="FFFFFF" w:themeFill="background1"/>
        <w:spacing w:after="0" w:line="240" w:lineRule="auto"/>
        <w:rPr>
          <w:rFonts w:ascii="Times New Roman" w:eastAsia="Times New Roman" w:hAnsi="Times New Roman" w:cs="Times New Roman"/>
          <w:i/>
          <w:iCs/>
          <w:sz w:val="28"/>
          <w:szCs w:val="28"/>
          <w:lang w:eastAsia="ru-RU"/>
        </w:rPr>
      </w:pPr>
      <w:r w:rsidRPr="00991F4B">
        <w:rPr>
          <w:rFonts w:ascii="Times New Roman" w:eastAsia="Times New Roman" w:hAnsi="Times New Roman" w:cs="Times New Roman"/>
          <w:b/>
          <w:sz w:val="28"/>
          <w:szCs w:val="28"/>
          <w:lang w:eastAsia="ru-RU"/>
        </w:rPr>
        <w:t>Конструктивная деятельность</w:t>
      </w:r>
      <w:r w:rsidRPr="00991F4B">
        <w:rPr>
          <w:rFonts w:ascii="Times New Roman" w:eastAsia="Times New Roman" w:hAnsi="Times New Roman" w:cs="Times New Roman"/>
          <w:sz w:val="28"/>
          <w:szCs w:val="28"/>
          <w:lang w:eastAsia="ru-RU"/>
        </w:rPr>
        <w:t xml:space="preserve"> — это практическая деятельность, направленная на получение определенного, заранее задуманного реального продукта, соответствующего его функциональному назначению. Характерной особенностью процесса констру</w:t>
      </w:r>
      <w:r w:rsidR="00625CA0">
        <w:rPr>
          <w:rFonts w:ascii="Times New Roman" w:eastAsia="Times New Roman" w:hAnsi="Times New Roman" w:cs="Times New Roman"/>
          <w:sz w:val="28"/>
          <w:szCs w:val="28"/>
          <w:lang w:eastAsia="ru-RU"/>
        </w:rPr>
        <w:t xml:space="preserve">ирования является воссоздание и </w:t>
      </w:r>
      <w:r w:rsidRPr="00991F4B">
        <w:rPr>
          <w:rFonts w:ascii="Times New Roman" w:eastAsia="Times New Roman" w:hAnsi="Times New Roman" w:cs="Times New Roman"/>
          <w:sz w:val="28"/>
          <w:szCs w:val="28"/>
          <w:lang w:eastAsia="ru-RU"/>
        </w:rPr>
        <w:t>преобразование </w:t>
      </w:r>
      <w:r w:rsidRPr="00991F4B">
        <w:rPr>
          <w:rFonts w:ascii="Times New Roman" w:eastAsia="Times New Roman" w:hAnsi="Times New Roman" w:cs="Times New Roman"/>
          <w:i/>
          <w:iCs/>
          <w:sz w:val="28"/>
          <w:szCs w:val="28"/>
          <w:lang w:eastAsia="ru-RU"/>
        </w:rPr>
        <w:t>(комбинирование) </w:t>
      </w:r>
      <w:r w:rsidRPr="00991F4B">
        <w:rPr>
          <w:rFonts w:ascii="Times New Roman" w:eastAsia="Times New Roman" w:hAnsi="Times New Roman" w:cs="Times New Roman"/>
          <w:sz w:val="28"/>
          <w:szCs w:val="28"/>
          <w:lang w:eastAsia="ru-RU"/>
        </w:rPr>
        <w:t>пространственных представлений </w:t>
      </w:r>
      <w:r w:rsidRPr="00991F4B">
        <w:rPr>
          <w:rFonts w:ascii="Times New Roman" w:eastAsia="Times New Roman" w:hAnsi="Times New Roman" w:cs="Times New Roman"/>
          <w:i/>
          <w:iCs/>
          <w:sz w:val="28"/>
          <w:szCs w:val="28"/>
          <w:lang w:eastAsia="ru-RU"/>
        </w:rPr>
        <w:t>(образов)</w:t>
      </w:r>
      <w:r w:rsidRPr="00991F4B">
        <w:rPr>
          <w:rFonts w:ascii="Times New Roman" w:eastAsia="Times New Roman" w:hAnsi="Times New Roman" w:cs="Times New Roman"/>
          <w:sz w:val="28"/>
          <w:szCs w:val="28"/>
          <w:lang w:eastAsia="ru-RU"/>
        </w:rPr>
        <w:t>, что способствует практическому познанию свойств геометрических тел и пространственных отношений. При этом особенно важно развитие пространственного воображения и образного мышления </w:t>
      </w:r>
      <w:r w:rsidRPr="00991F4B">
        <w:rPr>
          <w:rFonts w:ascii="Times New Roman" w:eastAsia="Times New Roman" w:hAnsi="Times New Roman" w:cs="Times New Roman"/>
          <w:i/>
          <w:iCs/>
          <w:sz w:val="28"/>
          <w:szCs w:val="28"/>
          <w:lang w:eastAsia="ru-RU"/>
        </w:rPr>
        <w:t>(Н. Н. Поддьяков)</w:t>
      </w:r>
    </w:p>
    <w:p w:rsidR="00991F4B" w:rsidRPr="00991F4B" w:rsidRDefault="00991F4B" w:rsidP="00625CA0">
      <w:pPr>
        <w:shd w:val="clear" w:color="auto" w:fill="FFFFFF" w:themeFill="background1"/>
        <w:spacing w:after="0" w:line="240" w:lineRule="auto"/>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С одной стороны, этот вид деятельности требует от детей достаточно сложной пространственной ориентировки. Ребенку необходимо представлять создаваемую конструкцию в целом, учитывать ее пространственные характеристики, взаиморасположение частей и деталей. С другой стороны, именно в конструировании, как ни в какой другой деятельности, формируются пространственные ориентировки.</w:t>
      </w:r>
    </w:p>
    <w:p w:rsidR="00991F4B" w:rsidRPr="00991F4B" w:rsidRDefault="00991F4B" w:rsidP="003D5030">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3D5030">
        <w:rPr>
          <w:rFonts w:ascii="Times New Roman" w:eastAsia="Times New Roman" w:hAnsi="Times New Roman" w:cs="Times New Roman"/>
          <w:b/>
          <w:sz w:val="28"/>
          <w:szCs w:val="28"/>
          <w:u w:val="single"/>
          <w:lang w:eastAsia="ru-RU"/>
        </w:rPr>
        <w:t>Представление о пространстве</w:t>
      </w:r>
      <w:r w:rsidRPr="00991F4B">
        <w:rPr>
          <w:rFonts w:ascii="Times New Roman" w:eastAsia="Times New Roman" w:hAnsi="Times New Roman" w:cs="Times New Roman"/>
          <w:sz w:val="28"/>
          <w:szCs w:val="28"/>
          <w:lang w:eastAsia="ru-RU"/>
        </w:rPr>
        <w:t xml:space="preserve"> при этом складывается из конкретных признаков формы, величины, протяженности, объемности предметов, а также их структурных единиц: частей, деталей. В связи с этим речь детей обогащается новыми терминами, понятиями </w:t>
      </w:r>
      <w:r w:rsidRPr="00991F4B">
        <w:rPr>
          <w:rFonts w:ascii="Times New Roman" w:eastAsia="Times New Roman" w:hAnsi="Times New Roman" w:cs="Times New Roman"/>
          <w:i/>
          <w:iCs/>
          <w:sz w:val="28"/>
          <w:szCs w:val="28"/>
          <w:lang w:eastAsia="ru-RU"/>
        </w:rPr>
        <w:t>(брусок, куб, пирамида)</w:t>
      </w:r>
      <w:r w:rsidRPr="00991F4B">
        <w:rPr>
          <w:rFonts w:ascii="Times New Roman" w:eastAsia="Times New Roman" w:hAnsi="Times New Roman" w:cs="Times New Roman"/>
          <w:sz w:val="28"/>
          <w:szCs w:val="28"/>
          <w:lang w:eastAsia="ru-RU"/>
        </w:rPr>
        <w:t>, которые в других видах деятельности употребляются редко.</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Дети упражняются в правильном употреблении понятий </w:t>
      </w:r>
      <w:r w:rsidRPr="00991F4B">
        <w:rPr>
          <w:rFonts w:ascii="Times New Roman" w:eastAsia="Times New Roman" w:hAnsi="Times New Roman" w:cs="Times New Roman"/>
          <w:i/>
          <w:iCs/>
          <w:sz w:val="28"/>
          <w:szCs w:val="28"/>
          <w:lang w:eastAsia="ru-RU"/>
        </w:rPr>
        <w:t>(высокий — низкий, длинный — короткий, широкий — узкий, большой — маленький)</w:t>
      </w:r>
      <w:r w:rsidRPr="00991F4B">
        <w:rPr>
          <w:rFonts w:ascii="Times New Roman" w:eastAsia="Times New Roman" w:hAnsi="Times New Roman" w:cs="Times New Roman"/>
          <w:sz w:val="28"/>
          <w:szCs w:val="28"/>
          <w:lang w:eastAsia="ru-RU"/>
        </w:rPr>
        <w:t>, в точном словесном указании направления </w:t>
      </w:r>
      <w:r w:rsidRPr="00991F4B">
        <w:rPr>
          <w:rFonts w:ascii="Times New Roman" w:eastAsia="Times New Roman" w:hAnsi="Times New Roman" w:cs="Times New Roman"/>
          <w:i/>
          <w:iCs/>
          <w:sz w:val="28"/>
          <w:szCs w:val="28"/>
          <w:lang w:eastAsia="ru-RU"/>
        </w:rPr>
        <w:t>(над — под, вправо — влево, вниз— вверх, сзади — спереди, ближе и т.д.)</w:t>
      </w:r>
      <w:r w:rsidRPr="00991F4B">
        <w:rPr>
          <w:rFonts w:ascii="Times New Roman" w:eastAsia="Times New Roman" w:hAnsi="Times New Roman" w:cs="Times New Roman"/>
          <w:sz w:val="28"/>
          <w:szCs w:val="28"/>
          <w:lang w:eastAsia="ru-RU"/>
        </w:rPr>
        <w:t>.</w:t>
      </w:r>
    </w:p>
    <w:p w:rsidR="00991F4B" w:rsidRPr="00991F4B" w:rsidRDefault="00991F4B" w:rsidP="003D5030">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 xml:space="preserve">Так же в процессе конструирования осуществляется развитие </w:t>
      </w:r>
      <w:r w:rsidRPr="003D5030">
        <w:rPr>
          <w:rFonts w:ascii="Times New Roman" w:eastAsia="Times New Roman" w:hAnsi="Times New Roman" w:cs="Times New Roman"/>
          <w:b/>
          <w:sz w:val="28"/>
          <w:szCs w:val="28"/>
          <w:u w:val="single"/>
          <w:lang w:eastAsia="ru-RU"/>
        </w:rPr>
        <w:t>сенсорных и мыслительных способностей детей.</w:t>
      </w:r>
      <w:r w:rsidRPr="00991F4B">
        <w:rPr>
          <w:rFonts w:ascii="Times New Roman" w:eastAsia="Times New Roman" w:hAnsi="Times New Roman" w:cs="Times New Roman"/>
          <w:sz w:val="28"/>
          <w:szCs w:val="28"/>
          <w:lang w:eastAsia="ru-RU"/>
        </w:rPr>
        <w:t xml:space="preserve"> Дети приобретают не только конструктивно-технические умения </w:t>
      </w:r>
      <w:r w:rsidRPr="00991F4B">
        <w:rPr>
          <w:rFonts w:ascii="Times New Roman" w:eastAsia="Times New Roman" w:hAnsi="Times New Roman" w:cs="Times New Roman"/>
          <w:i/>
          <w:iCs/>
          <w:sz w:val="28"/>
          <w:szCs w:val="28"/>
          <w:lang w:eastAsia="ru-RU"/>
        </w:rPr>
        <w:t>(сооружать отдельные предметы из строительного материала — здания, мосты или делать из бумаги различные поделки — елочные игрушки, кораблики)</w:t>
      </w:r>
      <w:r w:rsidRPr="00991F4B">
        <w:rPr>
          <w:rFonts w:ascii="Times New Roman" w:eastAsia="Times New Roman" w:hAnsi="Times New Roman" w:cs="Times New Roman"/>
          <w:sz w:val="28"/>
          <w:szCs w:val="28"/>
          <w:lang w:eastAsia="ru-RU"/>
        </w:rPr>
        <w:t>.</w:t>
      </w:r>
    </w:p>
    <w:p w:rsidR="00991F4B" w:rsidRPr="00991F4B" w:rsidRDefault="00991F4B" w:rsidP="00625CA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lastRenderedPageBreak/>
        <w:t xml:space="preserve">Обобщенные умения — целенаправленно рассматривать предметы; </w:t>
      </w:r>
      <w:r w:rsidR="00625CA0">
        <w:rPr>
          <w:rFonts w:ascii="Times New Roman" w:eastAsia="Times New Roman" w:hAnsi="Times New Roman" w:cs="Times New Roman"/>
          <w:sz w:val="28"/>
          <w:szCs w:val="28"/>
          <w:lang w:eastAsia="ru-RU"/>
        </w:rPr>
        <w:t>-</w:t>
      </w:r>
      <w:r w:rsidR="00625CA0">
        <w:rPr>
          <w:rFonts w:ascii="Times New Roman" w:eastAsia="Times New Roman" w:hAnsi="Times New Roman" w:cs="Times New Roman"/>
          <w:sz w:val="28"/>
          <w:szCs w:val="28"/>
          <w:lang w:eastAsia="ru-RU"/>
        </w:rPr>
        <w:softHyphen/>
        <w:t>*</w:t>
      </w:r>
      <w:r w:rsidRPr="00991F4B">
        <w:rPr>
          <w:rFonts w:ascii="Times New Roman" w:eastAsia="Times New Roman" w:hAnsi="Times New Roman" w:cs="Times New Roman"/>
          <w:sz w:val="28"/>
          <w:szCs w:val="28"/>
          <w:lang w:eastAsia="ru-RU"/>
        </w:rPr>
        <w:t>сравнивать их между собой и расчленять на части;</w:t>
      </w:r>
    </w:p>
    <w:p w:rsidR="00625CA0" w:rsidRDefault="00625CA0" w:rsidP="00625CA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1F4B" w:rsidRPr="00991F4B">
        <w:rPr>
          <w:rFonts w:ascii="Times New Roman" w:eastAsia="Times New Roman" w:hAnsi="Times New Roman" w:cs="Times New Roman"/>
          <w:sz w:val="28"/>
          <w:szCs w:val="28"/>
          <w:lang w:eastAsia="ru-RU"/>
        </w:rPr>
        <w:t>видеть в них общее и различное;</w:t>
      </w:r>
    </w:p>
    <w:p w:rsidR="00625CA0" w:rsidRDefault="00625CA0" w:rsidP="00625CA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1F4B" w:rsidRPr="00991F4B">
        <w:rPr>
          <w:rFonts w:ascii="Times New Roman" w:eastAsia="Times New Roman" w:hAnsi="Times New Roman" w:cs="Times New Roman"/>
          <w:sz w:val="28"/>
          <w:szCs w:val="28"/>
          <w:lang w:eastAsia="ru-RU"/>
        </w:rPr>
        <w:t>находить основные конструктивные части, от которых зависит расположение других частей;</w:t>
      </w:r>
    </w:p>
    <w:p w:rsidR="00991F4B" w:rsidRPr="00991F4B" w:rsidRDefault="00625CA0" w:rsidP="00625CA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1F4B" w:rsidRPr="00991F4B">
        <w:rPr>
          <w:rFonts w:ascii="Times New Roman" w:eastAsia="Times New Roman" w:hAnsi="Times New Roman" w:cs="Times New Roman"/>
          <w:sz w:val="28"/>
          <w:szCs w:val="28"/>
          <w:lang w:eastAsia="ru-RU"/>
        </w:rPr>
        <w:t>делать умозаключения и обобщения.</w:t>
      </w:r>
    </w:p>
    <w:p w:rsidR="00625CA0"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Важно, что мышление детей в процессе конструктивной деятельности имеет практическую направленность и носит творческий характер. В процессе конструирования развивается планирующая мыслительная деятельность, что является важным фактором при формировании учебной деятельности. Дети, конструируя постройку или поделку, мысленно представляют, какими они будут, и заранее планируют, как их будут выполнять и в какой последовательности.</w:t>
      </w:r>
    </w:p>
    <w:p w:rsidR="00625CA0"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 xml:space="preserve">Конструктивная деятельность является также средством </w:t>
      </w:r>
      <w:r w:rsidRPr="00DD7BDC">
        <w:rPr>
          <w:rFonts w:ascii="Times New Roman" w:eastAsia="Times New Roman" w:hAnsi="Times New Roman" w:cs="Times New Roman"/>
          <w:b/>
          <w:sz w:val="28"/>
          <w:szCs w:val="28"/>
          <w:u w:val="single"/>
          <w:lang w:eastAsia="ru-RU"/>
        </w:rPr>
        <w:t>нравственного воспитания</w:t>
      </w:r>
      <w:r w:rsidRPr="00991F4B">
        <w:rPr>
          <w:rFonts w:ascii="Times New Roman" w:eastAsia="Times New Roman" w:hAnsi="Times New Roman" w:cs="Times New Roman"/>
          <w:sz w:val="28"/>
          <w:szCs w:val="28"/>
          <w:u w:val="single"/>
          <w:lang w:eastAsia="ru-RU"/>
        </w:rPr>
        <w:t xml:space="preserve"> </w:t>
      </w:r>
      <w:r w:rsidRPr="00991F4B">
        <w:rPr>
          <w:rFonts w:ascii="Times New Roman" w:eastAsia="Times New Roman" w:hAnsi="Times New Roman" w:cs="Times New Roman"/>
          <w:sz w:val="28"/>
          <w:szCs w:val="28"/>
          <w:lang w:eastAsia="ru-RU"/>
        </w:rPr>
        <w:t>дошкольников. В процессе этой деятельности формируются такие важные качества личности, как трудолюбие, самостоятельность, инициатива, упорство при достижении цели, организованность. Совместная конструктивная деятельность детей </w:t>
      </w:r>
      <w:r w:rsidRPr="00991F4B">
        <w:rPr>
          <w:rFonts w:ascii="Times New Roman" w:eastAsia="Times New Roman" w:hAnsi="Times New Roman" w:cs="Times New Roman"/>
          <w:i/>
          <w:iCs/>
          <w:sz w:val="28"/>
          <w:szCs w:val="28"/>
          <w:lang w:eastAsia="ru-RU"/>
        </w:rPr>
        <w:t>(коллективные постройки, поделки)</w:t>
      </w:r>
      <w:r w:rsidRPr="00991F4B">
        <w:rPr>
          <w:rFonts w:ascii="Times New Roman" w:eastAsia="Times New Roman" w:hAnsi="Times New Roman" w:cs="Times New Roman"/>
          <w:sz w:val="28"/>
          <w:szCs w:val="28"/>
          <w:lang w:eastAsia="ru-RU"/>
        </w:rPr>
        <w:t> играет большую роль в воспитании первоначальных навыков работы в коллективе — умения предварительно договориться </w:t>
      </w:r>
      <w:r w:rsidRPr="00991F4B">
        <w:rPr>
          <w:rFonts w:ascii="Times New Roman" w:eastAsia="Times New Roman" w:hAnsi="Times New Roman" w:cs="Times New Roman"/>
          <w:i/>
          <w:iCs/>
          <w:sz w:val="28"/>
          <w:szCs w:val="28"/>
          <w:lang w:eastAsia="ru-RU"/>
        </w:rPr>
        <w:t>(распределить обязанности, отобрать материал, необходимый для выполнения постройки или поделки, спланировать процесс их изготовления)</w:t>
      </w:r>
      <w:r w:rsidRPr="00991F4B">
        <w:rPr>
          <w:rFonts w:ascii="Times New Roman" w:eastAsia="Times New Roman" w:hAnsi="Times New Roman" w:cs="Times New Roman"/>
          <w:sz w:val="28"/>
          <w:szCs w:val="28"/>
          <w:lang w:eastAsia="ru-RU"/>
        </w:rPr>
        <w:t> и работать дружно, не мешая друг другу.</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 xml:space="preserve">Наконец, конструктивная деятельность имеет большое значение и для воспитания </w:t>
      </w:r>
      <w:r w:rsidRPr="00DD7BDC">
        <w:rPr>
          <w:rFonts w:ascii="Times New Roman" w:eastAsia="Times New Roman" w:hAnsi="Times New Roman" w:cs="Times New Roman"/>
          <w:b/>
          <w:sz w:val="28"/>
          <w:szCs w:val="28"/>
          <w:u w:val="single"/>
          <w:lang w:eastAsia="ru-RU"/>
        </w:rPr>
        <w:t>эстетических чувств, развития творчества</w:t>
      </w:r>
      <w:r w:rsidRPr="00991F4B">
        <w:rPr>
          <w:rFonts w:ascii="Times New Roman" w:eastAsia="Times New Roman" w:hAnsi="Times New Roman" w:cs="Times New Roman"/>
          <w:sz w:val="28"/>
          <w:szCs w:val="28"/>
          <w:lang w:eastAsia="ru-RU"/>
        </w:rPr>
        <w:t>. При знакомстве детей с современными зданиями и с некоторыми доступными для их понимания архитектурными памятниками. Развивается художественный вкус, умение восторгаться архитектурными богатствами и понимать, что ценность любого сооружения заключается не только в соответствии его практическому назначению, но и в его оформлении — простота и четкость форм, выдержанность цветовых сочетаний, продуманность украшения. Изготовление поделок из природного материала формирует у детей не только технические умения и навыки, но и особое творческое отношение к окружающему их миру — дети начинают видеть и чувствовать красоту изумрудного мха и ярко-красной рябины, причудливость корней и веток деревьев, чувствовать красоту и целесообразность их сочетаний. В процессе творческого конструирования из разных материалов у детей формируются обобщенные средства построения деятельности.</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 xml:space="preserve">Исследования Л.A. Парамоновой доказали, что конструирование в дошкольном возрасте может быть подлинно творческой, развивающейся и развивающей деятельностью, т.к. в ее процессе у ребенка формируется </w:t>
      </w:r>
      <w:r w:rsidRPr="00991F4B">
        <w:rPr>
          <w:rFonts w:ascii="Times New Roman" w:eastAsia="Times New Roman" w:hAnsi="Times New Roman" w:cs="Times New Roman"/>
          <w:sz w:val="28"/>
          <w:szCs w:val="28"/>
          <w:lang w:eastAsia="ru-RU"/>
        </w:rPr>
        <w:lastRenderedPageBreak/>
        <w:t>универсальная способность к построению новых конструкций и наделению их индивидуальным смыслом.</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b/>
          <w:bCs/>
          <w:sz w:val="28"/>
          <w:szCs w:val="28"/>
          <w:lang w:eastAsia="ru-RU"/>
        </w:rPr>
        <w:t>Выделяются два вида конструирования:</w:t>
      </w:r>
    </w:p>
    <w:p w:rsidR="00991F4B" w:rsidRPr="00991F4B" w:rsidRDefault="00991F4B" w:rsidP="00991F4B">
      <w:pPr>
        <w:numPr>
          <w:ilvl w:val="0"/>
          <w:numId w:val="1"/>
        </w:numPr>
        <w:shd w:val="clear" w:color="auto" w:fill="FFFFFF" w:themeFill="background1"/>
        <w:spacing w:before="120" w:after="120" w:line="288" w:lineRule="atLeast"/>
        <w:ind w:left="0"/>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техническое</w:t>
      </w:r>
    </w:p>
    <w:p w:rsidR="00991F4B" w:rsidRPr="00991F4B" w:rsidRDefault="00991F4B" w:rsidP="00991F4B">
      <w:pPr>
        <w:numPr>
          <w:ilvl w:val="0"/>
          <w:numId w:val="1"/>
        </w:numPr>
        <w:shd w:val="clear" w:color="auto" w:fill="FFFFFF" w:themeFill="background1"/>
        <w:spacing w:before="120" w:after="120" w:line="288" w:lineRule="atLeast"/>
        <w:ind w:left="0"/>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художественное.</w:t>
      </w:r>
    </w:p>
    <w:p w:rsidR="00991F4B" w:rsidRPr="00991F4B" w:rsidRDefault="00991F4B" w:rsidP="00823661">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991F4B">
        <w:rPr>
          <w:rFonts w:ascii="Times New Roman" w:eastAsia="Times New Roman" w:hAnsi="Times New Roman" w:cs="Times New Roman"/>
          <w:b/>
          <w:sz w:val="28"/>
          <w:szCs w:val="28"/>
          <w:lang w:eastAsia="ru-RU"/>
        </w:rPr>
        <w:t>К техническому конструированию</w:t>
      </w:r>
      <w:r w:rsidRPr="00991F4B">
        <w:rPr>
          <w:rFonts w:ascii="Times New Roman" w:eastAsia="Times New Roman" w:hAnsi="Times New Roman" w:cs="Times New Roman"/>
          <w:sz w:val="28"/>
          <w:szCs w:val="28"/>
          <w:lang w:eastAsia="ru-RU"/>
        </w:rPr>
        <w:t xml:space="preserve"> относят конструирование из строительных материалов </w:t>
      </w:r>
      <w:r w:rsidRPr="00991F4B">
        <w:rPr>
          <w:rFonts w:ascii="Times New Roman" w:eastAsia="Times New Roman" w:hAnsi="Times New Roman" w:cs="Times New Roman"/>
          <w:i/>
          <w:iCs/>
          <w:sz w:val="28"/>
          <w:szCs w:val="28"/>
          <w:lang w:eastAsia="ru-RU"/>
        </w:rPr>
        <w:t>(деревянных окрашенных или неокрашенных деталей геометрической формы)</w:t>
      </w:r>
      <w:r w:rsidRPr="00991F4B">
        <w:rPr>
          <w:rFonts w:ascii="Times New Roman" w:eastAsia="Times New Roman" w:hAnsi="Times New Roman" w:cs="Times New Roman"/>
          <w:sz w:val="28"/>
          <w:szCs w:val="28"/>
          <w:lang w:eastAsia="ru-RU"/>
        </w:rPr>
        <w:t>, из деталей конструкторов имеющих разные способы крепления, из крупногабаритных модульных блоков, некоторые способы конструирования из бумаги, картона, коробок, катушек и других материалов.</w:t>
      </w:r>
    </w:p>
    <w:p w:rsidR="00991F4B" w:rsidRPr="00991F4B" w:rsidRDefault="00991F4B" w:rsidP="00823661">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991F4B">
        <w:rPr>
          <w:rFonts w:ascii="Times New Roman" w:eastAsia="Times New Roman" w:hAnsi="Times New Roman" w:cs="Times New Roman"/>
          <w:b/>
          <w:sz w:val="28"/>
          <w:szCs w:val="28"/>
          <w:lang w:eastAsia="ru-RU"/>
        </w:rPr>
        <w:t xml:space="preserve">К художественному конструированию </w:t>
      </w:r>
      <w:r w:rsidRPr="00991F4B">
        <w:rPr>
          <w:rFonts w:ascii="Times New Roman" w:eastAsia="Times New Roman" w:hAnsi="Times New Roman" w:cs="Times New Roman"/>
          <w:sz w:val="28"/>
          <w:szCs w:val="28"/>
          <w:lang w:eastAsia="ru-RU"/>
        </w:rPr>
        <w:t>относят конструирование из природного и бросового </w:t>
      </w:r>
      <w:r w:rsidRPr="00991F4B">
        <w:rPr>
          <w:rFonts w:ascii="Times New Roman" w:eastAsia="Times New Roman" w:hAnsi="Times New Roman" w:cs="Times New Roman"/>
          <w:i/>
          <w:iCs/>
          <w:sz w:val="28"/>
          <w:szCs w:val="28"/>
          <w:lang w:eastAsia="ru-RU"/>
        </w:rPr>
        <w:t>(использованного)</w:t>
      </w:r>
      <w:r w:rsidRPr="00991F4B">
        <w:rPr>
          <w:rFonts w:ascii="Times New Roman" w:eastAsia="Times New Roman" w:hAnsi="Times New Roman" w:cs="Times New Roman"/>
          <w:sz w:val="28"/>
          <w:szCs w:val="28"/>
          <w:lang w:eastAsia="ru-RU"/>
        </w:rPr>
        <w:t>материала, из бумаги. Некоторые авторы относят художественное конструирование к ручному труду.</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В техническом конструировании дети в основном отображают реально существующие объекты, а также свои ассоциации с образами из сказок, фильмов. При этом они моделируют основные структурные и функциональные признаки объектов и образов: здание с крышей, окнами, дверью; автомобиль с рулем, колесами.</w:t>
      </w:r>
    </w:p>
    <w:p w:rsidR="00823661" w:rsidRDefault="00823661"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p>
    <w:p w:rsidR="00823661" w:rsidRDefault="00823661"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p>
    <w:p w:rsidR="00823661" w:rsidRDefault="00823661"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p>
    <w:p w:rsidR="00823661" w:rsidRDefault="00823661"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p>
    <w:p w:rsidR="00823661" w:rsidRDefault="00823661"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p>
    <w:p w:rsidR="00823661" w:rsidRDefault="00823661"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p>
    <w:p w:rsidR="00823661" w:rsidRDefault="00823661"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p>
    <w:p w:rsidR="00823661" w:rsidRDefault="00823661"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p>
    <w:p w:rsidR="00823661" w:rsidRDefault="00823661"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p>
    <w:p w:rsidR="00823661" w:rsidRDefault="00823661"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p>
    <w:p w:rsidR="00823661" w:rsidRDefault="00823661"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p>
    <w:p w:rsidR="000D316E" w:rsidRDefault="000D316E"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0D316E">
        <w:rPr>
          <w:rFonts w:ascii="Times New Roman" w:eastAsia="Times New Roman" w:hAnsi="Times New Roman" w:cs="Times New Roman"/>
          <w:b/>
          <w:sz w:val="28"/>
          <w:szCs w:val="28"/>
          <w:lang w:eastAsia="ru-RU"/>
        </w:rPr>
        <w:t>. Обзор конструкторов</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Существует множество наборов деталей для всех возрастных групп детского сада: настольных, для игр на полу, во дворе. Среди них есть наборы тематические </w:t>
      </w:r>
      <w:r w:rsidRPr="00991F4B">
        <w:rPr>
          <w:rFonts w:ascii="Times New Roman" w:eastAsia="Times New Roman" w:hAnsi="Times New Roman" w:cs="Times New Roman"/>
          <w:i/>
          <w:iCs/>
          <w:sz w:val="28"/>
          <w:szCs w:val="28"/>
          <w:lang w:eastAsia="ru-RU"/>
        </w:rPr>
        <w:t>( </w:t>
      </w:r>
      <w:r w:rsidRPr="00991F4B">
        <w:rPr>
          <w:rFonts w:ascii="Times New Roman" w:eastAsia="Times New Roman" w:hAnsi="Times New Roman" w:cs="Times New Roman"/>
          <w:b/>
          <w:bCs/>
          <w:i/>
          <w:iCs/>
          <w:sz w:val="28"/>
          <w:szCs w:val="28"/>
          <w:lang w:eastAsia="ru-RU"/>
        </w:rPr>
        <w:t>«Архитектор»</w:t>
      </w:r>
      <w:r w:rsidRPr="00991F4B">
        <w:rPr>
          <w:rFonts w:ascii="Times New Roman" w:eastAsia="Times New Roman" w:hAnsi="Times New Roman" w:cs="Times New Roman"/>
          <w:i/>
          <w:iCs/>
          <w:sz w:val="28"/>
          <w:szCs w:val="28"/>
          <w:lang w:eastAsia="ru-RU"/>
        </w:rPr>
        <w:t>, </w:t>
      </w:r>
      <w:r w:rsidR="00823661">
        <w:rPr>
          <w:rFonts w:ascii="Times New Roman" w:eastAsia="Times New Roman" w:hAnsi="Times New Roman" w:cs="Times New Roman"/>
          <w:b/>
          <w:bCs/>
          <w:i/>
          <w:iCs/>
          <w:sz w:val="28"/>
          <w:szCs w:val="28"/>
          <w:lang w:eastAsia="ru-RU"/>
        </w:rPr>
        <w:t>«Подъемные</w:t>
      </w:r>
      <w:r w:rsidR="00DD7BDC">
        <w:rPr>
          <w:rFonts w:ascii="Times New Roman" w:eastAsia="Times New Roman" w:hAnsi="Times New Roman" w:cs="Times New Roman"/>
          <w:b/>
          <w:bCs/>
          <w:i/>
          <w:iCs/>
          <w:sz w:val="28"/>
          <w:szCs w:val="28"/>
          <w:lang w:eastAsia="ru-RU"/>
        </w:rPr>
        <w:t xml:space="preserve"> </w:t>
      </w:r>
      <w:r w:rsidRPr="00991F4B">
        <w:rPr>
          <w:rFonts w:ascii="Times New Roman" w:eastAsia="Times New Roman" w:hAnsi="Times New Roman" w:cs="Times New Roman"/>
          <w:b/>
          <w:bCs/>
          <w:i/>
          <w:iCs/>
          <w:sz w:val="28"/>
          <w:szCs w:val="28"/>
          <w:lang w:eastAsia="ru-RU"/>
        </w:rPr>
        <w:t>краны»</w:t>
      </w:r>
      <w:r w:rsidRPr="00991F4B">
        <w:rPr>
          <w:rFonts w:ascii="Times New Roman" w:eastAsia="Times New Roman" w:hAnsi="Times New Roman" w:cs="Times New Roman"/>
          <w:i/>
          <w:iCs/>
          <w:sz w:val="28"/>
          <w:szCs w:val="28"/>
          <w:lang w:eastAsia="ru-RU"/>
        </w:rPr>
        <w:t>,  </w:t>
      </w:r>
      <w:r w:rsidRPr="00991F4B">
        <w:rPr>
          <w:rFonts w:ascii="Times New Roman" w:eastAsia="Times New Roman" w:hAnsi="Times New Roman" w:cs="Times New Roman"/>
          <w:b/>
          <w:bCs/>
          <w:i/>
          <w:iCs/>
          <w:sz w:val="28"/>
          <w:szCs w:val="28"/>
          <w:lang w:eastAsia="ru-RU"/>
        </w:rPr>
        <w:t>«Мосты»</w:t>
      </w:r>
      <w:r w:rsidRPr="00991F4B">
        <w:rPr>
          <w:rFonts w:ascii="Times New Roman" w:eastAsia="Times New Roman" w:hAnsi="Times New Roman" w:cs="Times New Roman"/>
          <w:i/>
          <w:iCs/>
          <w:sz w:val="28"/>
          <w:szCs w:val="28"/>
          <w:lang w:eastAsia="ru-RU"/>
        </w:rPr>
        <w:t>)</w:t>
      </w:r>
      <w:r w:rsidRPr="00991F4B">
        <w:rPr>
          <w:rFonts w:ascii="Times New Roman" w:eastAsia="Times New Roman" w:hAnsi="Times New Roman" w:cs="Times New Roman"/>
          <w:sz w:val="28"/>
          <w:szCs w:val="28"/>
          <w:lang w:eastAsia="ru-RU"/>
        </w:rPr>
        <w:t>, которые используют как самостоятельный вид материала для конструирования, а иногда и в качестве дополняющих основной строительный набор, где отдельные элементы накладывают друг на друга или приставляют один к другому. Кроме строительных наборов рекомендуются конструкторы, имеющие более прочные способы соединения.</w:t>
      </w:r>
    </w:p>
    <w:p w:rsidR="00823661" w:rsidRPr="00823661"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Использование крупногабаритных мягких модулей, появившихся сравнительно недавно в качестве средства конструирования, наиболее соответствует умственным и физическим возможностям дете</w:t>
      </w:r>
      <w:r w:rsidR="00823661">
        <w:rPr>
          <w:rFonts w:ascii="Times New Roman" w:eastAsia="Times New Roman" w:hAnsi="Times New Roman" w:cs="Times New Roman"/>
          <w:sz w:val="28"/>
          <w:szCs w:val="28"/>
          <w:lang w:eastAsia="ru-RU"/>
        </w:rPr>
        <w:t>й старшего дошкольного возраста</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b/>
          <w:bCs/>
          <w:sz w:val="28"/>
          <w:szCs w:val="28"/>
          <w:lang w:eastAsia="ru-RU"/>
        </w:rPr>
        <w:t>Крупные модули делятся на два типа:</w:t>
      </w:r>
    </w:p>
    <w:p w:rsidR="00991F4B" w:rsidRPr="00991F4B" w:rsidRDefault="00991F4B" w:rsidP="00991F4B">
      <w:pPr>
        <w:numPr>
          <w:ilvl w:val="0"/>
          <w:numId w:val="2"/>
        </w:numPr>
        <w:shd w:val="clear" w:color="auto" w:fill="FFFFFF" w:themeFill="background1"/>
        <w:spacing w:before="120" w:after="120" w:line="288" w:lineRule="atLeast"/>
        <w:ind w:left="0"/>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объемные</w:t>
      </w:r>
    </w:p>
    <w:p w:rsidR="00991F4B" w:rsidRPr="00991F4B" w:rsidRDefault="00991F4B" w:rsidP="00991F4B">
      <w:pPr>
        <w:numPr>
          <w:ilvl w:val="0"/>
          <w:numId w:val="2"/>
        </w:numPr>
        <w:shd w:val="clear" w:color="auto" w:fill="FFFFFF" w:themeFill="background1"/>
        <w:spacing w:before="120" w:after="120" w:line="288" w:lineRule="atLeast"/>
        <w:ind w:left="0"/>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плоскостные,</w:t>
      </w:r>
    </w:p>
    <w:p w:rsidR="00991F4B" w:rsidRPr="00991F4B" w:rsidRDefault="00991F4B" w:rsidP="00823661">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что позволяет создавать крупномасштабные как объемные, так и плоскостные конструкции. В отличие от мелких настольных материалов крупногабаритные модули позволяют детям создавать конструкции для игр, спортивных соревнований, соответствующие их росту. Переключение внимания детей с игрушек на людей </w:t>
      </w:r>
      <w:r w:rsidRPr="00991F4B">
        <w:rPr>
          <w:rFonts w:ascii="Times New Roman" w:eastAsia="Times New Roman" w:hAnsi="Times New Roman" w:cs="Times New Roman"/>
          <w:i/>
          <w:iCs/>
          <w:sz w:val="28"/>
          <w:szCs w:val="28"/>
          <w:lang w:eastAsia="ru-RU"/>
        </w:rPr>
        <w:t>(самих себя, других детей, взрослых)</w:t>
      </w:r>
      <w:r w:rsidRPr="00991F4B">
        <w:rPr>
          <w:rFonts w:ascii="Times New Roman" w:eastAsia="Times New Roman" w:hAnsi="Times New Roman" w:cs="Times New Roman"/>
          <w:sz w:val="28"/>
          <w:szCs w:val="28"/>
          <w:lang w:eastAsia="ru-RU"/>
        </w:rPr>
        <w:t> существенно влияет на изменение характера самих конструкций — в них предусматриваются прочность, удобство. Конструирование из крупных цветных мягких модулей является лишь относительно плоскостным, поскольку все его блоки имеют небольшую высоту. Однако создание конструкций из таких блоков отображает один из видов объемной фигуры. Поэтому необходимо четко определить характер деятельности: дети выкладывают из блоков не сам объемный предмет </w:t>
      </w:r>
      <w:r w:rsidRPr="00991F4B">
        <w:rPr>
          <w:rFonts w:ascii="Times New Roman" w:eastAsia="Times New Roman" w:hAnsi="Times New Roman" w:cs="Times New Roman"/>
          <w:i/>
          <w:iCs/>
          <w:sz w:val="28"/>
          <w:szCs w:val="28"/>
          <w:lang w:eastAsia="ru-RU"/>
        </w:rPr>
        <w:t>(как в другом виде конструирования)</w:t>
      </w:r>
      <w:r w:rsidRPr="00991F4B">
        <w:rPr>
          <w:rFonts w:ascii="Times New Roman" w:eastAsia="Times New Roman" w:hAnsi="Times New Roman" w:cs="Times New Roman"/>
          <w:sz w:val="28"/>
          <w:szCs w:val="28"/>
          <w:lang w:eastAsia="ru-RU"/>
        </w:rPr>
        <w:t>, а только его изображение. Такое конструирование способствует развитию у детей не только комбинаторных навыков, но и умения видеть в плоскостном изображении фигуры ее объемность, что важно для успешной дизайнерской деятельности и компьютерного конструирования.</w:t>
      </w:r>
    </w:p>
    <w:p w:rsidR="00DB61C3" w:rsidRDefault="00DB61C3" w:rsidP="00DB61C3">
      <w:pPr>
        <w:shd w:val="clear" w:color="auto" w:fill="FFFFFF"/>
        <w:spacing w:after="0" w:line="240" w:lineRule="auto"/>
        <w:rPr>
          <w:rFonts w:ascii="Times New Roman" w:eastAsia="Times New Roman" w:hAnsi="Times New Roman" w:cs="Times New Roman"/>
          <w:b/>
          <w:color w:val="181818"/>
          <w:sz w:val="28"/>
          <w:szCs w:val="28"/>
          <w:u w:val="single"/>
          <w:lang w:eastAsia="ru-RU"/>
        </w:rPr>
      </w:pPr>
      <w:r w:rsidRPr="000D316E">
        <w:rPr>
          <w:rFonts w:ascii="Times New Roman" w:eastAsia="Times New Roman" w:hAnsi="Times New Roman" w:cs="Times New Roman"/>
          <w:b/>
          <w:color w:val="181818"/>
          <w:sz w:val="28"/>
          <w:szCs w:val="28"/>
          <w:u w:val="single"/>
          <w:lang w:eastAsia="ru-RU"/>
        </w:rPr>
        <w:t>Предлагаю Вам посмотреть на разновидности конструкторов для разных возрастных групп дошкольного возраста.</w:t>
      </w:r>
      <w:r w:rsidR="000D316E" w:rsidRPr="000D316E">
        <w:rPr>
          <w:rFonts w:ascii="Times New Roman" w:eastAsia="Times New Roman" w:hAnsi="Times New Roman" w:cs="Times New Roman"/>
          <w:b/>
          <w:color w:val="181818"/>
          <w:sz w:val="28"/>
          <w:szCs w:val="28"/>
          <w:u w:val="single"/>
          <w:lang w:eastAsia="ru-RU"/>
        </w:rPr>
        <w:t xml:space="preserve"> </w:t>
      </w:r>
      <w:r w:rsidR="000D316E">
        <w:rPr>
          <w:rFonts w:ascii="Times New Roman" w:eastAsia="Times New Roman" w:hAnsi="Times New Roman" w:cs="Times New Roman"/>
          <w:b/>
          <w:color w:val="181818"/>
          <w:sz w:val="28"/>
          <w:szCs w:val="28"/>
          <w:u w:val="single"/>
          <w:lang w:eastAsia="ru-RU"/>
        </w:rPr>
        <w:t xml:space="preserve">   </w:t>
      </w:r>
    </w:p>
    <w:p w:rsidR="000D316E" w:rsidRPr="000D316E" w:rsidRDefault="000D316E" w:rsidP="00DB61C3">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Pr="000D316E">
        <w:rPr>
          <w:rFonts w:ascii="Times New Roman" w:eastAsia="Times New Roman" w:hAnsi="Times New Roman" w:cs="Times New Roman"/>
          <w:color w:val="181818"/>
          <w:sz w:val="28"/>
          <w:szCs w:val="28"/>
          <w:lang w:eastAsia="ru-RU"/>
        </w:rPr>
        <w:t xml:space="preserve">Или слайды, </w:t>
      </w:r>
      <w:r>
        <w:rPr>
          <w:rFonts w:ascii="Times New Roman" w:eastAsia="Times New Roman" w:hAnsi="Times New Roman" w:cs="Times New Roman"/>
          <w:color w:val="181818"/>
          <w:sz w:val="28"/>
          <w:szCs w:val="28"/>
          <w:lang w:eastAsia="ru-RU"/>
        </w:rPr>
        <w:t>но лучше  выставку)</w:t>
      </w:r>
    </w:p>
    <w:p w:rsidR="000D316E" w:rsidRPr="000D316E" w:rsidRDefault="000D316E" w:rsidP="00DB61C3">
      <w:pPr>
        <w:shd w:val="clear" w:color="auto" w:fill="FFFFFF"/>
        <w:spacing w:after="0" w:line="240" w:lineRule="auto"/>
        <w:rPr>
          <w:rFonts w:ascii="Arial" w:eastAsia="Times New Roman" w:hAnsi="Arial" w:cs="Arial"/>
          <w:b/>
          <w:color w:val="181818"/>
          <w:sz w:val="21"/>
          <w:szCs w:val="21"/>
          <w:lang w:eastAsia="ru-RU"/>
        </w:rPr>
      </w:pPr>
    </w:p>
    <w:p w:rsidR="00DB61C3" w:rsidRPr="007E353D" w:rsidRDefault="00DB61C3" w:rsidP="00DB61C3">
      <w:pPr>
        <w:shd w:val="clear" w:color="auto" w:fill="FFFFFF"/>
        <w:spacing w:after="0" w:line="240" w:lineRule="auto"/>
        <w:rPr>
          <w:rFonts w:ascii="Arial" w:eastAsia="Times New Roman" w:hAnsi="Arial" w:cs="Arial"/>
          <w:color w:val="181818"/>
          <w:sz w:val="21"/>
          <w:szCs w:val="21"/>
          <w:lang w:eastAsia="ru-RU"/>
        </w:rPr>
      </w:pPr>
      <w:r w:rsidRPr="007E353D">
        <w:rPr>
          <w:rFonts w:ascii="Times New Roman" w:eastAsia="Times New Roman" w:hAnsi="Times New Roman" w:cs="Times New Roman"/>
          <w:color w:val="181818"/>
          <w:sz w:val="28"/>
          <w:szCs w:val="28"/>
          <w:lang w:eastAsia="ru-RU"/>
        </w:rPr>
        <w:t>*</w:t>
      </w:r>
      <w:r w:rsidRPr="007E353D">
        <w:rPr>
          <w:rFonts w:ascii="Times New Roman" w:eastAsia="Times New Roman" w:hAnsi="Times New Roman" w:cs="Times New Roman"/>
          <w:b/>
          <w:bCs/>
          <w:color w:val="181818"/>
          <w:sz w:val="28"/>
          <w:szCs w:val="28"/>
          <w:lang w:eastAsia="ru-RU"/>
        </w:rPr>
        <w:t>Кубики и строительные наборы</w:t>
      </w:r>
      <w:r w:rsidRPr="007E353D">
        <w:rPr>
          <w:rFonts w:ascii="Times New Roman" w:eastAsia="Times New Roman" w:hAnsi="Times New Roman" w:cs="Times New Roman"/>
          <w:color w:val="181818"/>
          <w:sz w:val="28"/>
          <w:szCs w:val="28"/>
          <w:lang w:eastAsia="ru-RU"/>
        </w:rPr>
        <w:t>. Ребёнок может играть таким конструктором даже до школы.</w:t>
      </w:r>
    </w:p>
    <w:p w:rsidR="00DB61C3" w:rsidRPr="007E353D" w:rsidRDefault="00DB61C3" w:rsidP="00DB61C3">
      <w:pPr>
        <w:shd w:val="clear" w:color="auto" w:fill="FFFFFF"/>
        <w:spacing w:after="0" w:line="240" w:lineRule="auto"/>
        <w:rPr>
          <w:rFonts w:ascii="Arial" w:eastAsia="Times New Roman" w:hAnsi="Arial" w:cs="Arial"/>
          <w:color w:val="181818"/>
          <w:sz w:val="21"/>
          <w:szCs w:val="21"/>
          <w:lang w:eastAsia="ru-RU"/>
        </w:rPr>
      </w:pPr>
      <w:r w:rsidRPr="007E353D">
        <w:rPr>
          <w:rFonts w:ascii="Times New Roman" w:eastAsia="Times New Roman" w:hAnsi="Times New Roman" w:cs="Times New Roman"/>
          <w:b/>
          <w:bCs/>
          <w:color w:val="181818"/>
          <w:sz w:val="28"/>
          <w:szCs w:val="28"/>
          <w:lang w:eastAsia="ru-RU"/>
        </w:rPr>
        <w:lastRenderedPageBreak/>
        <w:t>*Конструкторы типа «ЛЕГО».</w:t>
      </w:r>
      <w:r w:rsidRPr="007E353D">
        <w:rPr>
          <w:rFonts w:ascii="Times New Roman" w:eastAsia="Times New Roman" w:hAnsi="Times New Roman" w:cs="Times New Roman"/>
          <w:color w:val="181818"/>
          <w:sz w:val="28"/>
          <w:szCs w:val="28"/>
          <w:lang w:eastAsia="ru-RU"/>
        </w:rPr>
        <w:t> Для начинающих строителей – крупные детали, для детей постарше – более мелкие.</w:t>
      </w:r>
    </w:p>
    <w:p w:rsidR="00DB61C3" w:rsidRPr="007E353D" w:rsidRDefault="00DB61C3" w:rsidP="00DB61C3">
      <w:pPr>
        <w:shd w:val="clear" w:color="auto" w:fill="FFFFFF"/>
        <w:spacing w:after="0" w:line="240" w:lineRule="auto"/>
        <w:rPr>
          <w:rFonts w:ascii="Arial" w:eastAsia="Times New Roman" w:hAnsi="Arial" w:cs="Arial"/>
          <w:color w:val="181818"/>
          <w:sz w:val="21"/>
          <w:szCs w:val="21"/>
          <w:lang w:eastAsia="ru-RU"/>
        </w:rPr>
      </w:pPr>
      <w:r w:rsidRPr="007E353D">
        <w:rPr>
          <w:rFonts w:ascii="Times New Roman" w:eastAsia="Times New Roman" w:hAnsi="Times New Roman" w:cs="Times New Roman"/>
          <w:b/>
          <w:bCs/>
          <w:color w:val="181818"/>
          <w:sz w:val="28"/>
          <w:szCs w:val="28"/>
          <w:lang w:eastAsia="ru-RU"/>
        </w:rPr>
        <w:t>*Болтовые конструкторы</w:t>
      </w:r>
      <w:r w:rsidRPr="007E353D">
        <w:rPr>
          <w:rFonts w:ascii="Times New Roman" w:eastAsia="Times New Roman" w:hAnsi="Times New Roman" w:cs="Times New Roman"/>
          <w:color w:val="181818"/>
          <w:sz w:val="28"/>
          <w:szCs w:val="28"/>
          <w:lang w:eastAsia="ru-RU"/>
        </w:rPr>
        <w:t>. Этот  вид конструктора не прост в сборке, поэтому рекомендуется для детей после четырех-пяти лет.</w:t>
      </w:r>
    </w:p>
    <w:p w:rsidR="00DB61C3" w:rsidRPr="007E353D" w:rsidRDefault="00DB61C3" w:rsidP="00DB61C3">
      <w:pPr>
        <w:shd w:val="clear" w:color="auto" w:fill="FFFFFF"/>
        <w:spacing w:after="0" w:line="240" w:lineRule="auto"/>
        <w:rPr>
          <w:rFonts w:ascii="Arial" w:eastAsia="Times New Roman" w:hAnsi="Arial" w:cs="Arial"/>
          <w:color w:val="181818"/>
          <w:sz w:val="21"/>
          <w:szCs w:val="21"/>
          <w:lang w:eastAsia="ru-RU"/>
        </w:rPr>
      </w:pPr>
      <w:r w:rsidRPr="007E353D">
        <w:rPr>
          <w:rFonts w:ascii="Times New Roman" w:eastAsia="Times New Roman" w:hAnsi="Times New Roman" w:cs="Times New Roman"/>
          <w:b/>
          <w:bCs/>
          <w:color w:val="181818"/>
          <w:sz w:val="28"/>
          <w:szCs w:val="28"/>
          <w:lang w:eastAsia="ru-RU"/>
        </w:rPr>
        <w:t>*Магнитные конструкторы. </w:t>
      </w:r>
      <w:r w:rsidRPr="007E353D">
        <w:rPr>
          <w:rFonts w:ascii="Times New Roman" w:eastAsia="Times New Roman" w:hAnsi="Times New Roman" w:cs="Times New Roman"/>
          <w:color w:val="181818"/>
          <w:sz w:val="28"/>
          <w:szCs w:val="28"/>
          <w:lang w:eastAsia="ru-RU"/>
        </w:rPr>
        <w:t>Предназначен для детей после трех лет, т.к. имеет мелкие детали. С ним очень интересно играть, развивая фантазию.</w:t>
      </w:r>
    </w:p>
    <w:p w:rsidR="00DB61C3" w:rsidRPr="007E353D" w:rsidRDefault="00DB61C3" w:rsidP="00DB61C3">
      <w:pPr>
        <w:shd w:val="clear" w:color="auto" w:fill="FFFFFF"/>
        <w:spacing w:after="0" w:line="240" w:lineRule="auto"/>
        <w:rPr>
          <w:rFonts w:ascii="Arial" w:eastAsia="Times New Roman" w:hAnsi="Arial" w:cs="Arial"/>
          <w:color w:val="181818"/>
          <w:sz w:val="21"/>
          <w:szCs w:val="21"/>
          <w:lang w:eastAsia="ru-RU"/>
        </w:rPr>
      </w:pPr>
      <w:r w:rsidRPr="007E353D">
        <w:rPr>
          <w:rFonts w:ascii="Times New Roman" w:eastAsia="Times New Roman" w:hAnsi="Times New Roman" w:cs="Times New Roman"/>
          <w:b/>
          <w:bCs/>
          <w:color w:val="181818"/>
          <w:sz w:val="28"/>
          <w:szCs w:val="28"/>
          <w:lang w:eastAsia="ru-RU"/>
        </w:rPr>
        <w:t>*Блочный конструктор. </w:t>
      </w:r>
      <w:r w:rsidRPr="007E353D">
        <w:rPr>
          <w:rFonts w:ascii="Times New Roman" w:eastAsia="Times New Roman" w:hAnsi="Times New Roman" w:cs="Times New Roman"/>
          <w:color w:val="181818"/>
          <w:sz w:val="28"/>
          <w:szCs w:val="28"/>
          <w:lang w:eastAsia="ru-RU"/>
        </w:rPr>
        <w:t>Очень простой и удобный конструктор, предполагающий постройку домов, транспорта и других объектов из разноцветных блоков с креплениями. Игра обогащает воображение и успокаивает.</w:t>
      </w:r>
    </w:p>
    <w:p w:rsidR="00DB61C3" w:rsidRPr="007E353D" w:rsidRDefault="00DB61C3" w:rsidP="00DB61C3">
      <w:pPr>
        <w:shd w:val="clear" w:color="auto" w:fill="FFFFFF"/>
        <w:spacing w:after="0" w:line="240" w:lineRule="auto"/>
        <w:rPr>
          <w:rFonts w:ascii="Arial" w:eastAsia="Times New Roman" w:hAnsi="Arial" w:cs="Arial"/>
          <w:color w:val="181818"/>
          <w:sz w:val="21"/>
          <w:szCs w:val="21"/>
          <w:lang w:eastAsia="ru-RU"/>
        </w:rPr>
      </w:pPr>
      <w:r w:rsidRPr="007E353D">
        <w:rPr>
          <w:rFonts w:ascii="Times New Roman" w:eastAsia="Times New Roman" w:hAnsi="Times New Roman" w:cs="Times New Roman"/>
          <w:b/>
          <w:bCs/>
          <w:color w:val="181818"/>
          <w:sz w:val="28"/>
          <w:szCs w:val="28"/>
          <w:lang w:eastAsia="ru-RU"/>
        </w:rPr>
        <w:t>*Напольный конструктор</w:t>
      </w:r>
      <w:r w:rsidRPr="007E353D">
        <w:rPr>
          <w:rFonts w:ascii="Times New Roman" w:eastAsia="Times New Roman" w:hAnsi="Times New Roman" w:cs="Times New Roman"/>
          <w:color w:val="181818"/>
          <w:sz w:val="28"/>
          <w:szCs w:val="28"/>
          <w:lang w:eastAsia="ru-RU"/>
        </w:rPr>
        <w:t>. Большие и маленькие детали для постройки домов, как в рост ребенка, так и в кукольный рост.</w:t>
      </w:r>
    </w:p>
    <w:p w:rsidR="00DB61C3" w:rsidRPr="007E353D" w:rsidRDefault="00DB61C3" w:rsidP="00DB61C3">
      <w:pPr>
        <w:shd w:val="clear" w:color="auto" w:fill="FFFFFF"/>
        <w:spacing w:after="0" w:line="240" w:lineRule="auto"/>
        <w:rPr>
          <w:rFonts w:ascii="Arial" w:eastAsia="Times New Roman" w:hAnsi="Arial" w:cs="Arial"/>
          <w:color w:val="181818"/>
          <w:sz w:val="21"/>
          <w:szCs w:val="21"/>
          <w:lang w:eastAsia="ru-RU"/>
        </w:rPr>
      </w:pPr>
      <w:r w:rsidRPr="007E353D">
        <w:rPr>
          <w:rFonts w:ascii="Times New Roman" w:eastAsia="Times New Roman" w:hAnsi="Times New Roman" w:cs="Times New Roman"/>
          <w:b/>
          <w:bCs/>
          <w:color w:val="181818"/>
          <w:sz w:val="28"/>
          <w:szCs w:val="28"/>
          <w:lang w:eastAsia="ru-RU"/>
        </w:rPr>
        <w:t>*Конструктор-трансформер</w:t>
      </w:r>
      <w:r w:rsidRPr="007E353D">
        <w:rPr>
          <w:rFonts w:ascii="Times New Roman" w:eastAsia="Times New Roman" w:hAnsi="Times New Roman" w:cs="Times New Roman"/>
          <w:color w:val="181818"/>
          <w:sz w:val="28"/>
          <w:szCs w:val="28"/>
          <w:lang w:eastAsia="ru-RU"/>
        </w:rPr>
        <w:t>. Фигурки воинственных животных или людей, супергероев. Отличительной чертой этих конструкторов является совместимость деталей из разных наборов.</w:t>
      </w:r>
    </w:p>
    <w:p w:rsidR="00DB61C3" w:rsidRPr="007E353D" w:rsidRDefault="00DB61C3" w:rsidP="00DB61C3">
      <w:pPr>
        <w:shd w:val="clear" w:color="auto" w:fill="FFFFFF"/>
        <w:spacing w:after="0" w:line="240" w:lineRule="auto"/>
        <w:rPr>
          <w:rFonts w:ascii="Arial" w:eastAsia="Times New Roman" w:hAnsi="Arial" w:cs="Arial"/>
          <w:color w:val="181818"/>
          <w:sz w:val="21"/>
          <w:szCs w:val="21"/>
          <w:lang w:eastAsia="ru-RU"/>
        </w:rPr>
      </w:pPr>
      <w:r w:rsidRPr="007E353D">
        <w:rPr>
          <w:rFonts w:ascii="Times New Roman" w:eastAsia="Times New Roman" w:hAnsi="Times New Roman" w:cs="Times New Roman"/>
          <w:b/>
          <w:bCs/>
          <w:color w:val="181818"/>
          <w:sz w:val="28"/>
          <w:szCs w:val="28"/>
          <w:lang w:eastAsia="ru-RU"/>
        </w:rPr>
        <w:t>*Конструкторы с болтовым соединением (металлические и пластмассовые).</w:t>
      </w:r>
    </w:p>
    <w:p w:rsidR="00DB61C3" w:rsidRPr="007E353D" w:rsidRDefault="00DB61C3" w:rsidP="00DB61C3">
      <w:pPr>
        <w:shd w:val="clear" w:color="auto" w:fill="FFFFFF"/>
        <w:spacing w:after="0" w:line="240" w:lineRule="auto"/>
        <w:rPr>
          <w:rFonts w:ascii="Arial" w:eastAsia="Times New Roman" w:hAnsi="Arial" w:cs="Arial"/>
          <w:color w:val="181818"/>
          <w:sz w:val="21"/>
          <w:szCs w:val="21"/>
          <w:lang w:eastAsia="ru-RU"/>
        </w:rPr>
      </w:pPr>
      <w:r w:rsidRPr="007E353D">
        <w:rPr>
          <w:rFonts w:ascii="Times New Roman" w:eastAsia="Times New Roman" w:hAnsi="Times New Roman" w:cs="Times New Roman"/>
          <w:b/>
          <w:bCs/>
          <w:color w:val="181818"/>
          <w:sz w:val="28"/>
          <w:szCs w:val="28"/>
          <w:lang w:eastAsia="ru-RU"/>
        </w:rPr>
        <w:t>*Магнитные конструкторы  (</w:t>
      </w:r>
      <w:r w:rsidRPr="007E353D">
        <w:rPr>
          <w:rFonts w:ascii="Times New Roman" w:eastAsia="Times New Roman" w:hAnsi="Times New Roman" w:cs="Times New Roman"/>
          <w:color w:val="181818"/>
          <w:sz w:val="28"/>
          <w:szCs w:val="28"/>
          <w:lang w:eastAsia="ru-RU"/>
        </w:rPr>
        <w:t>Пластины различной формы или палочки с шариками.)</w:t>
      </w:r>
    </w:p>
    <w:p w:rsidR="00DB61C3" w:rsidRPr="007E353D" w:rsidRDefault="00DB61C3" w:rsidP="00DB61C3">
      <w:pPr>
        <w:shd w:val="clear" w:color="auto" w:fill="FFFFFF"/>
        <w:spacing w:after="0" w:line="240" w:lineRule="auto"/>
        <w:rPr>
          <w:rFonts w:ascii="Arial" w:eastAsia="Times New Roman" w:hAnsi="Arial" w:cs="Arial"/>
          <w:color w:val="181818"/>
          <w:sz w:val="21"/>
          <w:szCs w:val="21"/>
          <w:lang w:eastAsia="ru-RU"/>
        </w:rPr>
      </w:pPr>
      <w:r w:rsidRPr="007E353D">
        <w:rPr>
          <w:rFonts w:ascii="Times New Roman" w:eastAsia="Times New Roman" w:hAnsi="Times New Roman" w:cs="Times New Roman"/>
          <w:b/>
          <w:bCs/>
          <w:color w:val="181818"/>
          <w:sz w:val="28"/>
          <w:szCs w:val="28"/>
          <w:lang w:eastAsia="ru-RU"/>
        </w:rPr>
        <w:t>*Криволинейные контурные</w:t>
      </w:r>
      <w:r w:rsidRPr="007E353D">
        <w:rPr>
          <w:rFonts w:ascii="Times New Roman" w:eastAsia="Times New Roman" w:hAnsi="Times New Roman" w:cs="Times New Roman"/>
          <w:color w:val="181818"/>
          <w:sz w:val="28"/>
          <w:szCs w:val="28"/>
          <w:lang w:eastAsia="ru-RU"/>
        </w:rPr>
        <w:t> (из гибких пластмассовых трубочек).</w:t>
      </w:r>
    </w:p>
    <w:p w:rsidR="00DB61C3" w:rsidRPr="007E353D" w:rsidRDefault="00DB61C3" w:rsidP="00DB61C3">
      <w:pPr>
        <w:shd w:val="clear" w:color="auto" w:fill="FFFFFF"/>
        <w:spacing w:after="0" w:line="240" w:lineRule="auto"/>
        <w:rPr>
          <w:rFonts w:ascii="Arial" w:eastAsia="Times New Roman" w:hAnsi="Arial" w:cs="Arial"/>
          <w:color w:val="181818"/>
          <w:sz w:val="21"/>
          <w:szCs w:val="21"/>
          <w:lang w:eastAsia="ru-RU"/>
        </w:rPr>
      </w:pPr>
      <w:r w:rsidRPr="007E353D">
        <w:rPr>
          <w:rFonts w:ascii="Times New Roman" w:eastAsia="Times New Roman" w:hAnsi="Times New Roman" w:cs="Times New Roman"/>
          <w:b/>
          <w:bCs/>
          <w:color w:val="181818"/>
          <w:sz w:val="28"/>
          <w:szCs w:val="28"/>
          <w:lang w:eastAsia="ru-RU"/>
        </w:rPr>
        <w:t>*Суставные </w:t>
      </w:r>
      <w:r w:rsidRPr="007E353D">
        <w:rPr>
          <w:rFonts w:ascii="Times New Roman" w:eastAsia="Times New Roman" w:hAnsi="Times New Roman" w:cs="Times New Roman"/>
          <w:color w:val="181818"/>
          <w:sz w:val="28"/>
          <w:szCs w:val="28"/>
          <w:lang w:eastAsia="ru-RU"/>
        </w:rPr>
        <w:t>(соединительные детали похожи на суставы.)</w:t>
      </w:r>
    </w:p>
    <w:p w:rsidR="00DB61C3" w:rsidRPr="007E353D" w:rsidRDefault="00DB61C3" w:rsidP="00DB61C3">
      <w:pPr>
        <w:shd w:val="clear" w:color="auto" w:fill="FFFFFF"/>
        <w:spacing w:after="0" w:line="240" w:lineRule="auto"/>
        <w:rPr>
          <w:rFonts w:ascii="Arial" w:eastAsia="Times New Roman" w:hAnsi="Arial" w:cs="Arial"/>
          <w:color w:val="181818"/>
          <w:sz w:val="21"/>
          <w:szCs w:val="21"/>
          <w:lang w:eastAsia="ru-RU"/>
        </w:rPr>
      </w:pPr>
      <w:r w:rsidRPr="007E353D">
        <w:rPr>
          <w:rFonts w:ascii="Times New Roman" w:eastAsia="Times New Roman" w:hAnsi="Times New Roman" w:cs="Times New Roman"/>
          <w:b/>
          <w:bCs/>
          <w:color w:val="181818"/>
          <w:sz w:val="28"/>
          <w:szCs w:val="28"/>
          <w:lang w:eastAsia="ru-RU"/>
        </w:rPr>
        <w:t>*Мягкие конструкторы </w:t>
      </w:r>
      <w:r w:rsidRPr="007E353D">
        <w:rPr>
          <w:rFonts w:ascii="Times New Roman" w:eastAsia="Times New Roman" w:hAnsi="Times New Roman" w:cs="Times New Roman"/>
          <w:color w:val="181818"/>
          <w:sz w:val="28"/>
          <w:szCs w:val="28"/>
          <w:lang w:eastAsia="ru-RU"/>
        </w:rPr>
        <w:t>из нетоксичного «вспененого» материала изолона. Они могут создавать как плоскую фигуру, так и объемную, 3-Д.</w:t>
      </w:r>
    </w:p>
    <w:p w:rsidR="00DB61C3" w:rsidRPr="007E353D" w:rsidRDefault="00DB61C3" w:rsidP="00DB61C3">
      <w:pPr>
        <w:shd w:val="clear" w:color="auto" w:fill="FFFFFF"/>
        <w:spacing w:after="0" w:line="240" w:lineRule="auto"/>
        <w:rPr>
          <w:rFonts w:ascii="Arial" w:eastAsia="Times New Roman" w:hAnsi="Arial" w:cs="Arial"/>
          <w:color w:val="181818"/>
          <w:sz w:val="21"/>
          <w:szCs w:val="21"/>
          <w:lang w:eastAsia="ru-RU"/>
        </w:rPr>
      </w:pPr>
      <w:r w:rsidRPr="007E353D">
        <w:rPr>
          <w:rFonts w:ascii="Times New Roman" w:eastAsia="Times New Roman" w:hAnsi="Times New Roman" w:cs="Times New Roman"/>
          <w:b/>
          <w:bCs/>
          <w:color w:val="181818"/>
          <w:sz w:val="28"/>
          <w:szCs w:val="28"/>
          <w:lang w:eastAsia="ru-RU"/>
        </w:rPr>
        <w:t>*Развивающие конструкторы-лабиринты</w:t>
      </w:r>
      <w:r w:rsidRPr="007E353D">
        <w:rPr>
          <w:rFonts w:ascii="Times New Roman" w:eastAsia="Times New Roman" w:hAnsi="Times New Roman" w:cs="Times New Roman"/>
          <w:color w:val="181818"/>
          <w:sz w:val="28"/>
          <w:szCs w:val="28"/>
          <w:lang w:eastAsia="ru-RU"/>
        </w:rPr>
        <w:t>. С помощью разнообразных деталей можно собрать целый городок с туннелями и горками, по дорогам которого можно катать шарики или машинки.</w:t>
      </w:r>
    </w:p>
    <w:p w:rsidR="00DB61C3" w:rsidRPr="007E353D" w:rsidRDefault="00DB61C3" w:rsidP="00DB61C3">
      <w:pPr>
        <w:shd w:val="clear" w:color="auto" w:fill="FFFFFF"/>
        <w:spacing w:after="0" w:line="240" w:lineRule="auto"/>
        <w:rPr>
          <w:rFonts w:ascii="Arial" w:eastAsia="Times New Roman" w:hAnsi="Arial" w:cs="Arial"/>
          <w:color w:val="181818"/>
          <w:sz w:val="21"/>
          <w:szCs w:val="21"/>
          <w:lang w:eastAsia="ru-RU"/>
        </w:rPr>
      </w:pPr>
      <w:r w:rsidRPr="007E353D">
        <w:rPr>
          <w:rFonts w:ascii="Times New Roman" w:eastAsia="Times New Roman" w:hAnsi="Times New Roman" w:cs="Times New Roman"/>
          <w:b/>
          <w:bCs/>
          <w:color w:val="181818"/>
          <w:sz w:val="28"/>
          <w:szCs w:val="28"/>
          <w:lang w:eastAsia="ru-RU"/>
        </w:rPr>
        <w:t>*Модели для сборки. </w:t>
      </w:r>
      <w:r w:rsidRPr="007E353D">
        <w:rPr>
          <w:rFonts w:ascii="Times New Roman" w:eastAsia="Times New Roman" w:hAnsi="Times New Roman" w:cs="Times New Roman"/>
          <w:color w:val="181818"/>
          <w:sz w:val="28"/>
          <w:szCs w:val="28"/>
          <w:lang w:eastAsia="ru-RU"/>
        </w:rPr>
        <w:t>(Различные модели машинок, самолетов. ) Такие конструкторы интересны не только детям, поэтому у вас есть шанс организовать хороший совместный досуг.</w:t>
      </w:r>
    </w:p>
    <w:p w:rsidR="00DB61C3" w:rsidRPr="007E353D" w:rsidRDefault="00DB61C3" w:rsidP="00DB61C3">
      <w:pPr>
        <w:shd w:val="clear" w:color="auto" w:fill="FFFFFF"/>
        <w:spacing w:after="0" w:line="240" w:lineRule="auto"/>
        <w:rPr>
          <w:rFonts w:ascii="Arial" w:eastAsia="Times New Roman" w:hAnsi="Arial" w:cs="Arial"/>
          <w:color w:val="181818"/>
          <w:sz w:val="21"/>
          <w:szCs w:val="21"/>
          <w:lang w:eastAsia="ru-RU"/>
        </w:rPr>
      </w:pPr>
      <w:r w:rsidRPr="007E353D">
        <w:rPr>
          <w:rFonts w:ascii="Times New Roman" w:eastAsia="Times New Roman" w:hAnsi="Times New Roman" w:cs="Times New Roman"/>
          <w:b/>
          <w:bCs/>
          <w:color w:val="181818"/>
          <w:sz w:val="28"/>
          <w:szCs w:val="28"/>
          <w:lang w:eastAsia="ru-RU"/>
        </w:rPr>
        <w:t>*Конструктор на липучках. </w:t>
      </w:r>
      <w:r w:rsidRPr="007E353D">
        <w:rPr>
          <w:rFonts w:ascii="Times New Roman" w:eastAsia="Times New Roman" w:hAnsi="Times New Roman" w:cs="Times New Roman"/>
          <w:color w:val="181818"/>
          <w:sz w:val="28"/>
          <w:szCs w:val="28"/>
          <w:lang w:eastAsia="ru-RU"/>
        </w:rPr>
        <w:t>Такие конструкторы состоят из пластиковых шариков – репейников. Можно собирать объемные фигуры.</w:t>
      </w:r>
    </w:p>
    <w:p w:rsidR="00823661" w:rsidRDefault="00823661"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b/>
          <w:sz w:val="28"/>
          <w:szCs w:val="28"/>
          <w:lang w:eastAsia="ru-RU"/>
        </w:rPr>
      </w:pPr>
    </w:p>
    <w:p w:rsidR="00823661" w:rsidRDefault="00823661"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информация с курсов)</w:t>
      </w:r>
    </w:p>
    <w:p w:rsidR="00823661" w:rsidRDefault="00823661"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b/>
          <w:sz w:val="28"/>
          <w:szCs w:val="28"/>
          <w:lang w:eastAsia="ru-RU"/>
        </w:rPr>
      </w:pPr>
    </w:p>
    <w:p w:rsidR="00823661" w:rsidRDefault="00823661"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b/>
          <w:sz w:val="28"/>
          <w:szCs w:val="28"/>
          <w:lang w:eastAsia="ru-RU"/>
        </w:rPr>
      </w:pPr>
    </w:p>
    <w:p w:rsidR="00823661" w:rsidRDefault="00823661"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b/>
          <w:sz w:val="28"/>
          <w:szCs w:val="28"/>
          <w:lang w:eastAsia="ru-RU"/>
        </w:rPr>
      </w:pPr>
    </w:p>
    <w:p w:rsidR="00DB61C3" w:rsidRDefault="00DB61C3"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b/>
          <w:sz w:val="28"/>
          <w:szCs w:val="28"/>
          <w:lang w:eastAsia="ru-RU"/>
        </w:rPr>
      </w:pPr>
    </w:p>
    <w:p w:rsidR="00DB61C3" w:rsidRDefault="00DB61C3"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b/>
          <w:sz w:val="28"/>
          <w:szCs w:val="28"/>
          <w:lang w:eastAsia="ru-RU"/>
        </w:rPr>
      </w:pPr>
    </w:p>
    <w:p w:rsidR="000D316E" w:rsidRPr="006F7053" w:rsidRDefault="000D316E"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b/>
          <w:sz w:val="28"/>
          <w:szCs w:val="28"/>
          <w:lang w:eastAsia="ru-RU"/>
        </w:rPr>
      </w:pPr>
      <w:r w:rsidRPr="006F7053">
        <w:rPr>
          <w:rFonts w:ascii="Times New Roman" w:eastAsia="Times New Roman" w:hAnsi="Times New Roman" w:cs="Times New Roman"/>
          <w:b/>
          <w:sz w:val="28"/>
          <w:szCs w:val="28"/>
          <w:lang w:eastAsia="ru-RU"/>
        </w:rPr>
        <w:lastRenderedPageBreak/>
        <w:t>3.</w:t>
      </w:r>
      <w:r w:rsidR="006F7053" w:rsidRPr="006F7053">
        <w:rPr>
          <w:rFonts w:ascii="Times New Roman" w:eastAsia="Times New Roman" w:hAnsi="Times New Roman" w:cs="Times New Roman"/>
          <w:b/>
          <w:sz w:val="28"/>
          <w:szCs w:val="28"/>
          <w:lang w:eastAsia="ru-RU"/>
        </w:rPr>
        <w:t>Формы организации конструирования</w:t>
      </w:r>
    </w:p>
    <w:p w:rsidR="000D316E" w:rsidRPr="006F7053"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i/>
          <w:sz w:val="28"/>
          <w:szCs w:val="28"/>
          <w:lang w:eastAsia="ru-RU"/>
        </w:rPr>
      </w:pPr>
      <w:r w:rsidRPr="006F7053">
        <w:rPr>
          <w:rFonts w:ascii="Times New Roman" w:eastAsia="Times New Roman" w:hAnsi="Times New Roman" w:cs="Times New Roman"/>
          <w:i/>
          <w:sz w:val="28"/>
          <w:szCs w:val="28"/>
          <w:lang w:eastAsia="ru-RU"/>
        </w:rPr>
        <w:t>Дети с удовольствием занимаются конструированием на прогулке, используя как разный природный материал,</w:t>
      </w:r>
      <w:r w:rsidRPr="00991F4B">
        <w:rPr>
          <w:rFonts w:ascii="Times New Roman" w:eastAsia="Times New Roman" w:hAnsi="Times New Roman" w:cs="Times New Roman"/>
          <w:sz w:val="28"/>
          <w:szCs w:val="28"/>
          <w:lang w:eastAsia="ru-RU"/>
        </w:rPr>
        <w:t xml:space="preserve"> так и всевозможные упаковки, в том числе картонные коробки разного размера, палки, веревки, пенопласт, пластиковые бутылки. Площадь участка и сами материалы позволяют детям создавать конструкции более масштабных размеров, что способствует успешному переходу детей от организации малого пространства к освоению и организации большого. При этом их работа носит в основном коллективный характер. В педагогической практике используются и конструирования — из плоскостных геометрических форм. Создание конструкций из бросового материала может носить как технический, так и художественный характер. Это зависит от цели, которую ставит перед собой сам ребенок либо взрослый перед ним. </w:t>
      </w:r>
      <w:r w:rsidRPr="006F7053">
        <w:rPr>
          <w:rFonts w:ascii="Times New Roman" w:eastAsia="Times New Roman" w:hAnsi="Times New Roman" w:cs="Times New Roman"/>
          <w:i/>
          <w:sz w:val="28"/>
          <w:szCs w:val="28"/>
          <w:lang w:eastAsia="ru-RU"/>
        </w:rPr>
        <w:t xml:space="preserve">Детское конструирование, особенно техническое, тесно связано с игровой деятельностью. Дети сооружают постройки и играют с ними, неоднократно перестраивая их по ходу игры. </w:t>
      </w:r>
    </w:p>
    <w:p w:rsidR="00991F4B" w:rsidRPr="000D316E" w:rsidRDefault="00991F4B" w:rsidP="000D316E">
      <w:pPr>
        <w:shd w:val="clear" w:color="auto" w:fill="FFFFFF" w:themeFill="background1"/>
        <w:spacing w:after="0" w:line="240" w:lineRule="auto"/>
        <w:rPr>
          <w:rFonts w:ascii="Times New Roman" w:eastAsia="Times New Roman" w:hAnsi="Times New Roman" w:cs="Times New Roman"/>
          <w:b/>
          <w:sz w:val="28"/>
          <w:szCs w:val="28"/>
          <w:lang w:eastAsia="ru-RU"/>
        </w:rPr>
      </w:pPr>
      <w:r w:rsidRPr="000D316E">
        <w:rPr>
          <w:rFonts w:ascii="Times New Roman" w:eastAsia="Times New Roman" w:hAnsi="Times New Roman" w:cs="Times New Roman"/>
          <w:b/>
          <w:sz w:val="28"/>
          <w:szCs w:val="28"/>
          <w:lang w:eastAsia="ru-RU"/>
        </w:rPr>
        <w:t xml:space="preserve">Существуют следующие формы организации обучения конструированию </w:t>
      </w:r>
      <w:r w:rsidR="000D316E">
        <w:rPr>
          <w:rFonts w:ascii="Times New Roman" w:eastAsia="Times New Roman" w:hAnsi="Times New Roman" w:cs="Times New Roman"/>
          <w:b/>
          <w:sz w:val="28"/>
          <w:szCs w:val="28"/>
          <w:lang w:eastAsia="ru-RU"/>
        </w:rPr>
        <w:t xml:space="preserve"> </w:t>
      </w:r>
      <w:r w:rsidRPr="000D316E">
        <w:rPr>
          <w:rFonts w:ascii="Times New Roman" w:eastAsia="Times New Roman" w:hAnsi="Times New Roman" w:cs="Times New Roman"/>
          <w:b/>
          <w:sz w:val="28"/>
          <w:szCs w:val="28"/>
          <w:lang w:eastAsia="ru-RU"/>
        </w:rPr>
        <w:t xml:space="preserve"> A. Парамоновой</w:t>
      </w:r>
      <w:r w:rsidRPr="00991F4B">
        <w:rPr>
          <w:rFonts w:ascii="Times New Roman" w:eastAsia="Times New Roman" w:hAnsi="Times New Roman" w:cs="Times New Roman"/>
          <w:sz w:val="28"/>
          <w:szCs w:val="28"/>
          <w:lang w:eastAsia="ru-RU"/>
        </w:rPr>
        <w:t>.</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b/>
          <w:sz w:val="28"/>
          <w:szCs w:val="28"/>
          <w:lang w:eastAsia="ru-RU"/>
        </w:rPr>
        <w:t>Конструирование по образцу</w:t>
      </w:r>
      <w:r w:rsidRPr="00991F4B">
        <w:rPr>
          <w:rFonts w:ascii="Times New Roman" w:eastAsia="Times New Roman" w:hAnsi="Times New Roman" w:cs="Times New Roman"/>
          <w:sz w:val="28"/>
          <w:szCs w:val="28"/>
          <w:lang w:eastAsia="ru-RU"/>
        </w:rPr>
        <w:t> </w:t>
      </w:r>
      <w:r w:rsidRPr="00991F4B">
        <w:rPr>
          <w:rFonts w:ascii="Times New Roman" w:eastAsia="Times New Roman" w:hAnsi="Times New Roman" w:cs="Times New Roman"/>
          <w:i/>
          <w:iCs/>
          <w:sz w:val="28"/>
          <w:szCs w:val="28"/>
          <w:lang w:eastAsia="ru-RU"/>
        </w:rPr>
        <w:t>(Ф. Фребель)</w:t>
      </w:r>
      <w:r w:rsidRPr="00991F4B">
        <w:rPr>
          <w:rFonts w:ascii="Times New Roman" w:eastAsia="Times New Roman" w:hAnsi="Times New Roman" w:cs="Times New Roman"/>
          <w:sz w:val="28"/>
          <w:szCs w:val="28"/>
          <w:lang w:eastAsia="ru-RU"/>
        </w:rPr>
        <w:t> — заключается в том, что детям предлагают образцы построек, выполненных из деталей строительного материала и конструкторов, поделок из бумаги, как правило, показывая способы их воспроизведения. Это обеспечивает прямую передачу детям готовых знаний, способов действий, основанных на подражании. Использование образцов — это важный этап обучения, в ходе которого дети узнают о свойствах деталей строительного материала, овладевают техникой возведения построек </w:t>
      </w:r>
      <w:r w:rsidRPr="00991F4B">
        <w:rPr>
          <w:rFonts w:ascii="Times New Roman" w:eastAsia="Times New Roman" w:hAnsi="Times New Roman" w:cs="Times New Roman"/>
          <w:i/>
          <w:iCs/>
          <w:sz w:val="28"/>
          <w:szCs w:val="28"/>
          <w:lang w:eastAsia="ru-RU"/>
        </w:rPr>
        <w:t>(учатся выделять пространство для постройки, аккуратно соединять детали, делать перекрытия и т.п.)</w:t>
      </w:r>
      <w:r w:rsidRPr="00991F4B">
        <w:rPr>
          <w:rFonts w:ascii="Times New Roman" w:eastAsia="Times New Roman" w:hAnsi="Times New Roman" w:cs="Times New Roman"/>
          <w:sz w:val="28"/>
          <w:szCs w:val="28"/>
          <w:lang w:eastAsia="ru-RU"/>
        </w:rPr>
        <w:t>. Правильно организованное обследование образцов помогает детям овладеть обобщенным способом анализа. В рамках этой формы конструирования можно решать задачи, обеспечивающие переход к самостоятельной поисков</w:t>
      </w:r>
      <w:bookmarkStart w:id="0" w:name="_GoBack"/>
      <w:bookmarkEnd w:id="0"/>
      <w:r w:rsidRPr="00991F4B">
        <w:rPr>
          <w:rFonts w:ascii="Times New Roman" w:eastAsia="Times New Roman" w:hAnsi="Times New Roman" w:cs="Times New Roman"/>
          <w:sz w:val="28"/>
          <w:szCs w:val="28"/>
          <w:lang w:eastAsia="ru-RU"/>
        </w:rPr>
        <w:t>ой деятельности творческого характера.</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b/>
          <w:sz w:val="28"/>
          <w:szCs w:val="28"/>
          <w:lang w:eastAsia="ru-RU"/>
        </w:rPr>
        <w:t>Конструирование по модели</w:t>
      </w:r>
      <w:r w:rsidRPr="00991F4B">
        <w:rPr>
          <w:rFonts w:ascii="Times New Roman" w:eastAsia="Times New Roman" w:hAnsi="Times New Roman" w:cs="Times New Roman"/>
          <w:sz w:val="28"/>
          <w:szCs w:val="28"/>
          <w:lang w:eastAsia="ru-RU"/>
        </w:rPr>
        <w:t> </w:t>
      </w:r>
      <w:r w:rsidRPr="00991F4B">
        <w:rPr>
          <w:rFonts w:ascii="Times New Roman" w:eastAsia="Times New Roman" w:hAnsi="Times New Roman" w:cs="Times New Roman"/>
          <w:i/>
          <w:iCs/>
          <w:sz w:val="28"/>
          <w:szCs w:val="28"/>
          <w:lang w:eastAsia="ru-RU"/>
        </w:rPr>
        <w:t>(А. Н. Миренова, А.Р. Лурия)</w:t>
      </w:r>
      <w:r w:rsidRPr="00991F4B">
        <w:rPr>
          <w:rFonts w:ascii="Times New Roman" w:eastAsia="Times New Roman" w:hAnsi="Times New Roman" w:cs="Times New Roman"/>
          <w:sz w:val="28"/>
          <w:szCs w:val="28"/>
          <w:lang w:eastAsia="ru-RU"/>
        </w:rPr>
        <w:t xml:space="preserve"> заключается в том, что детям в качестве образца предъявляют модель, в которой очертание отдельных составляющих ее элементов скрыто от ребенка. Эту модель дети должны воспроизвести из имеющегося у них строительного материала. В данном случае ребенку предлагают определенную задачу, но не дают способа ее решения. Как показало исследование А.Р. Лурия, постановка таких задач перед дошкольниками — достаточно эффективное средство активизации их мышления. Обобщенные представления, сформированные в процессе конструирования по образцам, в дальнейшем позволят детям при конструировании по модели осуществить более гибкий и осмысленный ее анализ, что, несомненно, окажет положительное влияние на развитие не </w:t>
      </w:r>
      <w:r w:rsidRPr="00991F4B">
        <w:rPr>
          <w:rFonts w:ascii="Times New Roman" w:eastAsia="Times New Roman" w:hAnsi="Times New Roman" w:cs="Times New Roman"/>
          <w:sz w:val="28"/>
          <w:szCs w:val="28"/>
          <w:lang w:eastAsia="ru-RU"/>
        </w:rPr>
        <w:lastRenderedPageBreak/>
        <w:t>только конструирования, но и аналитического и образного мышления. Конструирование по модели является усложненной разновидностью конструирования по образцу.</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b/>
          <w:sz w:val="28"/>
          <w:szCs w:val="28"/>
          <w:lang w:eastAsia="ru-RU"/>
        </w:rPr>
        <w:t>Конструирование по условиям</w:t>
      </w:r>
      <w:r w:rsidRPr="00991F4B">
        <w:rPr>
          <w:rFonts w:ascii="Times New Roman" w:eastAsia="Times New Roman" w:hAnsi="Times New Roman" w:cs="Times New Roman"/>
          <w:sz w:val="28"/>
          <w:szCs w:val="28"/>
          <w:lang w:eastAsia="ru-RU"/>
        </w:rPr>
        <w:t> </w:t>
      </w:r>
      <w:r w:rsidRPr="00991F4B">
        <w:rPr>
          <w:rFonts w:ascii="Times New Roman" w:eastAsia="Times New Roman" w:hAnsi="Times New Roman" w:cs="Times New Roman"/>
          <w:i/>
          <w:iCs/>
          <w:sz w:val="28"/>
          <w:szCs w:val="28"/>
          <w:lang w:eastAsia="ru-RU"/>
        </w:rPr>
        <w:t>(Н. Н. Поддьяков)</w:t>
      </w:r>
      <w:r w:rsidRPr="00991F4B">
        <w:rPr>
          <w:rFonts w:ascii="Times New Roman" w:eastAsia="Times New Roman" w:hAnsi="Times New Roman" w:cs="Times New Roman"/>
          <w:sz w:val="28"/>
          <w:szCs w:val="28"/>
          <w:lang w:eastAsia="ru-RU"/>
        </w:rPr>
        <w:t> — принципиально иное по своему характеру. Задачи конструирования в данном случае выражаются через условия и носят проблемный характер, поскольку способов их решения не дается. Данная форма работы способствует развитию творческого конструирования </w:t>
      </w:r>
      <w:r w:rsidRPr="00991F4B">
        <w:rPr>
          <w:rFonts w:ascii="Times New Roman" w:eastAsia="Times New Roman" w:hAnsi="Times New Roman" w:cs="Times New Roman"/>
          <w:i/>
          <w:iCs/>
          <w:sz w:val="28"/>
          <w:szCs w:val="28"/>
          <w:lang w:eastAsia="ru-RU"/>
        </w:rPr>
        <w:t>(Н. Н. Поддьяков, А.Н. Давидчук, Л.А. Парамонова)</w:t>
      </w:r>
      <w:r w:rsidRPr="00991F4B">
        <w:rPr>
          <w:rFonts w:ascii="Times New Roman" w:eastAsia="Times New Roman" w:hAnsi="Times New Roman" w:cs="Times New Roman"/>
          <w:sz w:val="28"/>
          <w:szCs w:val="28"/>
          <w:lang w:eastAsia="ru-RU"/>
        </w:rPr>
        <w:t>. Однако дети должны уже иметь определенный опыт: обобщенные представления о конструируемых объектах, умение анализировать сходные по структуре объекты и свойства разных материалов. Этот опыт формируется, прежде всего, в конструировании по образцам и в процессе экспериментирования с разными материалами </w:t>
      </w:r>
      <w:r w:rsidRPr="00991F4B">
        <w:rPr>
          <w:rFonts w:ascii="Times New Roman" w:eastAsia="Times New Roman" w:hAnsi="Times New Roman" w:cs="Times New Roman"/>
          <w:i/>
          <w:iCs/>
          <w:sz w:val="28"/>
          <w:szCs w:val="28"/>
          <w:lang w:eastAsia="ru-RU"/>
        </w:rPr>
        <w:t>(Л. А. Парамонова)</w:t>
      </w:r>
      <w:r w:rsidRPr="00991F4B">
        <w:rPr>
          <w:rFonts w:ascii="Times New Roman" w:eastAsia="Times New Roman" w:hAnsi="Times New Roman" w:cs="Times New Roman"/>
          <w:sz w:val="28"/>
          <w:szCs w:val="28"/>
          <w:lang w:eastAsia="ru-RU"/>
        </w:rPr>
        <w:t>.</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b/>
          <w:sz w:val="28"/>
          <w:szCs w:val="28"/>
          <w:lang w:eastAsia="ru-RU"/>
        </w:rPr>
        <w:t>Конструирование по простейшим чертежам</w:t>
      </w:r>
      <w:r w:rsidRPr="00991F4B">
        <w:rPr>
          <w:rFonts w:ascii="Times New Roman" w:eastAsia="Times New Roman" w:hAnsi="Times New Roman" w:cs="Times New Roman"/>
          <w:sz w:val="28"/>
          <w:szCs w:val="28"/>
          <w:lang w:eastAsia="ru-RU"/>
        </w:rPr>
        <w:t>, и наглядным схемам было разработано С. Леона Лоренсо и В.В. Холмовской. Авторы отмечают, что моделирующий характер самой деятельности, в которой из деталей строительного материала воссоздаются отдельные функциональные особенности реальных объектов, предоставляет возможности для развития внутренних форм наглядного моделирования. Эти возможности наиболее успешно могут реализовываться в случае обучения детей сначала построению простых схем-чертежей, отражающих образцы построек, а затем, наоборот, практическому созданию конструкций по простым чертежам- схемам. Вместе с тем дети, как правило, испытывают трудности в выделении плоскостных проекций объемных геометрических тел </w:t>
      </w:r>
      <w:r w:rsidRPr="00991F4B">
        <w:rPr>
          <w:rFonts w:ascii="Times New Roman" w:eastAsia="Times New Roman" w:hAnsi="Times New Roman" w:cs="Times New Roman"/>
          <w:i/>
          <w:iCs/>
          <w:sz w:val="28"/>
          <w:szCs w:val="28"/>
          <w:lang w:eastAsia="ru-RU"/>
        </w:rPr>
        <w:t>(деталей строительного материала)</w:t>
      </w:r>
      <w:r w:rsidRPr="00991F4B">
        <w:rPr>
          <w:rFonts w:ascii="Times New Roman" w:eastAsia="Times New Roman" w:hAnsi="Times New Roman" w:cs="Times New Roman"/>
          <w:sz w:val="28"/>
          <w:szCs w:val="28"/>
          <w:lang w:eastAsia="ru-RU"/>
        </w:rPr>
        <w:t>. Для преодоления таких трудностей были специально разработаны шаблоны </w:t>
      </w:r>
      <w:r w:rsidRPr="00991F4B">
        <w:rPr>
          <w:rFonts w:ascii="Times New Roman" w:eastAsia="Times New Roman" w:hAnsi="Times New Roman" w:cs="Times New Roman"/>
          <w:i/>
          <w:iCs/>
          <w:sz w:val="28"/>
          <w:szCs w:val="28"/>
          <w:lang w:eastAsia="ru-RU"/>
        </w:rPr>
        <w:t>(В. В. Брофман)</w:t>
      </w:r>
      <w:r w:rsidRPr="00991F4B">
        <w:rPr>
          <w:rFonts w:ascii="Times New Roman" w:eastAsia="Times New Roman" w:hAnsi="Times New Roman" w:cs="Times New Roman"/>
          <w:sz w:val="28"/>
          <w:szCs w:val="28"/>
          <w:lang w:eastAsia="ru-RU"/>
        </w:rPr>
        <w:t>, которые дети пользовали для построения наглядных моделей </w:t>
      </w:r>
      <w:r w:rsidRPr="00991F4B">
        <w:rPr>
          <w:rFonts w:ascii="Times New Roman" w:eastAsia="Times New Roman" w:hAnsi="Times New Roman" w:cs="Times New Roman"/>
          <w:i/>
          <w:iCs/>
          <w:sz w:val="28"/>
          <w:szCs w:val="28"/>
          <w:lang w:eastAsia="ru-RU"/>
        </w:rPr>
        <w:t>(чертежей)</w:t>
      </w:r>
      <w:r w:rsidRPr="00991F4B">
        <w:rPr>
          <w:rFonts w:ascii="Times New Roman" w:eastAsia="Times New Roman" w:hAnsi="Times New Roman" w:cs="Times New Roman"/>
          <w:sz w:val="28"/>
          <w:szCs w:val="28"/>
          <w:lang w:eastAsia="ru-RU"/>
        </w:rPr>
        <w:t>, отражающих их конструктивные замыслы. Конструирование по чертежам и схемам способствует развитию у детей образного мышления и познавательных способностей, т.е. они начинают строить и применять внешние модели </w:t>
      </w:r>
      <w:r w:rsidRPr="00991F4B">
        <w:rPr>
          <w:rFonts w:ascii="Times New Roman" w:eastAsia="Times New Roman" w:hAnsi="Times New Roman" w:cs="Times New Roman"/>
          <w:b/>
          <w:bCs/>
          <w:i/>
          <w:iCs/>
          <w:sz w:val="28"/>
          <w:szCs w:val="28"/>
          <w:lang w:eastAsia="ru-RU"/>
        </w:rPr>
        <w:t>«второго порядка»</w:t>
      </w:r>
      <w:r w:rsidRPr="00991F4B">
        <w:rPr>
          <w:rFonts w:ascii="Times New Roman" w:eastAsia="Times New Roman" w:hAnsi="Times New Roman" w:cs="Times New Roman"/>
          <w:sz w:val="28"/>
          <w:szCs w:val="28"/>
          <w:lang w:eastAsia="ru-RU"/>
        </w:rPr>
        <w:t> — простейшие чертежи в качестве средства самостоятельного познания новых объектов.</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b/>
          <w:sz w:val="28"/>
          <w:szCs w:val="28"/>
          <w:lang w:eastAsia="ru-RU"/>
        </w:rPr>
        <w:t>Конструирование по замыслу</w:t>
      </w:r>
      <w:r w:rsidRPr="00991F4B">
        <w:rPr>
          <w:rFonts w:ascii="Times New Roman" w:eastAsia="Times New Roman" w:hAnsi="Times New Roman" w:cs="Times New Roman"/>
          <w:sz w:val="28"/>
          <w:szCs w:val="28"/>
          <w:lang w:eastAsia="ru-RU"/>
        </w:rPr>
        <w:t xml:space="preserve"> по сравнению с конструированием по образцу обладает большими возможностями для развития творчества детей, для проявления их самостоятельности; в этом случае ребенок сам решает, что и как он будет конструировать. Но такой вид конструирования и его осуществление — достаточно трудная задача для дошкольников: их замыслы неустойчивы и часто меняются в процессе их осуществления. При этом дети не учатся созданию замыслов, а лишь самостоятельно, творчески используют знания и умения, полученные ранее. При этом степень самостоятельности и творчества зависит от уровня имеющихся знаний и умений </w:t>
      </w:r>
      <w:r w:rsidRPr="00991F4B">
        <w:rPr>
          <w:rFonts w:ascii="Times New Roman" w:eastAsia="Times New Roman" w:hAnsi="Times New Roman" w:cs="Times New Roman"/>
          <w:i/>
          <w:iCs/>
          <w:sz w:val="28"/>
          <w:szCs w:val="28"/>
          <w:lang w:eastAsia="ru-RU"/>
        </w:rPr>
        <w:t>(умение строить замысел; искать решения, не боясь ошибок)</w:t>
      </w:r>
      <w:r w:rsidRPr="00991F4B">
        <w:rPr>
          <w:rFonts w:ascii="Times New Roman" w:eastAsia="Times New Roman" w:hAnsi="Times New Roman" w:cs="Times New Roman"/>
          <w:sz w:val="28"/>
          <w:szCs w:val="28"/>
          <w:lang w:eastAsia="ru-RU"/>
        </w:rPr>
        <w:t>.</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b/>
          <w:sz w:val="28"/>
          <w:szCs w:val="28"/>
          <w:lang w:eastAsia="ru-RU"/>
        </w:rPr>
        <w:lastRenderedPageBreak/>
        <w:t>В конструировании по теме</w:t>
      </w:r>
      <w:r w:rsidRPr="00991F4B">
        <w:rPr>
          <w:rFonts w:ascii="Times New Roman" w:eastAsia="Times New Roman" w:hAnsi="Times New Roman" w:cs="Times New Roman"/>
          <w:sz w:val="28"/>
          <w:szCs w:val="28"/>
          <w:lang w:eastAsia="ru-RU"/>
        </w:rPr>
        <w:t xml:space="preserve"> детям предлагают общую тематику конструкций </w:t>
      </w:r>
      <w:r w:rsidRPr="00991F4B">
        <w:rPr>
          <w:rFonts w:ascii="Times New Roman" w:eastAsia="Times New Roman" w:hAnsi="Times New Roman" w:cs="Times New Roman"/>
          <w:i/>
          <w:iCs/>
          <w:sz w:val="28"/>
          <w:szCs w:val="28"/>
          <w:lang w:eastAsia="ru-RU"/>
        </w:rPr>
        <w:t>(например, </w:t>
      </w:r>
      <w:r w:rsidRPr="00991F4B">
        <w:rPr>
          <w:rFonts w:ascii="Times New Roman" w:eastAsia="Times New Roman" w:hAnsi="Times New Roman" w:cs="Times New Roman"/>
          <w:b/>
          <w:bCs/>
          <w:i/>
          <w:iCs/>
          <w:sz w:val="28"/>
          <w:szCs w:val="28"/>
          <w:lang w:eastAsia="ru-RU"/>
        </w:rPr>
        <w:t>«Город»</w:t>
      </w:r>
      <w:r w:rsidRPr="00991F4B">
        <w:rPr>
          <w:rFonts w:ascii="Times New Roman" w:eastAsia="Times New Roman" w:hAnsi="Times New Roman" w:cs="Times New Roman"/>
          <w:i/>
          <w:iCs/>
          <w:sz w:val="28"/>
          <w:szCs w:val="28"/>
          <w:lang w:eastAsia="ru-RU"/>
        </w:rPr>
        <w:t>)</w:t>
      </w:r>
      <w:r w:rsidRPr="00991F4B">
        <w:rPr>
          <w:rFonts w:ascii="Times New Roman" w:eastAsia="Times New Roman" w:hAnsi="Times New Roman" w:cs="Times New Roman"/>
          <w:sz w:val="28"/>
          <w:szCs w:val="28"/>
          <w:lang w:eastAsia="ru-RU"/>
        </w:rPr>
        <w:t>, и они сами создают замыслы конкретных построек и поделок, выбирают способы их выполнения, материал. Эта достаточно распространенная в практике форма конструирования очень близка по характеру конструированию по замыслу с той лишь разницей, что замыслы детей здесь ограничиваются определенной темой. Основная цель организации конструирования по заданной теме — актуализация и закрепление знаний и умений, а также переключение детей на новую тематику в случае их </w:t>
      </w:r>
      <w:r w:rsidRPr="00991F4B">
        <w:rPr>
          <w:rFonts w:ascii="Times New Roman" w:eastAsia="Times New Roman" w:hAnsi="Times New Roman" w:cs="Times New Roman"/>
          <w:b/>
          <w:bCs/>
          <w:i/>
          <w:iCs/>
          <w:sz w:val="28"/>
          <w:szCs w:val="28"/>
          <w:lang w:eastAsia="ru-RU"/>
        </w:rPr>
        <w:t>«застревания»</w:t>
      </w:r>
      <w:r w:rsidRPr="00991F4B">
        <w:rPr>
          <w:rFonts w:ascii="Times New Roman" w:eastAsia="Times New Roman" w:hAnsi="Times New Roman" w:cs="Times New Roman"/>
          <w:sz w:val="28"/>
          <w:szCs w:val="28"/>
          <w:lang w:eastAsia="ru-RU"/>
        </w:rPr>
        <w:t> на одной и той же теме.</w:t>
      </w:r>
    </w:p>
    <w:p w:rsidR="0087274A"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b/>
          <w:sz w:val="28"/>
          <w:szCs w:val="28"/>
          <w:lang w:eastAsia="ru-RU"/>
        </w:rPr>
        <w:t>Каркасное конструирование</w:t>
      </w:r>
      <w:r w:rsidRPr="00991F4B">
        <w:rPr>
          <w:rFonts w:ascii="Times New Roman" w:eastAsia="Times New Roman" w:hAnsi="Times New Roman" w:cs="Times New Roman"/>
          <w:sz w:val="28"/>
          <w:szCs w:val="28"/>
          <w:lang w:eastAsia="ru-RU"/>
        </w:rPr>
        <w:t>, предложенное Н.Н. Поддьяковым, предполагает первоначальное знакомство детей с простым по строению каркасом как центральным звеном постройки </w:t>
      </w:r>
      <w:r w:rsidRPr="00991F4B">
        <w:rPr>
          <w:rFonts w:ascii="Times New Roman" w:eastAsia="Times New Roman" w:hAnsi="Times New Roman" w:cs="Times New Roman"/>
          <w:i/>
          <w:iCs/>
          <w:sz w:val="28"/>
          <w:szCs w:val="28"/>
          <w:lang w:eastAsia="ru-RU"/>
        </w:rPr>
        <w:t>(его частями, характером их взаимодействия)</w:t>
      </w:r>
      <w:r w:rsidRPr="00991F4B">
        <w:rPr>
          <w:rFonts w:ascii="Times New Roman" w:eastAsia="Times New Roman" w:hAnsi="Times New Roman" w:cs="Times New Roman"/>
          <w:sz w:val="28"/>
          <w:szCs w:val="28"/>
          <w:lang w:eastAsia="ru-RU"/>
        </w:rPr>
        <w:t>и последующую демонстрацию педагогом различных его изменений, приводящих к трансформации всей конструкции. В результате дети легко усваивают общий принцип строения каркаса и учатся на его основе выделять особенности конструкции. Ребенок, глядя на каркас, должен домыслить, как бы дорисовать его, добавляя к нему разные детали. Соответственно, каркасное конструирование может стать эффективным средством формирования воображения, обобщенных способов конструирования, образного мышления. Недавно появившийся у нас в стране немецкий конструктор </w:t>
      </w:r>
      <w:r w:rsidRPr="00991F4B">
        <w:rPr>
          <w:rFonts w:ascii="Times New Roman" w:eastAsia="Times New Roman" w:hAnsi="Times New Roman" w:cs="Times New Roman"/>
          <w:b/>
          <w:bCs/>
          <w:i/>
          <w:iCs/>
          <w:sz w:val="28"/>
          <w:szCs w:val="28"/>
          <w:lang w:eastAsia="ru-RU"/>
        </w:rPr>
        <w:t>«Квадро»</w:t>
      </w:r>
      <w:r w:rsidRPr="00991F4B">
        <w:rPr>
          <w:rFonts w:ascii="Times New Roman" w:eastAsia="Times New Roman" w:hAnsi="Times New Roman" w:cs="Times New Roman"/>
          <w:sz w:val="28"/>
          <w:szCs w:val="28"/>
          <w:lang w:eastAsia="ru-RU"/>
        </w:rPr>
        <w:t>, представленный несколькими наборами, позволяет реализовывать в педагогической практике общую теоретическую идею Н.Н. Поддьякова.</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b/>
          <w:sz w:val="28"/>
          <w:szCs w:val="28"/>
          <w:lang w:eastAsia="ru-RU"/>
        </w:rPr>
        <w:t>Моделирования как средство развития конструктивной деятельности</w:t>
      </w:r>
      <w:r w:rsidRPr="00991F4B">
        <w:rPr>
          <w:rFonts w:ascii="Times New Roman" w:eastAsia="Times New Roman" w:hAnsi="Times New Roman" w:cs="Times New Roman"/>
          <w:sz w:val="28"/>
          <w:szCs w:val="28"/>
          <w:lang w:eastAsia="ru-RU"/>
        </w:rPr>
        <w:t>.</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Известный швейцарский психолог Жан Пиаже отмечал, что в три года дети различают открытые и замкнутые фигуры, правильно воспроизводят соотношение размеров двух нарисованных кругов. К четырем годам дети научаются строить прямую линию из бусинок или пуговиц, если для ориентира создаваемой линии им кладут линейку. В шесть-семь лет ребенок уже уверенно строит прямую линию самостоятельно. Дети в этом возрасте уже хорошо понимают, что один предмет может выглядеть по-разному с разных точек зрения, начинают координировать разные возможные перспективы. В старшем дошкольном возрасте происходит переход к стадии формальных операций, которая связана с определенным уровнем развития способности к обобщению и абстрагированию, готовности к моделированию.</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sz w:val="28"/>
          <w:szCs w:val="28"/>
          <w:lang w:eastAsia="ru-RU"/>
        </w:rPr>
        <w:t>Конструирование относится к числу тех видов деятельности, которые имеют моделирующий характер. Оно направлено на моделирование окружающего пространства в самых существенных чертах и отношениях. Такая специфическая направленность конструирования отличает его от других видов деятельности.</w:t>
      </w:r>
    </w:p>
    <w:p w:rsidR="00991F4B" w:rsidRPr="00991F4B" w:rsidRDefault="00991F4B" w:rsidP="00991F4B">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991F4B">
        <w:rPr>
          <w:rFonts w:ascii="Times New Roman" w:eastAsia="Times New Roman" w:hAnsi="Times New Roman" w:cs="Times New Roman"/>
          <w:b/>
          <w:sz w:val="28"/>
          <w:szCs w:val="28"/>
          <w:lang w:eastAsia="ru-RU"/>
        </w:rPr>
        <w:lastRenderedPageBreak/>
        <w:t xml:space="preserve">Моделирование </w:t>
      </w:r>
      <w:r w:rsidRPr="00991F4B">
        <w:rPr>
          <w:rFonts w:ascii="Times New Roman" w:eastAsia="Times New Roman" w:hAnsi="Times New Roman" w:cs="Times New Roman"/>
          <w:sz w:val="28"/>
          <w:szCs w:val="28"/>
          <w:lang w:eastAsia="ru-RU"/>
        </w:rPr>
        <w:t>— это процесс изготовления по чертежу модели какого- либо предмета. Моделирование приносит большую пользу будущим школьникам, ибо изготовление моделей способствует в дальнейшем более глубокому усвоению школьного курса математики и того материала, который изучается. Моделируя, ребенок приобретает полезные навыки практического характера, учится строить, клеить, делать чертеж. Ведь любая модель делается по определенному чертежу. Чертеж — своеобразный графический язык, такой язык интернационален. Он понятен любому. Слово </w:t>
      </w:r>
      <w:r w:rsidRPr="00991F4B">
        <w:rPr>
          <w:rFonts w:ascii="Times New Roman" w:eastAsia="Times New Roman" w:hAnsi="Times New Roman" w:cs="Times New Roman"/>
          <w:b/>
          <w:bCs/>
          <w:i/>
          <w:iCs/>
          <w:sz w:val="28"/>
          <w:szCs w:val="28"/>
          <w:lang w:eastAsia="ru-RU"/>
        </w:rPr>
        <w:t>«чертеж»</w:t>
      </w:r>
      <w:r w:rsidRPr="00991F4B">
        <w:rPr>
          <w:rFonts w:ascii="Times New Roman" w:eastAsia="Times New Roman" w:hAnsi="Times New Roman" w:cs="Times New Roman"/>
          <w:sz w:val="28"/>
          <w:szCs w:val="28"/>
          <w:lang w:eastAsia="ru-RU"/>
        </w:rPr>
        <w:t> исконно русское. В значении, близком к современному, т.е. как изображение каких-либо предметов на бумаге, план чего-либо, слово </w:t>
      </w:r>
      <w:r w:rsidRPr="00991F4B">
        <w:rPr>
          <w:rFonts w:ascii="Times New Roman" w:eastAsia="Times New Roman" w:hAnsi="Times New Roman" w:cs="Times New Roman"/>
          <w:b/>
          <w:bCs/>
          <w:i/>
          <w:iCs/>
          <w:sz w:val="28"/>
          <w:szCs w:val="28"/>
          <w:lang w:eastAsia="ru-RU"/>
        </w:rPr>
        <w:t>«чертеж»</w:t>
      </w:r>
      <w:r w:rsidRPr="00991F4B">
        <w:rPr>
          <w:rFonts w:ascii="Times New Roman" w:eastAsia="Times New Roman" w:hAnsi="Times New Roman" w:cs="Times New Roman"/>
          <w:sz w:val="28"/>
          <w:szCs w:val="28"/>
          <w:lang w:eastAsia="ru-RU"/>
        </w:rPr>
        <w:t> употреблялось в русском языке,</w:t>
      </w:r>
    </w:p>
    <w:p w:rsidR="00BB258F" w:rsidRDefault="00BB258F" w:rsidP="00991F4B">
      <w:pPr>
        <w:shd w:val="clear" w:color="auto" w:fill="FFFFFF" w:themeFill="background1"/>
        <w:rPr>
          <w:rFonts w:ascii="Times New Roman" w:hAnsi="Times New Roman" w:cs="Times New Roman"/>
          <w:sz w:val="28"/>
          <w:szCs w:val="28"/>
        </w:rPr>
      </w:pPr>
    </w:p>
    <w:p w:rsidR="0087274A" w:rsidRDefault="0087274A" w:rsidP="00991F4B">
      <w:pPr>
        <w:shd w:val="clear" w:color="auto" w:fill="FFFFFF" w:themeFill="background1"/>
        <w:rPr>
          <w:rFonts w:ascii="Times New Roman" w:hAnsi="Times New Roman" w:cs="Times New Roman"/>
          <w:sz w:val="28"/>
          <w:szCs w:val="28"/>
        </w:rPr>
      </w:pPr>
    </w:p>
    <w:p w:rsidR="0087274A" w:rsidRDefault="0087274A" w:rsidP="00991F4B">
      <w:pPr>
        <w:shd w:val="clear" w:color="auto" w:fill="FFFFFF" w:themeFill="background1"/>
        <w:rPr>
          <w:rFonts w:ascii="Times New Roman" w:hAnsi="Times New Roman" w:cs="Times New Roman"/>
          <w:sz w:val="28"/>
          <w:szCs w:val="28"/>
        </w:rPr>
      </w:pPr>
    </w:p>
    <w:p w:rsidR="0087274A" w:rsidRDefault="0087274A" w:rsidP="00991F4B">
      <w:pPr>
        <w:shd w:val="clear" w:color="auto" w:fill="FFFFFF" w:themeFill="background1"/>
        <w:rPr>
          <w:rFonts w:ascii="Times New Roman" w:hAnsi="Times New Roman" w:cs="Times New Roman"/>
          <w:sz w:val="28"/>
          <w:szCs w:val="28"/>
        </w:rPr>
      </w:pPr>
    </w:p>
    <w:p w:rsidR="0087274A" w:rsidRDefault="0087274A" w:rsidP="00991F4B">
      <w:pPr>
        <w:shd w:val="clear" w:color="auto" w:fill="FFFFFF" w:themeFill="background1"/>
        <w:rPr>
          <w:rFonts w:ascii="Times New Roman" w:hAnsi="Times New Roman" w:cs="Times New Roman"/>
          <w:sz w:val="28"/>
          <w:szCs w:val="28"/>
        </w:rPr>
      </w:pPr>
    </w:p>
    <w:p w:rsidR="0087274A" w:rsidRDefault="0087274A" w:rsidP="00991F4B">
      <w:pPr>
        <w:shd w:val="clear" w:color="auto" w:fill="FFFFFF" w:themeFill="background1"/>
        <w:rPr>
          <w:rFonts w:ascii="Times New Roman" w:hAnsi="Times New Roman" w:cs="Times New Roman"/>
          <w:sz w:val="28"/>
          <w:szCs w:val="28"/>
        </w:rPr>
      </w:pPr>
    </w:p>
    <w:p w:rsidR="0087274A" w:rsidRDefault="0087274A" w:rsidP="00991F4B">
      <w:pPr>
        <w:shd w:val="clear" w:color="auto" w:fill="FFFFFF" w:themeFill="background1"/>
        <w:rPr>
          <w:rFonts w:ascii="Times New Roman" w:hAnsi="Times New Roman" w:cs="Times New Roman"/>
          <w:sz w:val="28"/>
          <w:szCs w:val="28"/>
        </w:rPr>
      </w:pPr>
    </w:p>
    <w:p w:rsidR="0087274A" w:rsidRDefault="0087274A" w:rsidP="00991F4B">
      <w:pPr>
        <w:shd w:val="clear" w:color="auto" w:fill="FFFFFF" w:themeFill="background1"/>
        <w:rPr>
          <w:rFonts w:ascii="Times New Roman" w:hAnsi="Times New Roman" w:cs="Times New Roman"/>
          <w:sz w:val="28"/>
          <w:szCs w:val="28"/>
        </w:rPr>
      </w:pPr>
    </w:p>
    <w:p w:rsidR="0087274A" w:rsidRDefault="0087274A" w:rsidP="00991F4B">
      <w:pPr>
        <w:shd w:val="clear" w:color="auto" w:fill="FFFFFF" w:themeFill="background1"/>
        <w:rPr>
          <w:rFonts w:ascii="Times New Roman" w:hAnsi="Times New Roman" w:cs="Times New Roman"/>
          <w:sz w:val="28"/>
          <w:szCs w:val="28"/>
        </w:rPr>
      </w:pPr>
    </w:p>
    <w:p w:rsidR="0087274A" w:rsidRDefault="0087274A" w:rsidP="00991F4B">
      <w:pPr>
        <w:shd w:val="clear" w:color="auto" w:fill="FFFFFF" w:themeFill="background1"/>
        <w:rPr>
          <w:rFonts w:ascii="Times New Roman" w:hAnsi="Times New Roman" w:cs="Times New Roman"/>
          <w:sz w:val="28"/>
          <w:szCs w:val="28"/>
        </w:rPr>
      </w:pPr>
    </w:p>
    <w:p w:rsidR="0087274A" w:rsidRDefault="0087274A" w:rsidP="00991F4B">
      <w:pPr>
        <w:shd w:val="clear" w:color="auto" w:fill="FFFFFF" w:themeFill="background1"/>
        <w:rPr>
          <w:rFonts w:ascii="Times New Roman" w:hAnsi="Times New Roman" w:cs="Times New Roman"/>
          <w:sz w:val="28"/>
          <w:szCs w:val="28"/>
        </w:rPr>
      </w:pPr>
    </w:p>
    <w:p w:rsidR="0087274A" w:rsidRDefault="0087274A" w:rsidP="00991F4B">
      <w:pPr>
        <w:shd w:val="clear" w:color="auto" w:fill="FFFFFF" w:themeFill="background1"/>
        <w:rPr>
          <w:rFonts w:ascii="Times New Roman" w:hAnsi="Times New Roman" w:cs="Times New Roman"/>
          <w:sz w:val="28"/>
          <w:szCs w:val="28"/>
        </w:rPr>
      </w:pPr>
    </w:p>
    <w:p w:rsidR="0087274A" w:rsidRDefault="0087274A" w:rsidP="00991F4B">
      <w:pPr>
        <w:shd w:val="clear" w:color="auto" w:fill="FFFFFF" w:themeFill="background1"/>
        <w:rPr>
          <w:rFonts w:ascii="Times New Roman" w:hAnsi="Times New Roman" w:cs="Times New Roman"/>
          <w:sz w:val="28"/>
          <w:szCs w:val="28"/>
        </w:rPr>
      </w:pPr>
    </w:p>
    <w:p w:rsidR="0087274A" w:rsidRDefault="0087274A" w:rsidP="00991F4B">
      <w:pPr>
        <w:shd w:val="clear" w:color="auto" w:fill="FFFFFF" w:themeFill="background1"/>
        <w:rPr>
          <w:rFonts w:ascii="Times New Roman" w:hAnsi="Times New Roman" w:cs="Times New Roman"/>
          <w:sz w:val="28"/>
          <w:szCs w:val="28"/>
        </w:rPr>
      </w:pPr>
    </w:p>
    <w:p w:rsidR="0087274A" w:rsidRDefault="0087274A" w:rsidP="00991F4B">
      <w:pPr>
        <w:shd w:val="clear" w:color="auto" w:fill="FFFFFF" w:themeFill="background1"/>
        <w:rPr>
          <w:rFonts w:ascii="Times New Roman" w:hAnsi="Times New Roman" w:cs="Times New Roman"/>
          <w:sz w:val="28"/>
          <w:szCs w:val="28"/>
        </w:rPr>
      </w:pPr>
    </w:p>
    <w:p w:rsidR="0087274A" w:rsidRDefault="0087274A" w:rsidP="00991F4B">
      <w:pPr>
        <w:shd w:val="clear" w:color="auto" w:fill="FFFFFF" w:themeFill="background1"/>
        <w:rPr>
          <w:rFonts w:ascii="Times New Roman" w:hAnsi="Times New Roman" w:cs="Times New Roman"/>
          <w:sz w:val="28"/>
          <w:szCs w:val="28"/>
        </w:rPr>
      </w:pPr>
    </w:p>
    <w:p w:rsidR="0087274A" w:rsidRDefault="0087274A" w:rsidP="00991F4B">
      <w:pPr>
        <w:shd w:val="clear" w:color="auto" w:fill="FFFFFF" w:themeFill="background1"/>
        <w:rPr>
          <w:rFonts w:ascii="Times New Roman" w:hAnsi="Times New Roman" w:cs="Times New Roman"/>
          <w:sz w:val="28"/>
          <w:szCs w:val="28"/>
        </w:rPr>
      </w:pPr>
    </w:p>
    <w:p w:rsidR="0087274A" w:rsidRPr="0087274A" w:rsidRDefault="006F7053" w:rsidP="0087274A">
      <w:pPr>
        <w:pageBreakBefore/>
        <w:autoSpaceDE w:val="0"/>
        <w:autoSpaceDN w:val="0"/>
        <w:adjustRightInd w:val="0"/>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lastRenderedPageBreak/>
        <w:t>4.</w:t>
      </w:r>
      <w:r w:rsidR="0087274A" w:rsidRPr="0087274A">
        <w:rPr>
          <w:rFonts w:ascii="Times New Roman" w:eastAsia="Times New Roman" w:hAnsi="Times New Roman" w:cs="Times New Roman"/>
          <w:b/>
          <w:bCs/>
          <w:color w:val="000000"/>
          <w:sz w:val="32"/>
          <w:szCs w:val="32"/>
          <w:lang w:eastAsia="ru-RU"/>
        </w:rPr>
        <w:t xml:space="preserve">Как подготовить и провести занятие по конструированию </w:t>
      </w:r>
    </w:p>
    <w:p w:rsidR="0087274A" w:rsidRPr="0087274A"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274A">
        <w:rPr>
          <w:rFonts w:ascii="Times New Roman" w:eastAsia="Times New Roman" w:hAnsi="Times New Roman" w:cs="Times New Roman"/>
          <w:color w:val="000000"/>
          <w:sz w:val="28"/>
          <w:szCs w:val="28"/>
          <w:lang w:eastAsia="ru-RU"/>
        </w:rPr>
        <w:t xml:space="preserve">Идеальной для использования в дошкольном воспитании является деятельность, в которой присутствует ряд важных развивающих аспектов, и интеграция образовательных областей достигается легко. Одним из таких любимых и увлекательных для детей и воспитателей видов работы является конструирование. Кроме педагогических достоинств, занятия конструированием оставляют яркий эмоциональный след в памяти ребёнка, иногда сохраняющийся на всю жизнь. Именно поэтому перед воспитателем встают вопросы: как организовать занятия по конструированию для детей разного возраста, какие нюансы возникают в процессе работы, как грамотно составить конспект и помочь детям осваивать новые навыки с большим интересом. </w:t>
      </w:r>
    </w:p>
    <w:p w:rsidR="0087274A" w:rsidRPr="0087274A"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274A">
        <w:rPr>
          <w:rFonts w:ascii="Times New Roman" w:eastAsia="Times New Roman" w:hAnsi="Times New Roman" w:cs="Times New Roman"/>
          <w:color w:val="000000"/>
          <w:sz w:val="28"/>
          <w:szCs w:val="28"/>
          <w:lang w:eastAsia="ru-RU"/>
        </w:rPr>
        <w:t xml:space="preserve">Важной особенностью конструирования является тесная </w:t>
      </w:r>
      <w:r w:rsidRPr="0087274A">
        <w:rPr>
          <w:rFonts w:ascii="Times New Roman" w:eastAsia="Times New Roman" w:hAnsi="Times New Roman" w:cs="Times New Roman"/>
          <w:b/>
          <w:color w:val="000000"/>
          <w:sz w:val="28"/>
          <w:szCs w:val="28"/>
          <w:lang w:eastAsia="ru-RU"/>
        </w:rPr>
        <w:t>связь с игрой</w:t>
      </w:r>
      <w:r w:rsidRPr="0087274A">
        <w:rPr>
          <w:rFonts w:ascii="Times New Roman" w:eastAsia="Times New Roman" w:hAnsi="Times New Roman" w:cs="Times New Roman"/>
          <w:color w:val="000000"/>
          <w:sz w:val="28"/>
          <w:szCs w:val="28"/>
          <w:lang w:eastAsia="ru-RU"/>
        </w:rPr>
        <w:t xml:space="preserve">. </w:t>
      </w:r>
    </w:p>
    <w:p w:rsidR="0087274A" w:rsidRPr="0087274A"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274A">
        <w:rPr>
          <w:rFonts w:ascii="Times New Roman" w:eastAsia="Times New Roman" w:hAnsi="Times New Roman" w:cs="Times New Roman"/>
          <w:color w:val="000000"/>
          <w:sz w:val="28"/>
          <w:szCs w:val="28"/>
          <w:lang w:eastAsia="ru-RU"/>
        </w:rPr>
        <w:t>Дети конструируют не для того, чтобы поставить готовое изделие на полку и потом восхищаться им или просто забыть про него.</w:t>
      </w:r>
    </w:p>
    <w:p w:rsidR="0087274A" w:rsidRPr="0087274A"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274A">
        <w:rPr>
          <w:rFonts w:ascii="Times New Roman" w:eastAsia="Times New Roman" w:hAnsi="Times New Roman" w:cs="Times New Roman"/>
          <w:color w:val="000000"/>
          <w:sz w:val="28"/>
          <w:szCs w:val="28"/>
          <w:lang w:eastAsia="ru-RU"/>
        </w:rPr>
        <w:t xml:space="preserve"> </w:t>
      </w:r>
      <w:r w:rsidRPr="0087274A">
        <w:rPr>
          <w:rFonts w:ascii="Times New Roman" w:eastAsia="Times New Roman" w:hAnsi="Times New Roman" w:cs="Times New Roman"/>
          <w:bCs/>
          <w:color w:val="000000"/>
          <w:sz w:val="28"/>
          <w:szCs w:val="28"/>
          <w:lang w:eastAsia="ru-RU"/>
        </w:rPr>
        <w:t>Они конструируют, чтобы играть, и начинают играть уже во время самого процесса конструирования.</w:t>
      </w:r>
      <w:r w:rsidRPr="0087274A">
        <w:rPr>
          <w:rFonts w:ascii="Times New Roman" w:eastAsia="Times New Roman" w:hAnsi="Times New Roman" w:cs="Times New Roman"/>
          <w:b/>
          <w:bCs/>
          <w:color w:val="000000"/>
          <w:sz w:val="28"/>
          <w:szCs w:val="28"/>
          <w:lang w:eastAsia="ru-RU"/>
        </w:rPr>
        <w:t xml:space="preserve"> </w:t>
      </w:r>
      <w:r w:rsidRPr="0087274A">
        <w:rPr>
          <w:rFonts w:ascii="Times New Roman" w:eastAsia="Times New Roman" w:hAnsi="Times New Roman" w:cs="Times New Roman"/>
          <w:color w:val="000000"/>
          <w:sz w:val="28"/>
          <w:szCs w:val="28"/>
          <w:lang w:eastAsia="ru-RU"/>
        </w:rPr>
        <w:t xml:space="preserve">Этой игрой и следует управлять воспитателю. Необходимо грамотно использовать ход игры, задавать свой сценарий развития ролевых моментов и в зависимости от игры подбирать уместные виды, формы и техники конструирования. </w:t>
      </w:r>
    </w:p>
    <w:p w:rsidR="0087274A" w:rsidRPr="0087274A"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274A">
        <w:rPr>
          <w:rFonts w:ascii="Times New Roman" w:eastAsia="Times New Roman" w:hAnsi="Times New Roman" w:cs="Times New Roman"/>
          <w:color w:val="000000"/>
          <w:sz w:val="28"/>
          <w:szCs w:val="28"/>
          <w:lang w:eastAsia="ru-RU"/>
        </w:rPr>
        <w:t xml:space="preserve">При планировании занятий с элементами конструирования следует учитывать ряд аспектов: </w:t>
      </w:r>
    </w:p>
    <w:p w:rsidR="0087274A" w:rsidRPr="0087274A"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274A">
        <w:rPr>
          <w:rFonts w:ascii="Times New Roman" w:eastAsia="Times New Roman" w:hAnsi="Times New Roman" w:cs="Times New Roman"/>
          <w:i/>
          <w:iCs/>
          <w:color w:val="000000"/>
          <w:sz w:val="28"/>
          <w:szCs w:val="28"/>
          <w:lang w:eastAsia="ru-RU"/>
        </w:rPr>
        <w:t>Размеры поделок</w:t>
      </w:r>
      <w:r w:rsidRPr="0087274A">
        <w:rPr>
          <w:rFonts w:ascii="Times New Roman" w:eastAsia="Times New Roman" w:hAnsi="Times New Roman" w:cs="Times New Roman"/>
          <w:color w:val="000000"/>
          <w:sz w:val="28"/>
          <w:szCs w:val="28"/>
          <w:lang w:eastAsia="ru-RU"/>
        </w:rPr>
        <w:t xml:space="preserve">. </w:t>
      </w:r>
      <w:r w:rsidRPr="0087274A">
        <w:rPr>
          <w:rFonts w:ascii="Times New Roman" w:eastAsia="Times New Roman" w:hAnsi="Times New Roman" w:cs="Times New Roman"/>
          <w:bCs/>
          <w:color w:val="000000"/>
          <w:sz w:val="28"/>
          <w:szCs w:val="28"/>
          <w:lang w:eastAsia="ru-RU"/>
        </w:rPr>
        <w:t>Не рекомендуется сразу выполнять поделки небольшого размера с миниатюрными деталями.</w:t>
      </w:r>
      <w:r w:rsidRPr="0087274A">
        <w:rPr>
          <w:rFonts w:ascii="Times New Roman" w:eastAsia="Times New Roman" w:hAnsi="Times New Roman" w:cs="Times New Roman"/>
          <w:b/>
          <w:bCs/>
          <w:color w:val="000000"/>
          <w:sz w:val="28"/>
          <w:szCs w:val="28"/>
          <w:lang w:eastAsia="ru-RU"/>
        </w:rPr>
        <w:t xml:space="preserve"> </w:t>
      </w:r>
      <w:r w:rsidRPr="0087274A">
        <w:rPr>
          <w:rFonts w:ascii="Times New Roman" w:eastAsia="Times New Roman" w:hAnsi="Times New Roman" w:cs="Times New Roman"/>
          <w:color w:val="000000"/>
          <w:sz w:val="28"/>
          <w:szCs w:val="28"/>
          <w:lang w:eastAsia="ru-RU"/>
        </w:rPr>
        <w:t xml:space="preserve">Полезнее начинать с простых изделий, среднего или достаточно крупного размера с малым числом деталей (детали также должны быть достаточно крупными, не менее 6–7 см). </w:t>
      </w:r>
    </w:p>
    <w:p w:rsidR="0087274A"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274A">
        <w:rPr>
          <w:rFonts w:ascii="Times New Roman" w:eastAsia="Times New Roman" w:hAnsi="Times New Roman" w:cs="Times New Roman"/>
          <w:i/>
          <w:iCs/>
          <w:color w:val="000000"/>
          <w:sz w:val="28"/>
          <w:szCs w:val="28"/>
          <w:lang w:eastAsia="ru-RU"/>
        </w:rPr>
        <w:t xml:space="preserve">Сложность поделок, </w:t>
      </w:r>
      <w:r w:rsidRPr="0087274A">
        <w:rPr>
          <w:rFonts w:ascii="Times New Roman" w:eastAsia="Times New Roman" w:hAnsi="Times New Roman" w:cs="Times New Roman"/>
          <w:color w:val="000000"/>
          <w:sz w:val="28"/>
          <w:szCs w:val="28"/>
          <w:lang w:eastAsia="ru-RU"/>
        </w:rPr>
        <w:t xml:space="preserve">разнообразие применяемых техник. Начните с самых простых поделок и постепенно их усложняйте (вводите новые детали, уменьшайте размеры изделий). Этот же принцип касается и используемых техник. Правильным решением будет вводить новшества постепенно. Дети должны использовать уже освоенные техники). </w:t>
      </w:r>
    </w:p>
    <w:p w:rsidR="0087274A" w:rsidRPr="0087274A"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274A">
        <w:rPr>
          <w:rFonts w:ascii="Times New Roman" w:eastAsia="Times New Roman" w:hAnsi="Times New Roman" w:cs="Times New Roman"/>
          <w:i/>
          <w:iCs/>
          <w:color w:val="000000"/>
          <w:sz w:val="28"/>
          <w:szCs w:val="28"/>
          <w:lang w:eastAsia="ru-RU"/>
        </w:rPr>
        <w:t>Индивидуальный подход и эмоциональная поддержка</w:t>
      </w:r>
      <w:r w:rsidRPr="0087274A">
        <w:rPr>
          <w:rFonts w:ascii="Times New Roman" w:eastAsia="Times New Roman" w:hAnsi="Times New Roman" w:cs="Times New Roman"/>
          <w:color w:val="000000"/>
          <w:sz w:val="28"/>
          <w:szCs w:val="28"/>
          <w:lang w:eastAsia="ru-RU"/>
        </w:rPr>
        <w:t xml:space="preserve">. Даже в группе одного возраста (и тем более в разновозрастной группе) дети демонстрируют разную степень развития навыков и моторики. Степень усидчивости, аккуратности и внимания к деталям будет сильно отличаться в том числе и в связи с физическим и психологическим здоровьем конкретного ребёнка. Поэтому допускается дифференциация заданий по степени сложности для разных детей, а также индивидуальная система оценки каждой работы. В качестве одного из вариантов организации такой схемы работы можно привести распределение детей по подгруппам с разными по сложности задачами. </w:t>
      </w:r>
    </w:p>
    <w:p w:rsidR="0087274A" w:rsidRPr="0087274A" w:rsidRDefault="0087274A" w:rsidP="009747A1">
      <w:pPr>
        <w:pageBreakBefore/>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274A">
        <w:rPr>
          <w:rFonts w:ascii="Times New Roman" w:eastAsia="Times New Roman" w:hAnsi="Times New Roman" w:cs="Times New Roman"/>
          <w:color w:val="000000"/>
          <w:sz w:val="28"/>
          <w:szCs w:val="28"/>
          <w:lang w:eastAsia="ru-RU"/>
        </w:rPr>
        <w:lastRenderedPageBreak/>
        <w:t xml:space="preserve">Необходимо помнить о правильной подаче обратной связи, оценки результата труда ребёнка. Ребёнок из проблемной семьи, болезненный ребёнок, ребёнок гиперактивный (с синдромом дефицита внимания) — все они будут очень чувствительны к негативным оценкам своего труда. Даже если воспитатель не выскажет свои мысли вслух, он может проявить их невербально или случайно продемонстрировать игнорированием и пренебрежением, вниманием к поделке одного ребёнка в ущерб поделке другого. . </w:t>
      </w:r>
    </w:p>
    <w:p w:rsidR="0087274A" w:rsidRPr="0087274A"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274A">
        <w:rPr>
          <w:rFonts w:ascii="Times New Roman" w:eastAsia="Times New Roman" w:hAnsi="Times New Roman" w:cs="Times New Roman"/>
          <w:b/>
          <w:bCs/>
          <w:color w:val="000000"/>
          <w:sz w:val="28"/>
          <w:szCs w:val="28"/>
          <w:lang w:eastAsia="ru-RU"/>
        </w:rPr>
        <w:t xml:space="preserve">Что можно использовать в качестве мотивирующего начала занятия. </w:t>
      </w:r>
    </w:p>
    <w:p w:rsidR="0087274A" w:rsidRPr="0087274A"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274A">
        <w:rPr>
          <w:rFonts w:ascii="Times New Roman" w:eastAsia="Times New Roman" w:hAnsi="Times New Roman" w:cs="Times New Roman"/>
          <w:color w:val="000000"/>
          <w:sz w:val="28"/>
          <w:szCs w:val="28"/>
          <w:lang w:eastAsia="ru-RU"/>
        </w:rPr>
        <w:t xml:space="preserve">Отличным вступлением для начала занятия, мотивирующим детей на активную творческую работу, будет игра и связанная с ней беседа, обсуждение будущего объекта конструирования (актуализация знаний детей о нём). Если дошкольники не сталкиваются с данным объектом в повседневной жизни, желательно использовать рисунки, натурные примеры и модели, видеоматериалы. </w:t>
      </w:r>
    </w:p>
    <w:p w:rsidR="0087274A" w:rsidRPr="0087274A"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274A">
        <w:rPr>
          <w:rFonts w:ascii="Times New Roman" w:eastAsia="Times New Roman" w:hAnsi="Times New Roman" w:cs="Times New Roman"/>
          <w:b/>
          <w:bCs/>
          <w:color w:val="000000"/>
          <w:sz w:val="28"/>
          <w:szCs w:val="28"/>
          <w:lang w:eastAsia="ru-RU"/>
        </w:rPr>
        <w:t xml:space="preserve">Примеры мотивирующего начала занятий для различных тем: </w:t>
      </w:r>
    </w:p>
    <w:p w:rsidR="0087274A"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274A">
        <w:rPr>
          <w:rFonts w:ascii="Times New Roman" w:eastAsia="Times New Roman" w:hAnsi="Times New Roman" w:cs="Times New Roman"/>
          <w:i/>
          <w:iCs/>
          <w:color w:val="000000"/>
          <w:sz w:val="28"/>
          <w:szCs w:val="28"/>
          <w:lang w:eastAsia="ru-RU"/>
        </w:rPr>
        <w:t xml:space="preserve">Тема технического конструирования </w:t>
      </w:r>
      <w:r w:rsidRPr="0087274A">
        <w:rPr>
          <w:rFonts w:ascii="Times New Roman" w:eastAsia="Times New Roman" w:hAnsi="Times New Roman" w:cs="Times New Roman"/>
          <w:color w:val="000000"/>
          <w:sz w:val="28"/>
          <w:szCs w:val="28"/>
          <w:lang w:eastAsia="ru-RU"/>
        </w:rPr>
        <w:t>«</w:t>
      </w:r>
      <w:r w:rsidRPr="0087274A">
        <w:rPr>
          <w:rFonts w:ascii="Times New Roman" w:eastAsia="Times New Roman" w:hAnsi="Times New Roman" w:cs="Times New Roman"/>
          <w:i/>
          <w:iCs/>
          <w:color w:val="000000"/>
          <w:sz w:val="28"/>
          <w:szCs w:val="28"/>
          <w:lang w:eastAsia="ru-RU"/>
        </w:rPr>
        <w:t>Дом»</w:t>
      </w:r>
      <w:r w:rsidRPr="0087274A">
        <w:rPr>
          <w:rFonts w:ascii="Times New Roman" w:eastAsia="Times New Roman" w:hAnsi="Times New Roman" w:cs="Times New Roman"/>
          <w:color w:val="000000"/>
          <w:sz w:val="28"/>
          <w:szCs w:val="28"/>
          <w:lang w:eastAsia="ru-RU"/>
        </w:rPr>
        <w:t xml:space="preserve">. Рассказывается сказка «Теремок», проводится просмотр одноимённого мультфильма. Беседа актуализирует знания детей о домах, демонстрируются сказочные герои, небольшие игрушечные фигурки зверей (для которых необходимо сделать из бумаги небольшой домик). Можно раздать по маленькой фигурке каждому ребёнку или группе детей, в таком случае они будут делать домик для конкретного героя (конструируют индивидуально или совместно). </w:t>
      </w:r>
    </w:p>
    <w:p w:rsidR="006F3726" w:rsidRPr="00EB2729" w:rsidRDefault="006F3726" w:rsidP="0087274A">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EB2729">
        <w:rPr>
          <w:rFonts w:ascii="Times New Roman" w:eastAsia="Times New Roman" w:hAnsi="Times New Roman" w:cs="Times New Roman"/>
          <w:b/>
          <w:color w:val="000000"/>
          <w:sz w:val="28"/>
          <w:szCs w:val="28"/>
          <w:lang w:eastAsia="ru-RU"/>
        </w:rPr>
        <w:t xml:space="preserve">Или </w:t>
      </w:r>
      <w:r w:rsidR="00EB2729" w:rsidRPr="00EB2729">
        <w:rPr>
          <w:rFonts w:ascii="Times New Roman" w:eastAsia="Times New Roman" w:hAnsi="Times New Roman" w:cs="Times New Roman"/>
          <w:b/>
          <w:color w:val="000000"/>
          <w:sz w:val="28"/>
          <w:szCs w:val="28"/>
          <w:lang w:eastAsia="ru-RU"/>
        </w:rPr>
        <w:t>создается проблемная ситуация</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b/>
          <w:sz w:val="28"/>
          <w:szCs w:val="28"/>
          <w:lang w:eastAsia="ru-RU"/>
        </w:rPr>
        <w:t>Проблемная  ситуация</w:t>
      </w:r>
      <w:r w:rsidRPr="00767D3D">
        <w:rPr>
          <w:rFonts w:ascii="Times New Roman" w:eastAsia="Times New Roman" w:hAnsi="Times New Roman" w:cs="Times New Roman"/>
          <w:sz w:val="28"/>
          <w:szCs w:val="28"/>
          <w:lang w:eastAsia="ru-RU"/>
        </w:rPr>
        <w:t xml:space="preserve"> – это такая ситуация, при которой ребенок хочет</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решить трудные для него задачи, но ему не хватает данных, и он должен сам</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их  искать. Она  возникает,  когда  педагог  преднамеренно  сталкивает</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жизненные представления детей (или достигнутый ими уровень) с научными</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фактами, объяснить которые они не могут - не хватает знаний, жизненного</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опыта.</w:t>
      </w:r>
    </w:p>
    <w:p w:rsidR="00EB2729" w:rsidRDefault="00EB2729" w:rsidP="00EB2729">
      <w:pPr>
        <w:shd w:val="clear" w:color="auto" w:fill="FFFFFF"/>
        <w:spacing w:before="75" w:after="0"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b/>
          <w:sz w:val="28"/>
          <w:szCs w:val="28"/>
          <w:lang w:eastAsia="ru-RU"/>
        </w:rPr>
        <w:t>Основная  цель</w:t>
      </w:r>
      <w:r w:rsidRPr="00767D3D">
        <w:rPr>
          <w:rFonts w:ascii="Times New Roman" w:eastAsia="Times New Roman" w:hAnsi="Times New Roman" w:cs="Times New Roman"/>
          <w:sz w:val="28"/>
          <w:szCs w:val="28"/>
          <w:lang w:eastAsia="ru-RU"/>
        </w:rPr>
        <w:t>  создания  проблемных  ситуаций заключается  в  осознании  и  разрешении  этих  ситуаций  в  ходе </w:t>
      </w:r>
    </w:p>
    <w:p w:rsidR="00EB2729" w:rsidRPr="00767D3D" w:rsidRDefault="00EB2729" w:rsidP="00EB2729">
      <w:pPr>
        <w:shd w:val="clear" w:color="auto" w:fill="FFFFFF"/>
        <w:spacing w:before="75" w:after="0"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совместной  деятельности педагога и детей, при оптимальной самос</w:t>
      </w:r>
      <w:r>
        <w:rPr>
          <w:rFonts w:ascii="Times New Roman" w:eastAsia="Times New Roman" w:hAnsi="Times New Roman" w:cs="Times New Roman"/>
          <w:sz w:val="28"/>
          <w:szCs w:val="28"/>
          <w:lang w:eastAsia="ru-RU"/>
        </w:rPr>
        <w:t xml:space="preserve">тоятельности дошкольников и под </w:t>
      </w:r>
      <w:r w:rsidRPr="00767D3D">
        <w:rPr>
          <w:rFonts w:ascii="Times New Roman" w:eastAsia="Times New Roman" w:hAnsi="Times New Roman" w:cs="Times New Roman"/>
          <w:sz w:val="28"/>
          <w:szCs w:val="28"/>
          <w:lang w:eastAsia="ru-RU"/>
        </w:rPr>
        <w:t>общим  направляющим  руководством  воспитателя.  Проблемная игровая ситуация,  предлагаемая  взрослым,  должна  находиться  в  «зоне  его ближайшего развития». Т.е., ребенок сможет ее разрешить только на грани своих возможностей, при максимальной активации своего интеллектуального</w:t>
      </w:r>
    </w:p>
    <w:p w:rsidR="00EB2729" w:rsidRPr="00767D3D" w:rsidRDefault="00EB2729" w:rsidP="00EB2729">
      <w:pPr>
        <w:shd w:val="clear" w:color="auto" w:fill="FFFFFF"/>
        <w:spacing w:before="75" w:after="0"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и  творческого  потенциала.  Обучение  в  зоне  ближайшего  развития</w:t>
      </w:r>
    </w:p>
    <w:p w:rsidR="00EB2729" w:rsidRPr="00767D3D" w:rsidRDefault="00EB2729" w:rsidP="00EB2729">
      <w:pPr>
        <w:shd w:val="clear" w:color="auto" w:fill="FFFFFF"/>
        <w:spacing w:before="75" w:after="0"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осуществляется  в  проблемной  ситуации,  с  которой  ребенок  справится</w:t>
      </w:r>
    </w:p>
    <w:p w:rsidR="00EB2729" w:rsidRPr="00767D3D" w:rsidRDefault="00EB2729" w:rsidP="00EB2729">
      <w:pPr>
        <w:shd w:val="clear" w:color="auto" w:fill="FFFFFF"/>
        <w:spacing w:before="75" w:after="0"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благодаря помощи  взрослого.  Именно эта  форма,  по  мнению  психологов,</w:t>
      </w:r>
    </w:p>
    <w:p w:rsidR="00EB2729" w:rsidRDefault="00EB2729" w:rsidP="00EB2729">
      <w:pPr>
        <w:shd w:val="clear" w:color="auto" w:fill="FFFFFF"/>
        <w:spacing w:before="75" w:after="0"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составляет необходимую закономерность творческого мышления.</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b/>
          <w:bCs/>
          <w:sz w:val="28"/>
          <w:szCs w:val="28"/>
          <w:lang w:eastAsia="ru-RU"/>
        </w:rPr>
        <w:lastRenderedPageBreak/>
        <w:t>Проблемные ситуации бывают:</w:t>
      </w:r>
    </w:p>
    <w:p w:rsidR="00EB2729" w:rsidRPr="00767D3D" w:rsidRDefault="00EB2729" w:rsidP="00EB2729">
      <w:pPr>
        <w:numPr>
          <w:ilvl w:val="0"/>
          <w:numId w:val="5"/>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заранее спланированные,  придуманные,  с подготовленным  материалом.</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Сценарий спланированных ситуаций должен быть гибким настолько, чтобы</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его  можно  было  менять  в  зависимости  от  складывающихся  условий  (но</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придерживаясь при этом поставленной цели).</w:t>
      </w:r>
    </w:p>
    <w:p w:rsidR="00EB2729" w:rsidRPr="00767D3D" w:rsidRDefault="00EB2729" w:rsidP="00EB2729">
      <w:pPr>
        <w:numPr>
          <w:ilvl w:val="0"/>
          <w:numId w:val="6"/>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спонтанные ситуации,  (связанные  с  жизнью  детей), педагогу  нужно</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превратить житейскую ситуацию в проблемную. </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b/>
          <w:sz w:val="28"/>
          <w:szCs w:val="28"/>
          <w:lang w:eastAsia="ru-RU"/>
        </w:rPr>
      </w:pPr>
      <w:r w:rsidRPr="00767D3D">
        <w:rPr>
          <w:rFonts w:ascii="Times New Roman" w:eastAsia="Times New Roman" w:hAnsi="Times New Roman" w:cs="Times New Roman"/>
          <w:b/>
          <w:sz w:val="28"/>
          <w:szCs w:val="28"/>
          <w:lang w:eastAsia="ru-RU"/>
        </w:rPr>
        <w:t>Существуют  определенные  требования  к  проблемным  образовательным</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b/>
          <w:sz w:val="28"/>
          <w:szCs w:val="28"/>
          <w:lang w:eastAsia="ru-RU"/>
        </w:rPr>
      </w:pPr>
      <w:r w:rsidRPr="00767D3D">
        <w:rPr>
          <w:rFonts w:ascii="Times New Roman" w:eastAsia="Times New Roman" w:hAnsi="Times New Roman" w:cs="Times New Roman"/>
          <w:b/>
          <w:sz w:val="28"/>
          <w:szCs w:val="28"/>
          <w:lang w:eastAsia="ru-RU"/>
        </w:rPr>
        <w:t>ситуациям:</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1.Решение проблемной ситуации должно быть максимально направлено на</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самостоятельность и творческую деятельность воспитанника.</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2.Проблема  должна  соответствовать  той  информации,  которую  познает</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обучаемый, с опорой на уже имеющуюся у него информацию.</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3.Проблемная ситуация должна создавать некоторую трудность в ее решении</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и  в  то  же  время  быть  посильной,  чтобы  способствовать  формированию</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потребностей в ее решении.</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4.Формулировка проблемной ситуации должна быть максимально понятной.</w:t>
      </w:r>
    </w:p>
    <w:p w:rsidR="00EB2729" w:rsidRPr="00767D3D" w:rsidRDefault="00EB2729" w:rsidP="00EB2729">
      <w:pPr>
        <w:numPr>
          <w:ilvl w:val="0"/>
          <w:numId w:val="7"/>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Проблемная ситуация должна базироваться на основных дидактических</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принципах обучения (научности, систематичности и т. д.)</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Проблемная  ситуация, побуждает  детей  выдвигать  гипотезы,  делать</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предварительные выводы и обобщения.</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 Использовать  проблемные  ситуации начинают   с  младшего</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дошкольного возраста. В  младшем  возрасте,  когда  ребенок  еще  не  умеет  решать  проблемные ситуации,  наиболее  эффективны  игровые  ситуации.</w:t>
      </w:r>
    </w:p>
    <w:p w:rsidR="00EB2729"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r w:rsidRPr="00767D3D">
        <w:rPr>
          <w:rFonts w:ascii="Times New Roman" w:eastAsia="Times New Roman" w:hAnsi="Times New Roman" w:cs="Times New Roman"/>
          <w:sz w:val="28"/>
          <w:szCs w:val="28"/>
          <w:lang w:eastAsia="ru-RU"/>
        </w:rPr>
        <w:t>С  помощью  игровых персонажей  предлагаются  детям  простейшие  проблемные  ситуации:</w:t>
      </w:r>
    </w:p>
    <w:p w:rsidR="00EB2729" w:rsidRPr="00767D3D" w:rsidRDefault="00EB2729" w:rsidP="00EB2729">
      <w:pPr>
        <w:shd w:val="clear" w:color="auto" w:fill="FFFFFF"/>
        <w:spacing w:before="75" w:after="75" w:line="315" w:lineRule="atLeast"/>
        <w:rPr>
          <w:rFonts w:ascii="Times New Roman" w:eastAsia="Times New Roman" w:hAnsi="Times New Roman" w:cs="Times New Roman"/>
          <w:sz w:val="28"/>
          <w:szCs w:val="28"/>
          <w:lang w:eastAsia="ru-RU"/>
        </w:rPr>
      </w:pPr>
    </w:p>
    <w:p w:rsidR="006F3726" w:rsidRPr="006F3726" w:rsidRDefault="006F3726" w:rsidP="006F3726">
      <w:pPr>
        <w:pStyle w:val="a4"/>
        <w:shd w:val="clear" w:color="auto" w:fill="FFFFFF"/>
        <w:spacing w:before="0" w:beforeAutospacing="0" w:after="0" w:afterAutospacing="0" w:line="210" w:lineRule="atLeast"/>
        <w:rPr>
          <w:rFonts w:ascii="Arial" w:hAnsi="Arial" w:cs="Arial"/>
          <w:color w:val="181818"/>
          <w:sz w:val="28"/>
          <w:szCs w:val="28"/>
        </w:rPr>
      </w:pPr>
      <w:r w:rsidRPr="00EB2729">
        <w:rPr>
          <w:color w:val="181818"/>
          <w:sz w:val="28"/>
          <w:szCs w:val="28"/>
        </w:rPr>
        <w:t>Для эффективного обучения </w:t>
      </w:r>
      <w:r w:rsidRPr="00EB2729">
        <w:rPr>
          <w:b/>
          <w:bCs/>
          <w:color w:val="181818"/>
          <w:sz w:val="28"/>
          <w:szCs w:val="28"/>
        </w:rPr>
        <w:t>конструированию в старшей группе мною</w:t>
      </w:r>
      <w:r w:rsidRPr="006F3726">
        <w:rPr>
          <w:b/>
          <w:bCs/>
          <w:color w:val="181818"/>
          <w:sz w:val="28"/>
          <w:szCs w:val="28"/>
        </w:rPr>
        <w:t xml:space="preserve"> была создана картотека проблемных ситуаций</w:t>
      </w:r>
      <w:r w:rsidRPr="006F3726">
        <w:rPr>
          <w:color w:val="181818"/>
          <w:sz w:val="28"/>
          <w:szCs w:val="28"/>
        </w:rPr>
        <w:t>:</w:t>
      </w:r>
    </w:p>
    <w:p w:rsidR="006F3726" w:rsidRPr="006F3726" w:rsidRDefault="006F3726" w:rsidP="006F3726">
      <w:pPr>
        <w:pStyle w:val="a4"/>
        <w:shd w:val="clear" w:color="auto" w:fill="FFFFFF"/>
        <w:spacing w:before="0" w:beforeAutospacing="0" w:after="0" w:afterAutospacing="0" w:line="210" w:lineRule="atLeast"/>
        <w:rPr>
          <w:rFonts w:ascii="Arial" w:hAnsi="Arial" w:cs="Arial"/>
          <w:color w:val="181818"/>
          <w:sz w:val="28"/>
          <w:szCs w:val="28"/>
        </w:rPr>
      </w:pPr>
      <w:r w:rsidRPr="006F3726">
        <w:rPr>
          <w:color w:val="181818"/>
          <w:sz w:val="28"/>
          <w:szCs w:val="28"/>
        </w:rPr>
        <w:t>1. Тема </w:t>
      </w:r>
      <w:r w:rsidRPr="006F3726">
        <w:rPr>
          <w:i/>
          <w:iCs/>
          <w:color w:val="181818"/>
          <w:sz w:val="28"/>
          <w:szCs w:val="28"/>
        </w:rPr>
        <w:t>«Весна»</w:t>
      </w:r>
    </w:p>
    <w:p w:rsidR="006F3726" w:rsidRPr="006F3726" w:rsidRDefault="006F3726" w:rsidP="006F3726">
      <w:pPr>
        <w:pStyle w:val="a4"/>
        <w:shd w:val="clear" w:color="auto" w:fill="FFFFFF"/>
        <w:spacing w:before="0" w:beforeAutospacing="0" w:after="0" w:afterAutospacing="0" w:line="210" w:lineRule="atLeast"/>
        <w:rPr>
          <w:rFonts w:ascii="Arial" w:hAnsi="Arial" w:cs="Arial"/>
          <w:color w:val="181818"/>
          <w:sz w:val="28"/>
          <w:szCs w:val="28"/>
        </w:rPr>
      </w:pPr>
      <w:r w:rsidRPr="006F3726">
        <w:rPr>
          <w:b/>
          <w:bCs/>
          <w:color w:val="181818"/>
          <w:sz w:val="28"/>
          <w:szCs w:val="28"/>
        </w:rPr>
        <w:t>Конструирование</w:t>
      </w:r>
      <w:r w:rsidRPr="006F3726">
        <w:rPr>
          <w:color w:val="181818"/>
          <w:sz w:val="28"/>
          <w:szCs w:val="28"/>
        </w:rPr>
        <w:t> из строительного материала или способом скручивания бумаги в трубочку </w:t>
      </w:r>
      <w:r w:rsidRPr="006F3726">
        <w:rPr>
          <w:i/>
          <w:iCs/>
          <w:color w:val="181818"/>
          <w:sz w:val="28"/>
          <w:szCs w:val="28"/>
        </w:rPr>
        <w:t>«Мосты»</w:t>
      </w:r>
      <w:r w:rsidRPr="006F3726">
        <w:rPr>
          <w:color w:val="181818"/>
          <w:sz w:val="28"/>
          <w:szCs w:val="28"/>
        </w:rPr>
        <w:t>, </w:t>
      </w:r>
      <w:r w:rsidRPr="006F3726">
        <w:rPr>
          <w:i/>
          <w:iCs/>
          <w:color w:val="181818"/>
          <w:sz w:val="28"/>
          <w:szCs w:val="28"/>
        </w:rPr>
        <w:t>«Плот»</w:t>
      </w:r>
    </w:p>
    <w:p w:rsidR="006F3726" w:rsidRPr="006F3726" w:rsidRDefault="006F3726" w:rsidP="006F3726">
      <w:pPr>
        <w:pStyle w:val="a4"/>
        <w:shd w:val="clear" w:color="auto" w:fill="FFFFFF"/>
        <w:spacing w:before="0" w:beforeAutospacing="0" w:after="0" w:afterAutospacing="0" w:line="210" w:lineRule="atLeast"/>
        <w:rPr>
          <w:rFonts w:ascii="Arial" w:hAnsi="Arial" w:cs="Arial"/>
          <w:color w:val="181818"/>
          <w:sz w:val="28"/>
          <w:szCs w:val="28"/>
        </w:rPr>
      </w:pPr>
      <w:r w:rsidRPr="006F3726">
        <w:rPr>
          <w:color w:val="181818"/>
          <w:sz w:val="28"/>
          <w:szCs w:val="28"/>
        </w:rPr>
        <w:t>Собрались как-то друзья Геометрические формы в свой любимый парк отдыха, подошли к реке и не знают, что делать. Как попасть в парк, как можно перебраться через реку?</w:t>
      </w:r>
    </w:p>
    <w:p w:rsidR="00EB2729" w:rsidRDefault="00EB2729" w:rsidP="006F3726">
      <w:pPr>
        <w:pStyle w:val="a4"/>
        <w:shd w:val="clear" w:color="auto" w:fill="FFFFFF"/>
        <w:spacing w:before="0" w:beforeAutospacing="0" w:after="0" w:afterAutospacing="0" w:line="210" w:lineRule="atLeast"/>
        <w:rPr>
          <w:color w:val="181818"/>
          <w:sz w:val="28"/>
          <w:szCs w:val="28"/>
          <w:u w:val="single"/>
        </w:rPr>
      </w:pPr>
    </w:p>
    <w:p w:rsidR="00EB2729" w:rsidRDefault="00EB2729" w:rsidP="006F3726">
      <w:pPr>
        <w:pStyle w:val="a4"/>
        <w:shd w:val="clear" w:color="auto" w:fill="FFFFFF"/>
        <w:spacing w:before="0" w:beforeAutospacing="0" w:after="0" w:afterAutospacing="0" w:line="210" w:lineRule="atLeast"/>
        <w:rPr>
          <w:color w:val="181818"/>
          <w:sz w:val="28"/>
          <w:szCs w:val="28"/>
          <w:u w:val="single"/>
        </w:rPr>
      </w:pPr>
    </w:p>
    <w:p w:rsidR="006F3726" w:rsidRPr="006F3726" w:rsidRDefault="006F3726" w:rsidP="006F3726">
      <w:pPr>
        <w:pStyle w:val="a4"/>
        <w:shd w:val="clear" w:color="auto" w:fill="FFFFFF"/>
        <w:spacing w:before="0" w:beforeAutospacing="0" w:after="0" w:afterAutospacing="0" w:line="210" w:lineRule="atLeast"/>
        <w:rPr>
          <w:rFonts w:ascii="Arial" w:hAnsi="Arial" w:cs="Arial"/>
          <w:color w:val="181818"/>
          <w:sz w:val="28"/>
          <w:szCs w:val="28"/>
        </w:rPr>
      </w:pPr>
      <w:r w:rsidRPr="006F3726">
        <w:rPr>
          <w:color w:val="181818"/>
          <w:sz w:val="28"/>
          <w:szCs w:val="28"/>
          <w:u w:val="single"/>
        </w:rPr>
        <w:lastRenderedPageBreak/>
        <w:t>2. Тема</w:t>
      </w:r>
      <w:r w:rsidRPr="006F3726">
        <w:rPr>
          <w:color w:val="181818"/>
          <w:sz w:val="28"/>
          <w:szCs w:val="28"/>
        </w:rPr>
        <w:t>: </w:t>
      </w:r>
      <w:r w:rsidRPr="006F3726">
        <w:rPr>
          <w:i/>
          <w:iCs/>
          <w:color w:val="181818"/>
          <w:sz w:val="28"/>
          <w:szCs w:val="28"/>
        </w:rPr>
        <w:t>«Транспорт»</w:t>
      </w:r>
    </w:p>
    <w:p w:rsidR="006F3726" w:rsidRPr="006F3726" w:rsidRDefault="006F3726" w:rsidP="006F3726">
      <w:pPr>
        <w:pStyle w:val="a4"/>
        <w:shd w:val="clear" w:color="auto" w:fill="FFFFFF"/>
        <w:spacing w:before="0" w:beforeAutospacing="0" w:after="0" w:afterAutospacing="0" w:line="210" w:lineRule="atLeast"/>
        <w:rPr>
          <w:rFonts w:ascii="Arial" w:hAnsi="Arial" w:cs="Arial"/>
          <w:color w:val="181818"/>
          <w:sz w:val="28"/>
          <w:szCs w:val="28"/>
        </w:rPr>
      </w:pPr>
      <w:r w:rsidRPr="006F3726">
        <w:rPr>
          <w:b/>
          <w:bCs/>
          <w:color w:val="181818"/>
          <w:sz w:val="28"/>
          <w:szCs w:val="28"/>
        </w:rPr>
        <w:t>Конструирование</w:t>
      </w:r>
      <w:r w:rsidRPr="006F3726">
        <w:rPr>
          <w:color w:val="181818"/>
          <w:sz w:val="28"/>
          <w:szCs w:val="28"/>
        </w:rPr>
        <w:t> из строительного материала, </w:t>
      </w:r>
      <w:r w:rsidRPr="006F3726">
        <w:rPr>
          <w:b/>
          <w:bCs/>
          <w:color w:val="181818"/>
          <w:sz w:val="28"/>
          <w:szCs w:val="28"/>
        </w:rPr>
        <w:t>конструктора </w:t>
      </w:r>
      <w:r w:rsidRPr="006F3726">
        <w:rPr>
          <w:i/>
          <w:iCs/>
          <w:color w:val="181818"/>
          <w:sz w:val="28"/>
          <w:szCs w:val="28"/>
        </w:rPr>
        <w:t>«Лего»</w:t>
      </w:r>
      <w:r w:rsidRPr="006F3726">
        <w:rPr>
          <w:color w:val="181818"/>
          <w:sz w:val="28"/>
          <w:szCs w:val="28"/>
        </w:rPr>
        <w:t> или металлического </w:t>
      </w:r>
      <w:r w:rsidRPr="006F3726">
        <w:rPr>
          <w:i/>
          <w:iCs/>
          <w:color w:val="181818"/>
          <w:sz w:val="28"/>
          <w:szCs w:val="28"/>
        </w:rPr>
        <w:t>«Машина»</w:t>
      </w:r>
    </w:p>
    <w:p w:rsidR="006F3726" w:rsidRPr="006F3726" w:rsidRDefault="006F3726" w:rsidP="006F3726">
      <w:pPr>
        <w:pStyle w:val="a4"/>
        <w:shd w:val="clear" w:color="auto" w:fill="FFFFFF"/>
        <w:spacing w:before="0" w:beforeAutospacing="0" w:after="0" w:afterAutospacing="0" w:line="210" w:lineRule="atLeast"/>
        <w:rPr>
          <w:rFonts w:ascii="Arial" w:hAnsi="Arial" w:cs="Arial"/>
          <w:color w:val="181818"/>
          <w:sz w:val="28"/>
          <w:szCs w:val="28"/>
        </w:rPr>
      </w:pPr>
      <w:r w:rsidRPr="006F3726">
        <w:rPr>
          <w:color w:val="181818"/>
          <w:sz w:val="28"/>
          <w:szCs w:val="28"/>
        </w:rPr>
        <w:t>Животные Африки просят Айболита о помощи, но Айболит не знает на чём к ним добраться.</w:t>
      </w:r>
    </w:p>
    <w:p w:rsidR="006F3726" w:rsidRPr="006F3726" w:rsidRDefault="006F3726" w:rsidP="006F3726">
      <w:pPr>
        <w:pStyle w:val="a4"/>
        <w:shd w:val="clear" w:color="auto" w:fill="FFFFFF"/>
        <w:spacing w:before="0" w:beforeAutospacing="0" w:after="0" w:afterAutospacing="0" w:line="210" w:lineRule="atLeast"/>
        <w:rPr>
          <w:rFonts w:ascii="Arial" w:hAnsi="Arial" w:cs="Arial"/>
          <w:color w:val="181818"/>
          <w:sz w:val="28"/>
          <w:szCs w:val="28"/>
        </w:rPr>
      </w:pPr>
      <w:r w:rsidRPr="006F3726">
        <w:rPr>
          <w:color w:val="181818"/>
          <w:sz w:val="28"/>
          <w:szCs w:val="28"/>
          <w:u w:val="single"/>
        </w:rPr>
        <w:t>3. Тема</w:t>
      </w:r>
      <w:r w:rsidRPr="006F3726">
        <w:rPr>
          <w:color w:val="181818"/>
          <w:sz w:val="28"/>
          <w:szCs w:val="28"/>
        </w:rPr>
        <w:t>: </w:t>
      </w:r>
      <w:r w:rsidRPr="006F3726">
        <w:rPr>
          <w:i/>
          <w:iCs/>
          <w:color w:val="181818"/>
          <w:sz w:val="28"/>
          <w:szCs w:val="28"/>
        </w:rPr>
        <w:t>«Дома»</w:t>
      </w:r>
    </w:p>
    <w:p w:rsidR="006F3726" w:rsidRPr="006F3726" w:rsidRDefault="006F3726" w:rsidP="006F3726">
      <w:pPr>
        <w:pStyle w:val="a4"/>
        <w:shd w:val="clear" w:color="auto" w:fill="FFFFFF"/>
        <w:spacing w:before="0" w:beforeAutospacing="0" w:after="0" w:afterAutospacing="0" w:line="210" w:lineRule="atLeast"/>
        <w:rPr>
          <w:rFonts w:ascii="Arial" w:hAnsi="Arial" w:cs="Arial"/>
          <w:color w:val="181818"/>
          <w:sz w:val="28"/>
          <w:szCs w:val="28"/>
        </w:rPr>
      </w:pPr>
      <w:r w:rsidRPr="006F3726">
        <w:rPr>
          <w:b/>
          <w:bCs/>
          <w:color w:val="181818"/>
          <w:sz w:val="28"/>
          <w:szCs w:val="28"/>
        </w:rPr>
        <w:t>Конструирование</w:t>
      </w:r>
      <w:r w:rsidRPr="006F3726">
        <w:rPr>
          <w:color w:val="181818"/>
          <w:sz w:val="28"/>
          <w:szCs w:val="28"/>
        </w:rPr>
        <w:t> из строительного материала способом скручивания бумаги в трубочку</w:t>
      </w:r>
    </w:p>
    <w:p w:rsidR="006F3726" w:rsidRPr="006F3726" w:rsidRDefault="006F3726" w:rsidP="006F3726">
      <w:pPr>
        <w:pStyle w:val="a4"/>
        <w:shd w:val="clear" w:color="auto" w:fill="FFFFFF"/>
        <w:spacing w:before="0" w:beforeAutospacing="0" w:after="0" w:afterAutospacing="0" w:line="210" w:lineRule="atLeast"/>
        <w:rPr>
          <w:rFonts w:ascii="Arial" w:hAnsi="Arial" w:cs="Arial"/>
          <w:color w:val="181818"/>
          <w:sz w:val="28"/>
          <w:szCs w:val="28"/>
        </w:rPr>
      </w:pPr>
      <w:r w:rsidRPr="006F3726">
        <w:rPr>
          <w:color w:val="181818"/>
          <w:sz w:val="28"/>
          <w:szCs w:val="28"/>
        </w:rPr>
        <w:t>Поросята хотят построить прочный дом, чтобы спрятаться от волка и не знают, как это сделать.</w:t>
      </w:r>
    </w:p>
    <w:p w:rsidR="006F3726" w:rsidRPr="006F3726" w:rsidRDefault="006F3726" w:rsidP="006F3726">
      <w:pPr>
        <w:autoSpaceDE w:val="0"/>
        <w:autoSpaceDN w:val="0"/>
        <w:adjustRightInd w:val="0"/>
        <w:spacing w:after="0" w:line="240" w:lineRule="auto"/>
        <w:rPr>
          <w:rFonts w:ascii="Times New Roman" w:hAnsi="Times New Roman" w:cs="Times New Roman"/>
          <w:color w:val="181818"/>
          <w:sz w:val="28"/>
          <w:szCs w:val="28"/>
        </w:rPr>
      </w:pPr>
    </w:p>
    <w:p w:rsidR="0087274A" w:rsidRPr="006F3726" w:rsidRDefault="0087274A" w:rsidP="006F372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3726">
        <w:rPr>
          <w:rFonts w:ascii="Times New Roman" w:eastAsia="Times New Roman" w:hAnsi="Times New Roman" w:cs="Times New Roman"/>
          <w:b/>
          <w:bCs/>
          <w:color w:val="000000"/>
          <w:sz w:val="28"/>
          <w:szCs w:val="28"/>
          <w:lang w:eastAsia="ru-RU"/>
        </w:rPr>
        <w:t xml:space="preserve">Технологические карты и схемы </w:t>
      </w:r>
    </w:p>
    <w:p w:rsidR="0087274A" w:rsidRPr="006F3726"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3726">
        <w:rPr>
          <w:rFonts w:ascii="Times New Roman" w:eastAsia="Times New Roman" w:hAnsi="Times New Roman" w:cs="Times New Roman"/>
          <w:color w:val="000000"/>
          <w:sz w:val="28"/>
          <w:szCs w:val="28"/>
          <w:lang w:eastAsia="ru-RU"/>
        </w:rPr>
        <w:t xml:space="preserve">Использование картотеки тем, а также наличие заранее подготовленных схем и заготовок значительно облегчит работу воспитателя, сделает возможным рассмотрение разных тем и их комбинаций. Технологические карты должны быть подготовлены по определённой схеме и включать в себя следующие пункты и разделы: </w:t>
      </w:r>
    </w:p>
    <w:p w:rsidR="0087274A" w:rsidRPr="006F3726" w:rsidRDefault="0087274A" w:rsidP="0087274A">
      <w:pPr>
        <w:autoSpaceDE w:val="0"/>
        <w:autoSpaceDN w:val="0"/>
        <w:adjustRightInd w:val="0"/>
        <w:spacing w:after="36" w:line="240" w:lineRule="auto"/>
        <w:rPr>
          <w:rFonts w:ascii="Times New Roman" w:eastAsia="Times New Roman" w:hAnsi="Times New Roman" w:cs="Times New Roman"/>
          <w:color w:val="000000"/>
          <w:sz w:val="28"/>
          <w:szCs w:val="28"/>
          <w:lang w:eastAsia="ru-RU"/>
        </w:rPr>
      </w:pPr>
      <w:r w:rsidRPr="006F3726">
        <w:rPr>
          <w:rFonts w:ascii="Times New Roman" w:eastAsia="Times New Roman" w:hAnsi="Times New Roman" w:cs="Times New Roman"/>
          <w:color w:val="000000"/>
          <w:sz w:val="28"/>
          <w:szCs w:val="28"/>
          <w:lang w:eastAsia="ru-RU"/>
        </w:rPr>
        <w:t xml:space="preserve">Тема конструирования. </w:t>
      </w:r>
    </w:p>
    <w:p w:rsidR="0087274A" w:rsidRPr="006F3726" w:rsidRDefault="0087274A" w:rsidP="0087274A">
      <w:pPr>
        <w:autoSpaceDE w:val="0"/>
        <w:autoSpaceDN w:val="0"/>
        <w:adjustRightInd w:val="0"/>
        <w:spacing w:after="36" w:line="240" w:lineRule="auto"/>
        <w:rPr>
          <w:rFonts w:ascii="Times New Roman" w:eastAsia="Times New Roman" w:hAnsi="Times New Roman" w:cs="Times New Roman"/>
          <w:color w:val="000000"/>
          <w:sz w:val="28"/>
          <w:szCs w:val="28"/>
          <w:lang w:eastAsia="ru-RU"/>
        </w:rPr>
      </w:pPr>
      <w:r w:rsidRPr="006F3726">
        <w:rPr>
          <w:rFonts w:ascii="Times New Roman" w:eastAsia="Times New Roman" w:hAnsi="Times New Roman" w:cs="Times New Roman"/>
          <w:color w:val="000000"/>
          <w:sz w:val="28"/>
          <w:szCs w:val="28"/>
          <w:lang w:eastAsia="ru-RU"/>
        </w:rPr>
        <w:t xml:space="preserve">Цель образовательной деятельности. </w:t>
      </w:r>
    </w:p>
    <w:p w:rsidR="0087274A" w:rsidRPr="006F3726" w:rsidRDefault="0087274A" w:rsidP="0087274A">
      <w:pPr>
        <w:autoSpaceDE w:val="0"/>
        <w:autoSpaceDN w:val="0"/>
        <w:adjustRightInd w:val="0"/>
        <w:spacing w:after="36" w:line="240" w:lineRule="auto"/>
        <w:rPr>
          <w:rFonts w:ascii="Times New Roman" w:eastAsia="Times New Roman" w:hAnsi="Times New Roman" w:cs="Times New Roman"/>
          <w:color w:val="000000"/>
          <w:sz w:val="28"/>
          <w:szCs w:val="28"/>
          <w:lang w:eastAsia="ru-RU"/>
        </w:rPr>
      </w:pPr>
      <w:r w:rsidRPr="006F3726">
        <w:rPr>
          <w:rFonts w:ascii="Times New Roman" w:eastAsia="Times New Roman" w:hAnsi="Times New Roman" w:cs="Times New Roman"/>
          <w:color w:val="000000"/>
          <w:sz w:val="28"/>
          <w:szCs w:val="28"/>
          <w:lang w:eastAsia="ru-RU"/>
        </w:rPr>
        <w:t xml:space="preserve">Задачи образовательной деятельности. </w:t>
      </w:r>
    </w:p>
    <w:p w:rsidR="0087274A" w:rsidRPr="006F3726" w:rsidRDefault="0087274A" w:rsidP="0087274A">
      <w:pPr>
        <w:autoSpaceDE w:val="0"/>
        <w:autoSpaceDN w:val="0"/>
        <w:adjustRightInd w:val="0"/>
        <w:spacing w:after="36" w:line="240" w:lineRule="auto"/>
        <w:rPr>
          <w:rFonts w:ascii="Times New Roman" w:eastAsia="Times New Roman" w:hAnsi="Times New Roman" w:cs="Times New Roman"/>
          <w:color w:val="000000"/>
          <w:sz w:val="28"/>
          <w:szCs w:val="28"/>
          <w:lang w:eastAsia="ru-RU"/>
        </w:rPr>
      </w:pPr>
      <w:r w:rsidRPr="006F3726">
        <w:rPr>
          <w:rFonts w:ascii="Times New Roman" w:eastAsia="Times New Roman" w:hAnsi="Times New Roman" w:cs="Times New Roman"/>
          <w:color w:val="000000"/>
          <w:sz w:val="28"/>
          <w:szCs w:val="28"/>
          <w:lang w:eastAsia="ru-RU"/>
        </w:rPr>
        <w:t xml:space="preserve">Предварительная работа. </w:t>
      </w:r>
    </w:p>
    <w:p w:rsidR="0087274A" w:rsidRPr="006F3726" w:rsidRDefault="0087274A" w:rsidP="0087274A">
      <w:pPr>
        <w:autoSpaceDE w:val="0"/>
        <w:autoSpaceDN w:val="0"/>
        <w:adjustRightInd w:val="0"/>
        <w:spacing w:after="36" w:line="240" w:lineRule="auto"/>
        <w:rPr>
          <w:rFonts w:ascii="Times New Roman" w:eastAsia="Times New Roman" w:hAnsi="Times New Roman" w:cs="Times New Roman"/>
          <w:color w:val="000000"/>
          <w:sz w:val="28"/>
          <w:szCs w:val="28"/>
          <w:lang w:eastAsia="ru-RU"/>
        </w:rPr>
      </w:pPr>
      <w:r w:rsidRPr="006F3726">
        <w:rPr>
          <w:rFonts w:ascii="Times New Roman" w:eastAsia="Times New Roman" w:hAnsi="Times New Roman" w:cs="Times New Roman"/>
          <w:color w:val="000000"/>
          <w:sz w:val="28"/>
          <w:szCs w:val="28"/>
          <w:lang w:eastAsia="ru-RU"/>
        </w:rPr>
        <w:t xml:space="preserve">Организация развивающей среды. </w:t>
      </w:r>
    </w:p>
    <w:p w:rsidR="0087274A" w:rsidRPr="006F3726" w:rsidRDefault="0087274A" w:rsidP="0087274A">
      <w:pPr>
        <w:autoSpaceDE w:val="0"/>
        <w:autoSpaceDN w:val="0"/>
        <w:adjustRightInd w:val="0"/>
        <w:spacing w:after="36" w:line="240" w:lineRule="auto"/>
        <w:rPr>
          <w:rFonts w:ascii="Times New Roman" w:eastAsia="Times New Roman" w:hAnsi="Times New Roman" w:cs="Times New Roman"/>
          <w:color w:val="000000"/>
          <w:sz w:val="28"/>
          <w:szCs w:val="28"/>
          <w:lang w:eastAsia="ru-RU"/>
        </w:rPr>
      </w:pPr>
      <w:r w:rsidRPr="006F3726">
        <w:rPr>
          <w:rFonts w:ascii="Times New Roman" w:eastAsia="Times New Roman" w:hAnsi="Times New Roman" w:cs="Times New Roman"/>
          <w:color w:val="000000"/>
          <w:sz w:val="28"/>
          <w:szCs w:val="28"/>
          <w:lang w:eastAsia="ru-RU"/>
        </w:rPr>
        <w:t xml:space="preserve">Материалы и оборудование. </w:t>
      </w:r>
    </w:p>
    <w:p w:rsidR="0087274A" w:rsidRPr="006F3726" w:rsidRDefault="0087274A" w:rsidP="0087274A">
      <w:pPr>
        <w:autoSpaceDE w:val="0"/>
        <w:autoSpaceDN w:val="0"/>
        <w:adjustRightInd w:val="0"/>
        <w:spacing w:after="36" w:line="240" w:lineRule="auto"/>
        <w:rPr>
          <w:rFonts w:ascii="Times New Roman" w:eastAsia="Times New Roman" w:hAnsi="Times New Roman" w:cs="Times New Roman"/>
          <w:color w:val="000000"/>
          <w:sz w:val="28"/>
          <w:szCs w:val="28"/>
          <w:lang w:eastAsia="ru-RU"/>
        </w:rPr>
      </w:pPr>
      <w:r w:rsidRPr="006F3726">
        <w:rPr>
          <w:rFonts w:ascii="Times New Roman" w:eastAsia="Times New Roman" w:hAnsi="Times New Roman" w:cs="Times New Roman"/>
          <w:color w:val="000000"/>
          <w:sz w:val="28"/>
          <w:szCs w:val="28"/>
          <w:lang w:eastAsia="ru-RU"/>
        </w:rPr>
        <w:t xml:space="preserve">Описание этапов проведения с указанием продолжительности каждого из них. </w:t>
      </w:r>
    </w:p>
    <w:p w:rsidR="0087274A" w:rsidRPr="006F3726" w:rsidRDefault="0087274A" w:rsidP="0087274A">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6F3726">
        <w:rPr>
          <w:rFonts w:ascii="Times New Roman" w:eastAsia="Times New Roman" w:hAnsi="Times New Roman" w:cs="Times New Roman"/>
          <w:b/>
          <w:color w:val="000000"/>
          <w:sz w:val="28"/>
          <w:szCs w:val="28"/>
          <w:lang w:eastAsia="ru-RU"/>
        </w:rPr>
        <w:t xml:space="preserve">Временной план занятия </w:t>
      </w:r>
    </w:p>
    <w:p w:rsidR="0087274A" w:rsidRPr="006F3726"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3726">
        <w:rPr>
          <w:rFonts w:ascii="Times New Roman" w:eastAsia="Times New Roman" w:hAnsi="Times New Roman" w:cs="Times New Roman"/>
          <w:color w:val="000000"/>
          <w:sz w:val="28"/>
          <w:szCs w:val="28"/>
          <w:lang w:eastAsia="ru-RU"/>
        </w:rPr>
        <w:t xml:space="preserve">Рекомендованная длительность занятия в средневозрастной группе составляет 15–20 минут. Общий план занятия может выглядеть следующим образом: </w:t>
      </w:r>
    </w:p>
    <w:p w:rsidR="0087274A" w:rsidRPr="006F3726"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3726">
        <w:rPr>
          <w:rFonts w:ascii="Times New Roman" w:eastAsia="Times New Roman" w:hAnsi="Times New Roman" w:cs="Times New Roman"/>
          <w:color w:val="000000"/>
          <w:sz w:val="28"/>
          <w:szCs w:val="28"/>
          <w:lang w:eastAsia="ru-RU"/>
        </w:rPr>
        <w:t xml:space="preserve">Вступление, организационный момент — 1 минута. </w:t>
      </w:r>
    </w:p>
    <w:p w:rsidR="0087274A" w:rsidRPr="006F3726"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3726">
        <w:rPr>
          <w:rFonts w:ascii="Times New Roman" w:eastAsia="Times New Roman" w:hAnsi="Times New Roman" w:cs="Times New Roman"/>
          <w:color w:val="000000"/>
          <w:sz w:val="28"/>
          <w:szCs w:val="28"/>
          <w:lang w:eastAsia="ru-RU"/>
        </w:rPr>
        <w:t xml:space="preserve">Мотивирующее начало — 3–5 минут. </w:t>
      </w:r>
    </w:p>
    <w:p w:rsidR="0087274A" w:rsidRPr="006F3726"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3726">
        <w:rPr>
          <w:rFonts w:ascii="Times New Roman" w:eastAsia="Times New Roman" w:hAnsi="Times New Roman" w:cs="Times New Roman"/>
          <w:color w:val="000000"/>
          <w:sz w:val="28"/>
          <w:szCs w:val="28"/>
          <w:lang w:eastAsia="ru-RU"/>
        </w:rPr>
        <w:t xml:space="preserve">Показ и объяснение приёмов работы — 2–3 минуты. </w:t>
      </w:r>
    </w:p>
    <w:p w:rsidR="0087274A" w:rsidRPr="006F3726"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3726">
        <w:rPr>
          <w:rFonts w:ascii="Times New Roman" w:eastAsia="Times New Roman" w:hAnsi="Times New Roman" w:cs="Times New Roman"/>
          <w:color w:val="000000"/>
          <w:sz w:val="28"/>
          <w:szCs w:val="28"/>
          <w:lang w:eastAsia="ru-RU"/>
        </w:rPr>
        <w:t xml:space="preserve">Самостоятельная работа детей — 6–8 минут. </w:t>
      </w:r>
    </w:p>
    <w:p w:rsidR="0087274A" w:rsidRPr="006F3726"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3726">
        <w:rPr>
          <w:rFonts w:ascii="Times New Roman" w:eastAsia="Times New Roman" w:hAnsi="Times New Roman" w:cs="Times New Roman"/>
          <w:color w:val="000000"/>
          <w:sz w:val="28"/>
          <w:szCs w:val="28"/>
          <w:lang w:eastAsia="ru-RU"/>
        </w:rPr>
        <w:t xml:space="preserve">Обсуждение работ — 2 минуты. </w:t>
      </w:r>
    </w:p>
    <w:p w:rsidR="0087274A" w:rsidRPr="006F3726" w:rsidRDefault="0087274A" w:rsidP="008727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3726">
        <w:rPr>
          <w:rFonts w:ascii="Times New Roman" w:eastAsia="Times New Roman" w:hAnsi="Times New Roman" w:cs="Times New Roman"/>
          <w:color w:val="000000"/>
          <w:sz w:val="28"/>
          <w:szCs w:val="28"/>
          <w:lang w:eastAsia="ru-RU"/>
        </w:rPr>
        <w:t xml:space="preserve">Заключение — 1 минута. </w:t>
      </w:r>
    </w:p>
    <w:p w:rsidR="00501C8D" w:rsidRPr="006F3726" w:rsidRDefault="0087274A" w:rsidP="009747A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3726">
        <w:rPr>
          <w:rFonts w:ascii="Times New Roman" w:eastAsia="Times New Roman" w:hAnsi="Times New Roman" w:cs="Times New Roman"/>
          <w:color w:val="000000"/>
          <w:sz w:val="28"/>
          <w:szCs w:val="28"/>
          <w:lang w:eastAsia="ru-RU"/>
        </w:rPr>
        <w:t>Диагнос</w:t>
      </w:r>
      <w:r w:rsidR="009747A1" w:rsidRPr="006F3726">
        <w:rPr>
          <w:rFonts w:ascii="Times New Roman" w:eastAsia="Times New Roman" w:hAnsi="Times New Roman" w:cs="Times New Roman"/>
          <w:color w:val="000000"/>
          <w:sz w:val="28"/>
          <w:szCs w:val="28"/>
          <w:lang w:eastAsia="ru-RU"/>
        </w:rPr>
        <w:t>тика занятия по конструированию</w:t>
      </w:r>
    </w:p>
    <w:p w:rsidR="00207B42" w:rsidRPr="006F3726" w:rsidRDefault="00207B42" w:rsidP="009747A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F3726" w:rsidRDefault="006F3726" w:rsidP="00501C8D">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F3726" w:rsidRDefault="006F3726" w:rsidP="00501C8D">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F3726" w:rsidRDefault="006F3726" w:rsidP="00501C8D">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F3726" w:rsidRDefault="006F3726" w:rsidP="00501C8D">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F3726" w:rsidRDefault="006F3726" w:rsidP="00501C8D">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F3726" w:rsidRDefault="006F3726" w:rsidP="00501C8D">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429E2" w:rsidRPr="00306E9E" w:rsidRDefault="009747A1" w:rsidP="00306E9E">
      <w:pPr>
        <w:autoSpaceDE w:val="0"/>
        <w:autoSpaceDN w:val="0"/>
        <w:adjustRightInd w:val="0"/>
        <w:spacing w:after="0" w:line="240" w:lineRule="auto"/>
        <w:jc w:val="center"/>
        <w:rPr>
          <w:rFonts w:ascii="Times New Roman" w:eastAsia="Times New Roman" w:hAnsi="Times New Roman" w:cs="Times New Roman"/>
          <w:color w:val="000000"/>
          <w:sz w:val="36"/>
          <w:szCs w:val="23"/>
          <w:lang w:eastAsia="ru-RU"/>
        </w:rPr>
      </w:pPr>
      <w:r w:rsidRPr="009747A1">
        <w:rPr>
          <w:rFonts w:ascii="Times New Roman" w:eastAsia="Times New Roman" w:hAnsi="Times New Roman" w:cs="Times New Roman"/>
          <w:b/>
          <w:bCs/>
          <w:color w:val="000000"/>
          <w:sz w:val="36"/>
          <w:szCs w:val="31"/>
          <w:lang w:eastAsia="ru-RU"/>
        </w:rPr>
        <w:t>Практическая часть</w:t>
      </w:r>
    </w:p>
    <w:p w:rsidR="006429E2" w:rsidRDefault="006429E2" w:rsidP="006429E2">
      <w:pPr>
        <w:pStyle w:val="a3"/>
        <w:jc w:val="center"/>
        <w:rPr>
          <w:b/>
          <w:sz w:val="36"/>
          <w:szCs w:val="36"/>
        </w:rPr>
      </w:pPr>
      <w:r>
        <w:rPr>
          <w:b/>
          <w:sz w:val="36"/>
          <w:szCs w:val="36"/>
        </w:rPr>
        <w:lastRenderedPageBreak/>
        <w:t>Раздаточный материал</w:t>
      </w:r>
    </w:p>
    <w:p w:rsidR="006429E2" w:rsidRPr="00465D58" w:rsidRDefault="006429E2" w:rsidP="006429E2">
      <w:pPr>
        <w:pStyle w:val="a3"/>
        <w:jc w:val="center"/>
        <w:rPr>
          <w:b/>
          <w:sz w:val="36"/>
          <w:szCs w:val="36"/>
        </w:rPr>
      </w:pPr>
      <w:r w:rsidRPr="00465D58">
        <w:rPr>
          <w:b/>
          <w:sz w:val="36"/>
          <w:szCs w:val="36"/>
        </w:rPr>
        <w:t>Младшая группа</w:t>
      </w:r>
    </w:p>
    <w:p w:rsidR="006429E2" w:rsidRPr="00465D58" w:rsidRDefault="006429E2" w:rsidP="006429E2">
      <w:pPr>
        <w:pStyle w:val="a3"/>
        <w:jc w:val="center"/>
        <w:rPr>
          <w:b/>
          <w:sz w:val="36"/>
          <w:szCs w:val="36"/>
        </w:rPr>
      </w:pPr>
    </w:p>
    <w:p w:rsidR="006429E2" w:rsidRPr="00465D58" w:rsidRDefault="006429E2" w:rsidP="006429E2">
      <w:pPr>
        <w:pStyle w:val="a3"/>
        <w:numPr>
          <w:ilvl w:val="0"/>
          <w:numId w:val="3"/>
        </w:numPr>
        <w:rPr>
          <w:sz w:val="28"/>
          <w:szCs w:val="28"/>
        </w:rPr>
      </w:pPr>
      <w:r w:rsidRPr="00465D58">
        <w:rPr>
          <w:rFonts w:eastAsiaTheme="minorEastAsia"/>
          <w:kern w:val="24"/>
          <w:sz w:val="28"/>
          <w:szCs w:val="28"/>
        </w:rPr>
        <w:t>Рассмотреть с детьми элементарные постройки, выделяя их части; рассказать, из каких деталей построена каждая часть, называя детали строительного набора: кубик, кирпичик, пластина, призма.</w:t>
      </w:r>
    </w:p>
    <w:p w:rsidR="006429E2" w:rsidRPr="00465D58" w:rsidRDefault="006429E2" w:rsidP="006429E2">
      <w:pPr>
        <w:pStyle w:val="a3"/>
        <w:numPr>
          <w:ilvl w:val="0"/>
          <w:numId w:val="3"/>
        </w:numPr>
        <w:rPr>
          <w:sz w:val="28"/>
          <w:szCs w:val="28"/>
        </w:rPr>
      </w:pPr>
      <w:r w:rsidRPr="00465D58">
        <w:rPr>
          <w:rFonts w:eastAsiaTheme="minorEastAsia"/>
          <w:kern w:val="24"/>
          <w:sz w:val="28"/>
          <w:szCs w:val="28"/>
        </w:rPr>
        <w:t>Помочь овладевать элементарными  конструкторскими  навыками: приставлять, прикладывать, делать простые перекрытия, обстраивать плоскостные модели, огораживать небольшие пространства деталями, чередуя их, устанавливая на разные грани, плотно друг к другу и на определенном расстоянии; создавать постройки с внутренним свободным пространством  (будка, сарай, домик).</w:t>
      </w:r>
    </w:p>
    <w:p w:rsidR="006429E2" w:rsidRPr="00465D58" w:rsidRDefault="006429E2" w:rsidP="006429E2">
      <w:pPr>
        <w:pStyle w:val="a3"/>
        <w:numPr>
          <w:ilvl w:val="0"/>
          <w:numId w:val="3"/>
        </w:numPr>
        <w:rPr>
          <w:sz w:val="28"/>
          <w:szCs w:val="28"/>
        </w:rPr>
      </w:pPr>
      <w:r w:rsidRPr="00465D58">
        <w:rPr>
          <w:rFonts w:eastAsiaTheme="minorEastAsia"/>
          <w:kern w:val="24"/>
          <w:sz w:val="28"/>
          <w:szCs w:val="28"/>
        </w:rPr>
        <w:t>Изменять постройки способом надстраивания (в высоту, длину, ширину) .</w:t>
      </w:r>
    </w:p>
    <w:p w:rsidR="006429E2" w:rsidRPr="00465D58" w:rsidRDefault="006429E2" w:rsidP="006429E2">
      <w:pPr>
        <w:pStyle w:val="a3"/>
        <w:numPr>
          <w:ilvl w:val="0"/>
          <w:numId w:val="3"/>
        </w:numPr>
        <w:rPr>
          <w:sz w:val="28"/>
          <w:szCs w:val="28"/>
        </w:rPr>
      </w:pPr>
      <w:r w:rsidRPr="00465D58">
        <w:rPr>
          <w:rFonts w:eastAsiaTheme="minorEastAsia"/>
          <w:kern w:val="24"/>
          <w:sz w:val="28"/>
          <w:szCs w:val="28"/>
        </w:rPr>
        <w:t>Заменять детали.</w:t>
      </w:r>
    </w:p>
    <w:p w:rsidR="006429E2" w:rsidRPr="00465D58" w:rsidRDefault="006429E2" w:rsidP="006429E2">
      <w:pPr>
        <w:pStyle w:val="a3"/>
        <w:numPr>
          <w:ilvl w:val="0"/>
          <w:numId w:val="3"/>
        </w:numPr>
        <w:rPr>
          <w:sz w:val="28"/>
          <w:szCs w:val="28"/>
        </w:rPr>
      </w:pPr>
      <w:r w:rsidRPr="00465D58">
        <w:rPr>
          <w:rFonts w:eastAsiaTheme="minorEastAsia"/>
          <w:kern w:val="24"/>
          <w:sz w:val="28"/>
          <w:szCs w:val="28"/>
        </w:rPr>
        <w:t>Различать части построек по величине (большая — маленькая, высокая — низкая, длинная — короткая, узкая — широкая) .</w:t>
      </w:r>
    </w:p>
    <w:p w:rsidR="006429E2" w:rsidRPr="00465D58" w:rsidRDefault="006429E2" w:rsidP="006429E2">
      <w:pPr>
        <w:pStyle w:val="a3"/>
        <w:numPr>
          <w:ilvl w:val="0"/>
          <w:numId w:val="3"/>
        </w:numPr>
        <w:rPr>
          <w:sz w:val="28"/>
          <w:szCs w:val="28"/>
        </w:rPr>
      </w:pPr>
      <w:r w:rsidRPr="00465D58">
        <w:rPr>
          <w:rFonts w:eastAsiaTheme="minorEastAsia"/>
          <w:kern w:val="24"/>
          <w:sz w:val="28"/>
          <w:szCs w:val="28"/>
        </w:rPr>
        <w:t>Развить элементарные навыки пространственной ориентации (в домике, около него,   за ним, далеко, близко и т. д.), умение соотносить нарисованные детали с реальными.</w:t>
      </w:r>
    </w:p>
    <w:p w:rsidR="006429E2" w:rsidRPr="00465D58" w:rsidRDefault="006429E2" w:rsidP="006429E2">
      <w:pPr>
        <w:pStyle w:val="a3"/>
        <w:numPr>
          <w:ilvl w:val="0"/>
          <w:numId w:val="3"/>
        </w:numPr>
        <w:rPr>
          <w:sz w:val="28"/>
          <w:szCs w:val="28"/>
        </w:rPr>
      </w:pPr>
      <w:r w:rsidRPr="00465D58">
        <w:rPr>
          <w:rFonts w:eastAsiaTheme="minorEastAsia"/>
          <w:kern w:val="24"/>
          <w:sz w:val="28"/>
          <w:szCs w:val="28"/>
        </w:rPr>
        <w:t>Научить строить элементарные постройки по рисунку-чертежу: из кирпичика и кубика — стул, машину; из 5—6 одинаковых или чередующихся деталей — заборчики, башенки.</w:t>
      </w:r>
    </w:p>
    <w:p w:rsidR="006429E2" w:rsidRPr="00465D58" w:rsidRDefault="006429E2" w:rsidP="006429E2">
      <w:pPr>
        <w:pStyle w:val="a3"/>
        <w:numPr>
          <w:ilvl w:val="0"/>
          <w:numId w:val="3"/>
        </w:numPr>
        <w:rPr>
          <w:sz w:val="28"/>
          <w:szCs w:val="28"/>
        </w:rPr>
      </w:pPr>
      <w:r w:rsidRPr="00465D58">
        <w:rPr>
          <w:rFonts w:eastAsiaTheme="minorEastAsia"/>
          <w:kern w:val="24"/>
          <w:sz w:val="28"/>
          <w:szCs w:val="28"/>
        </w:rPr>
        <w:t>Развить представления о форме, величине, цвете.</w:t>
      </w:r>
    </w:p>
    <w:p w:rsidR="006429E2" w:rsidRPr="00465D58" w:rsidRDefault="006429E2" w:rsidP="006429E2">
      <w:pPr>
        <w:pStyle w:val="a3"/>
        <w:numPr>
          <w:ilvl w:val="0"/>
          <w:numId w:val="3"/>
        </w:numPr>
        <w:rPr>
          <w:sz w:val="28"/>
          <w:szCs w:val="28"/>
        </w:rPr>
      </w:pPr>
      <w:r w:rsidRPr="00465D58">
        <w:rPr>
          <w:rFonts w:eastAsiaTheme="minorEastAsia"/>
          <w:kern w:val="24"/>
          <w:sz w:val="28"/>
          <w:szCs w:val="28"/>
        </w:rPr>
        <w:t>Развить желание строить по собственному замыслу, объединять постройки по сюжету, обыгрывать их, побуждать к совместным играм.</w:t>
      </w:r>
    </w:p>
    <w:p w:rsidR="006429E2" w:rsidRPr="00465D58" w:rsidRDefault="006429E2" w:rsidP="006429E2">
      <w:pPr>
        <w:pStyle w:val="a3"/>
        <w:jc w:val="center"/>
        <w:rPr>
          <w:b/>
          <w:sz w:val="28"/>
          <w:szCs w:val="28"/>
        </w:rPr>
      </w:pPr>
    </w:p>
    <w:p w:rsidR="006429E2" w:rsidRPr="00465D58" w:rsidRDefault="006429E2" w:rsidP="006429E2">
      <w:pPr>
        <w:pStyle w:val="a3"/>
        <w:jc w:val="center"/>
        <w:rPr>
          <w:b/>
          <w:sz w:val="28"/>
          <w:szCs w:val="28"/>
        </w:rPr>
      </w:pPr>
    </w:p>
    <w:p w:rsidR="006429E2" w:rsidRPr="00465D58" w:rsidRDefault="006429E2" w:rsidP="006429E2">
      <w:pPr>
        <w:rPr>
          <w:b/>
          <w:sz w:val="28"/>
          <w:szCs w:val="28"/>
        </w:rPr>
      </w:pPr>
    </w:p>
    <w:p w:rsidR="006429E2" w:rsidRPr="00465D58" w:rsidRDefault="006429E2" w:rsidP="006429E2">
      <w:pPr>
        <w:pStyle w:val="a3"/>
        <w:jc w:val="center"/>
        <w:rPr>
          <w:b/>
          <w:sz w:val="36"/>
          <w:szCs w:val="36"/>
        </w:rPr>
      </w:pPr>
      <w:r w:rsidRPr="00465D58">
        <w:rPr>
          <w:b/>
          <w:sz w:val="36"/>
          <w:szCs w:val="36"/>
        </w:rPr>
        <w:t>Средняя группа</w:t>
      </w:r>
    </w:p>
    <w:p w:rsidR="006429E2" w:rsidRPr="00465D58" w:rsidRDefault="006429E2" w:rsidP="006429E2">
      <w:pPr>
        <w:pStyle w:val="a3"/>
        <w:jc w:val="center"/>
        <w:rPr>
          <w:b/>
          <w:sz w:val="28"/>
          <w:szCs w:val="28"/>
        </w:rPr>
      </w:pPr>
    </w:p>
    <w:p w:rsidR="006429E2" w:rsidRPr="00465D58" w:rsidRDefault="006429E2" w:rsidP="006429E2">
      <w:pPr>
        <w:pStyle w:val="a3"/>
        <w:numPr>
          <w:ilvl w:val="0"/>
          <w:numId w:val="4"/>
        </w:numPr>
        <w:rPr>
          <w:sz w:val="28"/>
          <w:szCs w:val="28"/>
        </w:rPr>
      </w:pPr>
      <w:r w:rsidRPr="00465D58">
        <w:rPr>
          <w:rFonts w:eastAsiaTheme="minorEastAsia"/>
          <w:kern w:val="24"/>
          <w:sz w:val="28"/>
          <w:szCs w:val="28"/>
        </w:rPr>
        <w:t>Развить интерес к конструированию. Научить анализировать постройки, рисунки, элементарные чертежи, выделяя основные части, функциональное назначение.</w:t>
      </w:r>
    </w:p>
    <w:p w:rsidR="006429E2" w:rsidRPr="00465D58" w:rsidRDefault="006429E2" w:rsidP="006429E2">
      <w:pPr>
        <w:pStyle w:val="a3"/>
        <w:numPr>
          <w:ilvl w:val="0"/>
          <w:numId w:val="4"/>
        </w:numPr>
        <w:rPr>
          <w:sz w:val="28"/>
          <w:szCs w:val="28"/>
        </w:rPr>
      </w:pPr>
      <w:r w:rsidRPr="00465D58">
        <w:rPr>
          <w:rFonts w:eastAsiaTheme="minorEastAsia"/>
          <w:kern w:val="24"/>
          <w:sz w:val="28"/>
          <w:szCs w:val="28"/>
        </w:rPr>
        <w:t>Сформировать представление о строительных деталях, их названиях,   свойствах (форма, величина, устойчивость).</w:t>
      </w:r>
    </w:p>
    <w:p w:rsidR="006429E2" w:rsidRPr="00465D58" w:rsidRDefault="006429E2" w:rsidP="006429E2">
      <w:pPr>
        <w:pStyle w:val="a3"/>
        <w:numPr>
          <w:ilvl w:val="0"/>
          <w:numId w:val="4"/>
        </w:numPr>
        <w:rPr>
          <w:sz w:val="28"/>
          <w:szCs w:val="28"/>
        </w:rPr>
      </w:pPr>
      <w:r w:rsidRPr="00465D58">
        <w:rPr>
          <w:rFonts w:eastAsiaTheme="minorEastAsia"/>
          <w:kern w:val="24"/>
          <w:sz w:val="28"/>
          <w:szCs w:val="28"/>
        </w:rPr>
        <w:t>Научить преобразовывать постройки по разным параметрам, сооружать их по словесной инструкции.   </w:t>
      </w:r>
    </w:p>
    <w:p w:rsidR="006429E2" w:rsidRPr="00465D58" w:rsidRDefault="006429E2" w:rsidP="006429E2">
      <w:pPr>
        <w:pStyle w:val="a3"/>
        <w:numPr>
          <w:ilvl w:val="0"/>
          <w:numId w:val="4"/>
        </w:numPr>
        <w:rPr>
          <w:sz w:val="28"/>
          <w:szCs w:val="28"/>
        </w:rPr>
      </w:pPr>
      <w:r w:rsidRPr="00465D58">
        <w:rPr>
          <w:rFonts w:eastAsiaTheme="minorEastAsia"/>
          <w:kern w:val="24"/>
          <w:sz w:val="28"/>
          <w:szCs w:val="28"/>
        </w:rPr>
        <w:t>Совершенствовать конструкторские навыки, развить умение комбинировать детали,   сочетая их по форме, величине, цвету.</w:t>
      </w:r>
    </w:p>
    <w:p w:rsidR="006429E2" w:rsidRPr="00465D58" w:rsidRDefault="006429E2" w:rsidP="006429E2">
      <w:pPr>
        <w:pStyle w:val="a3"/>
        <w:numPr>
          <w:ilvl w:val="0"/>
          <w:numId w:val="4"/>
        </w:numPr>
        <w:rPr>
          <w:sz w:val="28"/>
          <w:szCs w:val="28"/>
        </w:rPr>
      </w:pPr>
      <w:r w:rsidRPr="00465D58">
        <w:rPr>
          <w:rFonts w:eastAsiaTheme="minorEastAsia"/>
          <w:kern w:val="24"/>
          <w:sz w:val="28"/>
          <w:szCs w:val="28"/>
        </w:rPr>
        <w:t>Совершенствовать элементарные навыки пространственной ориентации (спереди, сзади, посередине, внутри).</w:t>
      </w:r>
    </w:p>
    <w:p w:rsidR="006429E2" w:rsidRPr="00465D58" w:rsidRDefault="006429E2" w:rsidP="006429E2">
      <w:pPr>
        <w:pStyle w:val="a3"/>
        <w:numPr>
          <w:ilvl w:val="0"/>
          <w:numId w:val="4"/>
        </w:numPr>
        <w:rPr>
          <w:sz w:val="28"/>
          <w:szCs w:val="28"/>
        </w:rPr>
      </w:pPr>
      <w:r w:rsidRPr="00465D58">
        <w:rPr>
          <w:rFonts w:eastAsiaTheme="minorEastAsia"/>
          <w:kern w:val="24"/>
          <w:sz w:val="28"/>
          <w:szCs w:val="28"/>
        </w:rPr>
        <w:lastRenderedPageBreak/>
        <w:t>Научить строить, моделировать по элементарным чертежам и схемам, разбираться в несложных планах.</w:t>
      </w:r>
    </w:p>
    <w:p w:rsidR="006429E2" w:rsidRPr="00465D58" w:rsidRDefault="006429E2" w:rsidP="006429E2">
      <w:pPr>
        <w:pStyle w:val="a3"/>
        <w:numPr>
          <w:ilvl w:val="0"/>
          <w:numId w:val="4"/>
        </w:numPr>
        <w:rPr>
          <w:sz w:val="28"/>
          <w:szCs w:val="28"/>
        </w:rPr>
      </w:pPr>
      <w:r w:rsidRPr="00465D58">
        <w:rPr>
          <w:rFonts w:eastAsiaTheme="minorEastAsia"/>
          <w:kern w:val="24"/>
          <w:sz w:val="28"/>
          <w:szCs w:val="28"/>
        </w:rPr>
        <w:t>Научить создавать постройки по индивидуальному и совместному замыслу.</w:t>
      </w:r>
    </w:p>
    <w:p w:rsidR="006429E2" w:rsidRPr="00465D58" w:rsidRDefault="006429E2" w:rsidP="006429E2">
      <w:pPr>
        <w:pStyle w:val="a3"/>
        <w:numPr>
          <w:ilvl w:val="0"/>
          <w:numId w:val="4"/>
        </w:numPr>
        <w:rPr>
          <w:sz w:val="28"/>
          <w:szCs w:val="28"/>
        </w:rPr>
      </w:pPr>
      <w:r w:rsidRPr="00465D58">
        <w:rPr>
          <w:rFonts w:eastAsiaTheme="minorEastAsia"/>
          <w:kern w:val="24"/>
          <w:sz w:val="28"/>
          <w:szCs w:val="28"/>
        </w:rPr>
        <w:t>Развить творчество, изобретательность, эстетический вкус в гармоничном сочетании</w:t>
      </w:r>
    </w:p>
    <w:p w:rsidR="006429E2" w:rsidRPr="00465D58" w:rsidRDefault="006429E2" w:rsidP="006429E2">
      <w:pPr>
        <w:pStyle w:val="a3"/>
        <w:numPr>
          <w:ilvl w:val="0"/>
          <w:numId w:val="4"/>
        </w:numPr>
        <w:rPr>
          <w:sz w:val="28"/>
          <w:szCs w:val="28"/>
        </w:rPr>
      </w:pPr>
      <w:r w:rsidRPr="00465D58">
        <w:rPr>
          <w:rFonts w:eastAsiaTheme="minorEastAsia"/>
          <w:kern w:val="24"/>
          <w:sz w:val="28"/>
          <w:szCs w:val="28"/>
        </w:rPr>
        <w:t>деталей, в красоте и целесообразности оформления постройки дополнительными материалами.</w:t>
      </w:r>
    </w:p>
    <w:p w:rsidR="006429E2" w:rsidRPr="00465D58" w:rsidRDefault="006429E2" w:rsidP="006429E2">
      <w:pPr>
        <w:pStyle w:val="a3"/>
        <w:numPr>
          <w:ilvl w:val="0"/>
          <w:numId w:val="4"/>
        </w:numPr>
        <w:rPr>
          <w:sz w:val="28"/>
          <w:szCs w:val="28"/>
        </w:rPr>
      </w:pPr>
      <w:r w:rsidRPr="00465D58">
        <w:rPr>
          <w:rFonts w:eastAsiaTheme="minorEastAsia"/>
          <w:kern w:val="24"/>
          <w:sz w:val="28"/>
          <w:szCs w:val="28"/>
        </w:rPr>
        <w:t>Предложить детям несложные конструкторы для экспериментирования</w:t>
      </w:r>
    </w:p>
    <w:p w:rsidR="006429E2" w:rsidRPr="00465D58" w:rsidRDefault="006429E2" w:rsidP="006429E2">
      <w:pPr>
        <w:pStyle w:val="a3"/>
        <w:numPr>
          <w:ilvl w:val="0"/>
          <w:numId w:val="4"/>
        </w:numPr>
        <w:rPr>
          <w:sz w:val="28"/>
          <w:szCs w:val="28"/>
        </w:rPr>
      </w:pPr>
      <w:r w:rsidRPr="00465D58">
        <w:rPr>
          <w:rFonts w:eastAsiaTheme="minorEastAsia"/>
          <w:kern w:val="24"/>
          <w:sz w:val="28"/>
          <w:szCs w:val="28"/>
        </w:rPr>
        <w:t>с деталями. Показать способы крепления деталей, монтажа несложных конструкций.</w:t>
      </w:r>
    </w:p>
    <w:p w:rsidR="006429E2" w:rsidRPr="00B11C8C" w:rsidRDefault="006429E2" w:rsidP="006429E2">
      <w:pPr>
        <w:pStyle w:val="a3"/>
        <w:numPr>
          <w:ilvl w:val="0"/>
          <w:numId w:val="4"/>
        </w:numPr>
        <w:rPr>
          <w:sz w:val="28"/>
          <w:szCs w:val="28"/>
        </w:rPr>
      </w:pPr>
      <w:r w:rsidRPr="00465D58">
        <w:rPr>
          <w:rFonts w:eastAsiaTheme="minorEastAsia"/>
          <w:kern w:val="24"/>
          <w:sz w:val="28"/>
          <w:szCs w:val="28"/>
        </w:rPr>
        <w:t>Побудить обыгрывать сооружения,  объединяться в играх.</w:t>
      </w:r>
    </w:p>
    <w:p w:rsidR="00B11C8C" w:rsidRPr="00B11C8C" w:rsidRDefault="00B11C8C" w:rsidP="006429E2">
      <w:pPr>
        <w:pStyle w:val="a3"/>
        <w:numPr>
          <w:ilvl w:val="0"/>
          <w:numId w:val="4"/>
        </w:numPr>
        <w:rPr>
          <w:sz w:val="28"/>
          <w:szCs w:val="28"/>
        </w:rPr>
      </w:pPr>
    </w:p>
    <w:p w:rsidR="006429E2" w:rsidRPr="00465D58" w:rsidRDefault="006429E2" w:rsidP="006429E2">
      <w:pPr>
        <w:pStyle w:val="a3"/>
        <w:jc w:val="center"/>
        <w:rPr>
          <w:rFonts w:eastAsiaTheme="minorEastAsia"/>
          <w:b/>
          <w:kern w:val="24"/>
          <w:sz w:val="36"/>
          <w:szCs w:val="36"/>
        </w:rPr>
      </w:pPr>
      <w:r w:rsidRPr="00465D58">
        <w:rPr>
          <w:rFonts w:eastAsiaTheme="minorEastAsia"/>
          <w:b/>
          <w:kern w:val="24"/>
          <w:sz w:val="36"/>
          <w:szCs w:val="36"/>
        </w:rPr>
        <w:t>Старшая группа</w:t>
      </w:r>
    </w:p>
    <w:p w:rsidR="006429E2" w:rsidRPr="00465D58" w:rsidRDefault="006429E2" w:rsidP="006429E2">
      <w:pPr>
        <w:pStyle w:val="a3"/>
        <w:jc w:val="center"/>
        <w:rPr>
          <w:b/>
          <w:sz w:val="36"/>
          <w:szCs w:val="36"/>
        </w:rPr>
      </w:pPr>
    </w:p>
    <w:p w:rsidR="006429E2" w:rsidRPr="00465D58" w:rsidRDefault="006429E2" w:rsidP="006429E2">
      <w:pPr>
        <w:pStyle w:val="a3"/>
        <w:numPr>
          <w:ilvl w:val="0"/>
          <w:numId w:val="4"/>
        </w:numPr>
        <w:rPr>
          <w:rFonts w:eastAsiaTheme="minorEastAsia"/>
          <w:kern w:val="24"/>
          <w:sz w:val="28"/>
          <w:szCs w:val="28"/>
        </w:rPr>
      </w:pPr>
      <w:r w:rsidRPr="00465D58">
        <w:rPr>
          <w:rFonts w:eastAsiaTheme="minorEastAsia"/>
          <w:kern w:val="24"/>
          <w:sz w:val="28"/>
          <w:szCs w:val="28"/>
        </w:rPr>
        <w:t>Развить у детей активный интерес к конструированию, к играм-головоломкам, занимательным упражнениям.</w:t>
      </w:r>
    </w:p>
    <w:p w:rsidR="006429E2" w:rsidRPr="00465D58" w:rsidRDefault="006429E2" w:rsidP="006429E2">
      <w:pPr>
        <w:pStyle w:val="a3"/>
        <w:numPr>
          <w:ilvl w:val="0"/>
          <w:numId w:val="4"/>
        </w:numPr>
        <w:rPr>
          <w:rFonts w:eastAsiaTheme="minorEastAsia"/>
          <w:kern w:val="24"/>
          <w:sz w:val="28"/>
          <w:szCs w:val="28"/>
        </w:rPr>
      </w:pPr>
      <w:r w:rsidRPr="00465D58">
        <w:rPr>
          <w:rFonts w:eastAsiaTheme="minorEastAsia"/>
          <w:kern w:val="24"/>
          <w:sz w:val="28"/>
          <w:szCs w:val="28"/>
        </w:rPr>
        <w:t>Поддержать стремление проявлять изобретательность, экспериментирование.</w:t>
      </w:r>
    </w:p>
    <w:p w:rsidR="006429E2" w:rsidRPr="00465D58" w:rsidRDefault="006429E2" w:rsidP="006429E2">
      <w:pPr>
        <w:pStyle w:val="a3"/>
        <w:numPr>
          <w:ilvl w:val="0"/>
          <w:numId w:val="4"/>
        </w:numPr>
        <w:rPr>
          <w:rFonts w:eastAsiaTheme="minorEastAsia"/>
          <w:kern w:val="24"/>
          <w:sz w:val="28"/>
          <w:szCs w:val="28"/>
        </w:rPr>
      </w:pPr>
      <w:r w:rsidRPr="00465D58">
        <w:rPr>
          <w:rFonts w:eastAsiaTheme="minorEastAsia"/>
          <w:kern w:val="24"/>
          <w:sz w:val="28"/>
          <w:szCs w:val="28"/>
        </w:rPr>
        <w:t>Закреплять представление о строительных деталях, их свойствах. Поупражнять в комбинировании, гармоничном сочетании деталей.</w:t>
      </w:r>
    </w:p>
    <w:p w:rsidR="006429E2" w:rsidRPr="00465D58" w:rsidRDefault="006429E2" w:rsidP="006429E2">
      <w:pPr>
        <w:pStyle w:val="a3"/>
        <w:numPr>
          <w:ilvl w:val="0"/>
          <w:numId w:val="4"/>
        </w:numPr>
        <w:rPr>
          <w:rFonts w:eastAsiaTheme="minorEastAsia"/>
          <w:kern w:val="24"/>
          <w:sz w:val="28"/>
          <w:szCs w:val="28"/>
        </w:rPr>
      </w:pPr>
      <w:r w:rsidRPr="00465D58">
        <w:rPr>
          <w:rFonts w:eastAsiaTheme="minorEastAsia"/>
          <w:kern w:val="24"/>
          <w:sz w:val="28"/>
          <w:szCs w:val="28"/>
        </w:rPr>
        <w:t>Развить умение самостоятельно анализировать постройки, конструкции, чертежи, рисунки, схемы.</w:t>
      </w:r>
    </w:p>
    <w:p w:rsidR="006429E2" w:rsidRPr="00465D58" w:rsidRDefault="006429E2" w:rsidP="006429E2">
      <w:pPr>
        <w:pStyle w:val="a3"/>
        <w:numPr>
          <w:ilvl w:val="0"/>
          <w:numId w:val="4"/>
        </w:numPr>
        <w:rPr>
          <w:rFonts w:eastAsiaTheme="minorEastAsia"/>
          <w:kern w:val="24"/>
          <w:sz w:val="28"/>
          <w:szCs w:val="28"/>
        </w:rPr>
      </w:pPr>
      <w:r w:rsidRPr="00465D58">
        <w:rPr>
          <w:rFonts w:eastAsiaTheme="minorEastAsia"/>
          <w:kern w:val="24"/>
          <w:sz w:val="28"/>
          <w:szCs w:val="28"/>
        </w:rPr>
        <w:t>Определять назначение частей предметов, их пространственное расположение.</w:t>
      </w:r>
    </w:p>
    <w:p w:rsidR="006429E2" w:rsidRPr="00465D58" w:rsidRDefault="006429E2" w:rsidP="006429E2">
      <w:pPr>
        <w:pStyle w:val="a3"/>
        <w:numPr>
          <w:ilvl w:val="0"/>
          <w:numId w:val="4"/>
        </w:numPr>
        <w:rPr>
          <w:rFonts w:eastAsiaTheme="minorEastAsia"/>
          <w:kern w:val="24"/>
          <w:sz w:val="28"/>
          <w:szCs w:val="28"/>
        </w:rPr>
      </w:pPr>
      <w:r w:rsidRPr="00465D58">
        <w:rPr>
          <w:rFonts w:eastAsiaTheme="minorEastAsia"/>
          <w:kern w:val="24"/>
          <w:sz w:val="28"/>
          <w:szCs w:val="28"/>
        </w:rPr>
        <w:t>Научить строить по словесной инструкции, по темам, по замыслу,   по готовым чертежам, схемам (расчлененным и не расчлененным).</w:t>
      </w:r>
    </w:p>
    <w:p w:rsidR="006429E2" w:rsidRPr="00465D58" w:rsidRDefault="006429E2" w:rsidP="006429E2">
      <w:pPr>
        <w:pStyle w:val="a3"/>
        <w:numPr>
          <w:ilvl w:val="0"/>
          <w:numId w:val="4"/>
        </w:numPr>
        <w:rPr>
          <w:rFonts w:eastAsiaTheme="minorEastAsia"/>
          <w:kern w:val="24"/>
          <w:sz w:val="28"/>
          <w:szCs w:val="28"/>
        </w:rPr>
      </w:pPr>
      <w:r w:rsidRPr="00465D58">
        <w:rPr>
          <w:rFonts w:eastAsiaTheme="minorEastAsia"/>
          <w:kern w:val="24"/>
          <w:sz w:val="28"/>
          <w:szCs w:val="28"/>
        </w:rPr>
        <w:t>Развить эстетический вкус в процессе оформления сооружений дополнительными материалами.</w:t>
      </w:r>
    </w:p>
    <w:p w:rsidR="006429E2" w:rsidRPr="00465D58" w:rsidRDefault="006429E2" w:rsidP="006429E2">
      <w:pPr>
        <w:pStyle w:val="a3"/>
        <w:numPr>
          <w:ilvl w:val="0"/>
          <w:numId w:val="4"/>
        </w:numPr>
        <w:rPr>
          <w:rFonts w:eastAsiaTheme="minorEastAsia"/>
          <w:kern w:val="24"/>
          <w:sz w:val="28"/>
          <w:szCs w:val="28"/>
        </w:rPr>
      </w:pPr>
      <w:r w:rsidRPr="00465D58">
        <w:rPr>
          <w:rFonts w:eastAsiaTheme="minorEastAsia"/>
          <w:kern w:val="24"/>
          <w:sz w:val="28"/>
          <w:szCs w:val="28"/>
        </w:rPr>
        <w:t>Плоскостное моделирование.</w:t>
      </w:r>
    </w:p>
    <w:p w:rsidR="006429E2" w:rsidRPr="00465D58" w:rsidRDefault="006429E2" w:rsidP="006429E2">
      <w:pPr>
        <w:pStyle w:val="a3"/>
        <w:numPr>
          <w:ilvl w:val="0"/>
          <w:numId w:val="4"/>
        </w:numPr>
        <w:rPr>
          <w:rFonts w:eastAsiaTheme="minorEastAsia"/>
          <w:kern w:val="24"/>
          <w:sz w:val="28"/>
          <w:szCs w:val="28"/>
        </w:rPr>
      </w:pPr>
      <w:r w:rsidRPr="00465D58">
        <w:rPr>
          <w:rFonts w:eastAsiaTheme="minorEastAsia"/>
          <w:kern w:val="24"/>
          <w:sz w:val="28"/>
          <w:szCs w:val="28"/>
        </w:rPr>
        <w:t>Научить самостоятельно создавать общие планы, схемы будущих построек. Создавать элементарные чертежи конкретных построек, изображая их в трех проекциях (вид спереди, сбоку, сверху).</w:t>
      </w:r>
    </w:p>
    <w:p w:rsidR="006429E2" w:rsidRPr="00465D58" w:rsidRDefault="006429E2" w:rsidP="006429E2">
      <w:pPr>
        <w:pStyle w:val="a3"/>
        <w:numPr>
          <w:ilvl w:val="0"/>
          <w:numId w:val="4"/>
        </w:numPr>
        <w:rPr>
          <w:rFonts w:eastAsiaTheme="minorEastAsia"/>
          <w:kern w:val="24"/>
          <w:sz w:val="28"/>
          <w:szCs w:val="28"/>
        </w:rPr>
      </w:pPr>
      <w:r w:rsidRPr="00465D58">
        <w:rPr>
          <w:rFonts w:eastAsiaTheme="minorEastAsia"/>
          <w:kern w:val="24"/>
          <w:sz w:val="28"/>
          <w:szCs w:val="28"/>
        </w:rPr>
        <w:t>Научить совместному конструированию. Обдумывать замысел, продумывать этапы</w:t>
      </w:r>
    </w:p>
    <w:p w:rsidR="006429E2" w:rsidRPr="00465D58" w:rsidRDefault="006429E2" w:rsidP="006429E2">
      <w:pPr>
        <w:pStyle w:val="a3"/>
        <w:numPr>
          <w:ilvl w:val="0"/>
          <w:numId w:val="4"/>
        </w:numPr>
        <w:rPr>
          <w:rFonts w:eastAsiaTheme="minorEastAsia"/>
          <w:kern w:val="24"/>
          <w:sz w:val="28"/>
          <w:szCs w:val="28"/>
        </w:rPr>
      </w:pPr>
      <w:r w:rsidRPr="00465D58">
        <w:rPr>
          <w:rFonts w:eastAsiaTheme="minorEastAsia"/>
          <w:kern w:val="24"/>
          <w:sz w:val="28"/>
          <w:szCs w:val="28"/>
        </w:rPr>
        <w:t>строительства, распределять работу, принимать общие решения.</w:t>
      </w:r>
    </w:p>
    <w:p w:rsidR="006429E2" w:rsidRPr="00465D58" w:rsidRDefault="006429E2" w:rsidP="006429E2">
      <w:pPr>
        <w:pStyle w:val="a3"/>
        <w:numPr>
          <w:ilvl w:val="0"/>
          <w:numId w:val="4"/>
        </w:numPr>
        <w:rPr>
          <w:rFonts w:eastAsiaTheme="minorEastAsia"/>
          <w:kern w:val="24"/>
          <w:sz w:val="28"/>
          <w:szCs w:val="28"/>
        </w:rPr>
      </w:pPr>
      <w:r w:rsidRPr="00465D58">
        <w:rPr>
          <w:rFonts w:eastAsiaTheme="minorEastAsia"/>
          <w:kern w:val="24"/>
          <w:sz w:val="28"/>
          <w:szCs w:val="28"/>
        </w:rPr>
        <w:t>Добиваться единого результата.</w:t>
      </w:r>
    </w:p>
    <w:p w:rsidR="006429E2" w:rsidRPr="00B11C8C" w:rsidRDefault="006429E2" w:rsidP="00B11C8C">
      <w:pPr>
        <w:pStyle w:val="a3"/>
        <w:numPr>
          <w:ilvl w:val="0"/>
          <w:numId w:val="4"/>
        </w:numPr>
        <w:rPr>
          <w:rFonts w:eastAsiaTheme="minorEastAsia"/>
          <w:kern w:val="24"/>
          <w:sz w:val="28"/>
          <w:szCs w:val="28"/>
        </w:rPr>
      </w:pPr>
      <w:r w:rsidRPr="00465D58">
        <w:rPr>
          <w:rFonts w:eastAsiaTheme="minorEastAsia"/>
          <w:kern w:val="24"/>
          <w:sz w:val="28"/>
          <w:szCs w:val="28"/>
        </w:rPr>
        <w:t>Научить конструировать из разнообразных конструкторов, имеющих различные способы крепления. Сформиро</w:t>
      </w:r>
      <w:r w:rsidR="00B11C8C">
        <w:rPr>
          <w:rFonts w:eastAsiaTheme="minorEastAsia"/>
          <w:kern w:val="24"/>
          <w:sz w:val="28"/>
          <w:szCs w:val="28"/>
        </w:rPr>
        <w:t>вать навыки монтажа и демонтажа</w:t>
      </w:r>
    </w:p>
    <w:p w:rsidR="006429E2" w:rsidRPr="006429E2" w:rsidRDefault="006429E2" w:rsidP="006429E2">
      <w:pPr>
        <w:rPr>
          <w:rFonts w:eastAsiaTheme="minorEastAsia"/>
          <w:b/>
          <w:kern w:val="24"/>
          <w:sz w:val="28"/>
          <w:szCs w:val="28"/>
        </w:rPr>
      </w:pPr>
    </w:p>
    <w:p w:rsidR="006429E2" w:rsidRPr="00465D58" w:rsidRDefault="006429E2" w:rsidP="006429E2">
      <w:pPr>
        <w:pStyle w:val="a3"/>
        <w:jc w:val="center"/>
        <w:rPr>
          <w:rFonts w:eastAsiaTheme="minorEastAsia"/>
          <w:b/>
          <w:kern w:val="24"/>
          <w:sz w:val="36"/>
          <w:szCs w:val="36"/>
        </w:rPr>
      </w:pPr>
      <w:r w:rsidRPr="00465D58">
        <w:rPr>
          <w:rFonts w:eastAsiaTheme="minorEastAsia"/>
          <w:b/>
          <w:kern w:val="24"/>
          <w:sz w:val="36"/>
          <w:szCs w:val="36"/>
        </w:rPr>
        <w:t>Подготовительная группа</w:t>
      </w:r>
    </w:p>
    <w:p w:rsidR="006429E2" w:rsidRPr="00465D58" w:rsidRDefault="006429E2" w:rsidP="006429E2">
      <w:pPr>
        <w:pStyle w:val="a3"/>
        <w:jc w:val="center"/>
        <w:rPr>
          <w:rFonts w:eastAsiaTheme="minorEastAsia"/>
          <w:b/>
          <w:kern w:val="24"/>
          <w:sz w:val="36"/>
          <w:szCs w:val="36"/>
        </w:rPr>
      </w:pPr>
    </w:p>
    <w:p w:rsidR="006429E2" w:rsidRPr="00465D58" w:rsidRDefault="006429E2" w:rsidP="006429E2">
      <w:pPr>
        <w:pStyle w:val="a3"/>
        <w:numPr>
          <w:ilvl w:val="0"/>
          <w:numId w:val="4"/>
        </w:numPr>
        <w:rPr>
          <w:rFonts w:eastAsiaTheme="minorEastAsia"/>
          <w:kern w:val="24"/>
          <w:sz w:val="28"/>
          <w:szCs w:val="28"/>
        </w:rPr>
      </w:pPr>
      <w:r w:rsidRPr="00465D58">
        <w:rPr>
          <w:rFonts w:eastAsiaTheme="minorEastAsia"/>
          <w:kern w:val="24"/>
          <w:sz w:val="28"/>
          <w:szCs w:val="28"/>
        </w:rPr>
        <w:lastRenderedPageBreak/>
        <w:t>Сформировать у детей устойчивый интерес к конструкторской деятельности, желание экспериментировать, творить, изобретать, развивать способности к самостоятельному анализу сооружений, конструкций, рисунков, фотографий, чертежей, схем с точки зрения практического назначения объектов.</w:t>
      </w:r>
    </w:p>
    <w:p w:rsidR="006429E2" w:rsidRPr="00465D58" w:rsidRDefault="006429E2" w:rsidP="006429E2">
      <w:pPr>
        <w:pStyle w:val="a3"/>
        <w:numPr>
          <w:ilvl w:val="0"/>
          <w:numId w:val="4"/>
        </w:numPr>
        <w:rPr>
          <w:rFonts w:eastAsiaTheme="minorEastAsia"/>
          <w:kern w:val="24"/>
          <w:sz w:val="28"/>
          <w:szCs w:val="28"/>
        </w:rPr>
      </w:pPr>
      <w:r w:rsidRPr="00465D58">
        <w:rPr>
          <w:rFonts w:eastAsiaTheme="minorEastAsia"/>
          <w:kern w:val="24"/>
          <w:sz w:val="28"/>
          <w:szCs w:val="28"/>
        </w:rPr>
        <w:t>Поупражнять в строительстве по условиям, темам, замыслу. Научить использовать готовые чертежи и вносить в конструкции свои изменения.</w:t>
      </w:r>
    </w:p>
    <w:p w:rsidR="006429E2" w:rsidRPr="00465D58" w:rsidRDefault="006429E2" w:rsidP="006429E2">
      <w:pPr>
        <w:pStyle w:val="a3"/>
        <w:numPr>
          <w:ilvl w:val="0"/>
          <w:numId w:val="4"/>
        </w:numPr>
        <w:rPr>
          <w:rFonts w:eastAsiaTheme="minorEastAsia"/>
          <w:kern w:val="24"/>
          <w:sz w:val="28"/>
          <w:szCs w:val="28"/>
        </w:rPr>
      </w:pPr>
      <w:r w:rsidRPr="00465D58">
        <w:rPr>
          <w:rFonts w:eastAsiaTheme="minorEastAsia"/>
          <w:kern w:val="24"/>
          <w:sz w:val="28"/>
          <w:szCs w:val="28"/>
        </w:rPr>
        <w:t>Поупражнять в плоскостном моделировании, в создании собственных планов, схем, чертежей, в том числе чертежей построек в трех плоскостях.</w:t>
      </w:r>
    </w:p>
    <w:p w:rsidR="006429E2" w:rsidRPr="00465D58" w:rsidRDefault="006429E2" w:rsidP="006429E2">
      <w:pPr>
        <w:pStyle w:val="a3"/>
        <w:numPr>
          <w:ilvl w:val="0"/>
          <w:numId w:val="4"/>
        </w:numPr>
        <w:rPr>
          <w:rFonts w:eastAsiaTheme="minorEastAsia"/>
          <w:kern w:val="24"/>
          <w:sz w:val="28"/>
          <w:szCs w:val="28"/>
        </w:rPr>
      </w:pPr>
      <w:r w:rsidRPr="00465D58">
        <w:rPr>
          <w:rFonts w:eastAsiaTheme="minorEastAsia"/>
          <w:kern w:val="24"/>
          <w:sz w:val="28"/>
          <w:szCs w:val="28"/>
        </w:rPr>
        <w:t>Поупражнять в индивидуальном и совместном конструировании.</w:t>
      </w:r>
    </w:p>
    <w:p w:rsidR="006429E2" w:rsidRPr="00465D58" w:rsidRDefault="006429E2" w:rsidP="006429E2">
      <w:pPr>
        <w:pStyle w:val="a3"/>
        <w:numPr>
          <w:ilvl w:val="0"/>
          <w:numId w:val="4"/>
        </w:numPr>
        <w:rPr>
          <w:rFonts w:eastAsiaTheme="minorEastAsia"/>
          <w:kern w:val="24"/>
          <w:sz w:val="28"/>
          <w:szCs w:val="28"/>
        </w:rPr>
      </w:pPr>
      <w:r w:rsidRPr="00465D58">
        <w:rPr>
          <w:rFonts w:eastAsiaTheme="minorEastAsia"/>
          <w:kern w:val="24"/>
          <w:sz w:val="28"/>
          <w:szCs w:val="28"/>
        </w:rPr>
        <w:t>Научить широко использовать разнообразные конструкторы, создавая из них конструкции как по предлагаемым рисункам, так и придумывая свои.</w:t>
      </w:r>
    </w:p>
    <w:p w:rsidR="006429E2" w:rsidRPr="00465D58" w:rsidRDefault="006429E2" w:rsidP="006429E2">
      <w:pPr>
        <w:rPr>
          <w:rFonts w:ascii="Times New Roman" w:hAnsi="Times New Roman" w:cs="Times New Roman"/>
          <w:sz w:val="28"/>
          <w:szCs w:val="28"/>
        </w:rPr>
      </w:pPr>
    </w:p>
    <w:p w:rsidR="006429E2" w:rsidRPr="00826019" w:rsidRDefault="006429E2" w:rsidP="00501C8D">
      <w:pPr>
        <w:shd w:val="clear" w:color="auto" w:fill="FFFFFF" w:themeFill="background1"/>
        <w:rPr>
          <w:rFonts w:ascii="Times New Roman" w:hAnsi="Times New Roman" w:cs="Times New Roman"/>
          <w:sz w:val="28"/>
          <w:szCs w:val="28"/>
        </w:rPr>
      </w:pPr>
    </w:p>
    <w:sectPr w:rsidR="006429E2" w:rsidRPr="00826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049E"/>
    <w:multiLevelType w:val="multilevel"/>
    <w:tmpl w:val="93E0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D6B62"/>
    <w:multiLevelType w:val="multilevel"/>
    <w:tmpl w:val="AA02BC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56A67"/>
    <w:multiLevelType w:val="multilevel"/>
    <w:tmpl w:val="8A78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B2558"/>
    <w:multiLevelType w:val="hybridMultilevel"/>
    <w:tmpl w:val="CB76FB3A"/>
    <w:lvl w:ilvl="0" w:tplc="9A449BE6">
      <w:start w:val="1"/>
      <w:numFmt w:val="bullet"/>
      <w:lvlText w:val=""/>
      <w:lvlJc w:val="left"/>
      <w:pPr>
        <w:tabs>
          <w:tab w:val="num" w:pos="720"/>
        </w:tabs>
        <w:ind w:left="720" w:hanging="360"/>
      </w:pPr>
      <w:rPr>
        <w:rFonts w:ascii="Wingdings 2" w:hAnsi="Wingdings 2" w:hint="default"/>
      </w:rPr>
    </w:lvl>
    <w:lvl w:ilvl="1" w:tplc="47748FEC" w:tentative="1">
      <w:start w:val="1"/>
      <w:numFmt w:val="bullet"/>
      <w:lvlText w:val=""/>
      <w:lvlJc w:val="left"/>
      <w:pPr>
        <w:tabs>
          <w:tab w:val="num" w:pos="1440"/>
        </w:tabs>
        <w:ind w:left="1440" w:hanging="360"/>
      </w:pPr>
      <w:rPr>
        <w:rFonts w:ascii="Wingdings 2" w:hAnsi="Wingdings 2" w:hint="default"/>
      </w:rPr>
    </w:lvl>
    <w:lvl w:ilvl="2" w:tplc="D7A8D0CA" w:tentative="1">
      <w:start w:val="1"/>
      <w:numFmt w:val="bullet"/>
      <w:lvlText w:val=""/>
      <w:lvlJc w:val="left"/>
      <w:pPr>
        <w:tabs>
          <w:tab w:val="num" w:pos="2160"/>
        </w:tabs>
        <w:ind w:left="2160" w:hanging="360"/>
      </w:pPr>
      <w:rPr>
        <w:rFonts w:ascii="Wingdings 2" w:hAnsi="Wingdings 2" w:hint="default"/>
      </w:rPr>
    </w:lvl>
    <w:lvl w:ilvl="3" w:tplc="6812D6FC" w:tentative="1">
      <w:start w:val="1"/>
      <w:numFmt w:val="bullet"/>
      <w:lvlText w:val=""/>
      <w:lvlJc w:val="left"/>
      <w:pPr>
        <w:tabs>
          <w:tab w:val="num" w:pos="2880"/>
        </w:tabs>
        <w:ind w:left="2880" w:hanging="360"/>
      </w:pPr>
      <w:rPr>
        <w:rFonts w:ascii="Wingdings 2" w:hAnsi="Wingdings 2" w:hint="default"/>
      </w:rPr>
    </w:lvl>
    <w:lvl w:ilvl="4" w:tplc="292AB302" w:tentative="1">
      <w:start w:val="1"/>
      <w:numFmt w:val="bullet"/>
      <w:lvlText w:val=""/>
      <w:lvlJc w:val="left"/>
      <w:pPr>
        <w:tabs>
          <w:tab w:val="num" w:pos="3600"/>
        </w:tabs>
        <w:ind w:left="3600" w:hanging="360"/>
      </w:pPr>
      <w:rPr>
        <w:rFonts w:ascii="Wingdings 2" w:hAnsi="Wingdings 2" w:hint="default"/>
      </w:rPr>
    </w:lvl>
    <w:lvl w:ilvl="5" w:tplc="F74A6100" w:tentative="1">
      <w:start w:val="1"/>
      <w:numFmt w:val="bullet"/>
      <w:lvlText w:val=""/>
      <w:lvlJc w:val="left"/>
      <w:pPr>
        <w:tabs>
          <w:tab w:val="num" w:pos="4320"/>
        </w:tabs>
        <w:ind w:left="4320" w:hanging="360"/>
      </w:pPr>
      <w:rPr>
        <w:rFonts w:ascii="Wingdings 2" w:hAnsi="Wingdings 2" w:hint="default"/>
      </w:rPr>
    </w:lvl>
    <w:lvl w:ilvl="6" w:tplc="C4CC5EC4" w:tentative="1">
      <w:start w:val="1"/>
      <w:numFmt w:val="bullet"/>
      <w:lvlText w:val=""/>
      <w:lvlJc w:val="left"/>
      <w:pPr>
        <w:tabs>
          <w:tab w:val="num" w:pos="5040"/>
        </w:tabs>
        <w:ind w:left="5040" w:hanging="360"/>
      </w:pPr>
      <w:rPr>
        <w:rFonts w:ascii="Wingdings 2" w:hAnsi="Wingdings 2" w:hint="default"/>
      </w:rPr>
    </w:lvl>
    <w:lvl w:ilvl="7" w:tplc="EE2490C6" w:tentative="1">
      <w:start w:val="1"/>
      <w:numFmt w:val="bullet"/>
      <w:lvlText w:val=""/>
      <w:lvlJc w:val="left"/>
      <w:pPr>
        <w:tabs>
          <w:tab w:val="num" w:pos="5760"/>
        </w:tabs>
        <w:ind w:left="5760" w:hanging="360"/>
      </w:pPr>
      <w:rPr>
        <w:rFonts w:ascii="Wingdings 2" w:hAnsi="Wingdings 2" w:hint="default"/>
      </w:rPr>
    </w:lvl>
    <w:lvl w:ilvl="8" w:tplc="A092ADB6" w:tentative="1">
      <w:start w:val="1"/>
      <w:numFmt w:val="bullet"/>
      <w:lvlText w:val=""/>
      <w:lvlJc w:val="left"/>
      <w:pPr>
        <w:tabs>
          <w:tab w:val="num" w:pos="6480"/>
        </w:tabs>
        <w:ind w:left="6480" w:hanging="360"/>
      </w:pPr>
      <w:rPr>
        <w:rFonts w:ascii="Wingdings 2" w:hAnsi="Wingdings 2" w:hint="default"/>
      </w:rPr>
    </w:lvl>
  </w:abstractNum>
  <w:abstractNum w:abstractNumId="4">
    <w:nsid w:val="24F867BC"/>
    <w:multiLevelType w:val="multilevel"/>
    <w:tmpl w:val="A69C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B10ED"/>
    <w:multiLevelType w:val="hybridMultilevel"/>
    <w:tmpl w:val="25BC2A54"/>
    <w:lvl w:ilvl="0" w:tplc="2DC66BE6">
      <w:start w:val="1"/>
      <w:numFmt w:val="bullet"/>
      <w:lvlText w:val=""/>
      <w:lvlJc w:val="left"/>
      <w:pPr>
        <w:tabs>
          <w:tab w:val="num" w:pos="720"/>
        </w:tabs>
        <w:ind w:left="720" w:hanging="360"/>
      </w:pPr>
      <w:rPr>
        <w:rFonts w:ascii="Wingdings 2" w:hAnsi="Wingdings 2" w:hint="default"/>
      </w:rPr>
    </w:lvl>
    <w:lvl w:ilvl="1" w:tplc="EC1A2380" w:tentative="1">
      <w:start w:val="1"/>
      <w:numFmt w:val="bullet"/>
      <w:lvlText w:val=""/>
      <w:lvlJc w:val="left"/>
      <w:pPr>
        <w:tabs>
          <w:tab w:val="num" w:pos="1440"/>
        </w:tabs>
        <w:ind w:left="1440" w:hanging="360"/>
      </w:pPr>
      <w:rPr>
        <w:rFonts w:ascii="Wingdings 2" w:hAnsi="Wingdings 2" w:hint="default"/>
      </w:rPr>
    </w:lvl>
    <w:lvl w:ilvl="2" w:tplc="289AFDB0" w:tentative="1">
      <w:start w:val="1"/>
      <w:numFmt w:val="bullet"/>
      <w:lvlText w:val=""/>
      <w:lvlJc w:val="left"/>
      <w:pPr>
        <w:tabs>
          <w:tab w:val="num" w:pos="2160"/>
        </w:tabs>
        <w:ind w:left="2160" w:hanging="360"/>
      </w:pPr>
      <w:rPr>
        <w:rFonts w:ascii="Wingdings 2" w:hAnsi="Wingdings 2" w:hint="default"/>
      </w:rPr>
    </w:lvl>
    <w:lvl w:ilvl="3" w:tplc="D17E75E2" w:tentative="1">
      <w:start w:val="1"/>
      <w:numFmt w:val="bullet"/>
      <w:lvlText w:val=""/>
      <w:lvlJc w:val="left"/>
      <w:pPr>
        <w:tabs>
          <w:tab w:val="num" w:pos="2880"/>
        </w:tabs>
        <w:ind w:left="2880" w:hanging="360"/>
      </w:pPr>
      <w:rPr>
        <w:rFonts w:ascii="Wingdings 2" w:hAnsi="Wingdings 2" w:hint="default"/>
      </w:rPr>
    </w:lvl>
    <w:lvl w:ilvl="4" w:tplc="EEACFECE" w:tentative="1">
      <w:start w:val="1"/>
      <w:numFmt w:val="bullet"/>
      <w:lvlText w:val=""/>
      <w:lvlJc w:val="left"/>
      <w:pPr>
        <w:tabs>
          <w:tab w:val="num" w:pos="3600"/>
        </w:tabs>
        <w:ind w:left="3600" w:hanging="360"/>
      </w:pPr>
      <w:rPr>
        <w:rFonts w:ascii="Wingdings 2" w:hAnsi="Wingdings 2" w:hint="default"/>
      </w:rPr>
    </w:lvl>
    <w:lvl w:ilvl="5" w:tplc="E00CABB4" w:tentative="1">
      <w:start w:val="1"/>
      <w:numFmt w:val="bullet"/>
      <w:lvlText w:val=""/>
      <w:lvlJc w:val="left"/>
      <w:pPr>
        <w:tabs>
          <w:tab w:val="num" w:pos="4320"/>
        </w:tabs>
        <w:ind w:left="4320" w:hanging="360"/>
      </w:pPr>
      <w:rPr>
        <w:rFonts w:ascii="Wingdings 2" w:hAnsi="Wingdings 2" w:hint="default"/>
      </w:rPr>
    </w:lvl>
    <w:lvl w:ilvl="6" w:tplc="BE487110" w:tentative="1">
      <w:start w:val="1"/>
      <w:numFmt w:val="bullet"/>
      <w:lvlText w:val=""/>
      <w:lvlJc w:val="left"/>
      <w:pPr>
        <w:tabs>
          <w:tab w:val="num" w:pos="5040"/>
        </w:tabs>
        <w:ind w:left="5040" w:hanging="360"/>
      </w:pPr>
      <w:rPr>
        <w:rFonts w:ascii="Wingdings 2" w:hAnsi="Wingdings 2" w:hint="default"/>
      </w:rPr>
    </w:lvl>
    <w:lvl w:ilvl="7" w:tplc="F144690A" w:tentative="1">
      <w:start w:val="1"/>
      <w:numFmt w:val="bullet"/>
      <w:lvlText w:val=""/>
      <w:lvlJc w:val="left"/>
      <w:pPr>
        <w:tabs>
          <w:tab w:val="num" w:pos="5760"/>
        </w:tabs>
        <w:ind w:left="5760" w:hanging="360"/>
      </w:pPr>
      <w:rPr>
        <w:rFonts w:ascii="Wingdings 2" w:hAnsi="Wingdings 2" w:hint="default"/>
      </w:rPr>
    </w:lvl>
    <w:lvl w:ilvl="8" w:tplc="3D288312" w:tentative="1">
      <w:start w:val="1"/>
      <w:numFmt w:val="bullet"/>
      <w:lvlText w:val=""/>
      <w:lvlJc w:val="left"/>
      <w:pPr>
        <w:tabs>
          <w:tab w:val="num" w:pos="6480"/>
        </w:tabs>
        <w:ind w:left="6480" w:hanging="360"/>
      </w:pPr>
      <w:rPr>
        <w:rFonts w:ascii="Wingdings 2" w:hAnsi="Wingdings 2" w:hint="default"/>
      </w:rPr>
    </w:lvl>
  </w:abstractNum>
  <w:abstractNum w:abstractNumId="6">
    <w:nsid w:val="6595523A"/>
    <w:multiLevelType w:val="multilevel"/>
    <w:tmpl w:val="8A9A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6B"/>
    <w:rsid w:val="000D316E"/>
    <w:rsid w:val="001626E1"/>
    <w:rsid w:val="00207B42"/>
    <w:rsid w:val="00306E9E"/>
    <w:rsid w:val="003D5030"/>
    <w:rsid w:val="00501C8D"/>
    <w:rsid w:val="00613F6B"/>
    <w:rsid w:val="00625CA0"/>
    <w:rsid w:val="006429E2"/>
    <w:rsid w:val="006F3726"/>
    <w:rsid w:val="006F7053"/>
    <w:rsid w:val="00823661"/>
    <w:rsid w:val="00826019"/>
    <w:rsid w:val="0087274A"/>
    <w:rsid w:val="009747A1"/>
    <w:rsid w:val="00991F4B"/>
    <w:rsid w:val="00B11C8C"/>
    <w:rsid w:val="00BB258F"/>
    <w:rsid w:val="00D15A76"/>
    <w:rsid w:val="00DB61C3"/>
    <w:rsid w:val="00DD7BDC"/>
    <w:rsid w:val="00EB2729"/>
    <w:rsid w:val="00F33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9E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F37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6E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E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9E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F37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6E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055369">
      <w:bodyDiv w:val="1"/>
      <w:marLeft w:val="0"/>
      <w:marRight w:val="0"/>
      <w:marTop w:val="0"/>
      <w:marBottom w:val="0"/>
      <w:divBdr>
        <w:top w:val="none" w:sz="0" w:space="0" w:color="auto"/>
        <w:left w:val="none" w:sz="0" w:space="0" w:color="auto"/>
        <w:bottom w:val="none" w:sz="0" w:space="0" w:color="auto"/>
        <w:right w:val="none" w:sz="0" w:space="0" w:color="auto"/>
      </w:divBdr>
    </w:div>
    <w:div w:id="1651205912">
      <w:bodyDiv w:val="1"/>
      <w:marLeft w:val="0"/>
      <w:marRight w:val="0"/>
      <w:marTop w:val="0"/>
      <w:marBottom w:val="0"/>
      <w:divBdr>
        <w:top w:val="none" w:sz="0" w:space="0" w:color="auto"/>
        <w:left w:val="none" w:sz="0" w:space="0" w:color="auto"/>
        <w:bottom w:val="none" w:sz="0" w:space="0" w:color="auto"/>
        <w:right w:val="none" w:sz="0" w:space="0" w:color="auto"/>
      </w:divBdr>
      <w:divsChild>
        <w:div w:id="1360014335">
          <w:marLeft w:val="150"/>
          <w:marRight w:val="150"/>
          <w:marTop w:val="150"/>
          <w:marBottom w:val="150"/>
          <w:divBdr>
            <w:top w:val="none" w:sz="0" w:space="0" w:color="auto"/>
            <w:left w:val="none" w:sz="0" w:space="0" w:color="auto"/>
            <w:bottom w:val="none" w:sz="0" w:space="0" w:color="auto"/>
            <w:right w:val="none" w:sz="0" w:space="0" w:color="auto"/>
          </w:divBdr>
          <w:divsChild>
            <w:div w:id="589506071">
              <w:marLeft w:val="150"/>
              <w:marRight w:val="150"/>
              <w:marTop w:val="150"/>
              <w:marBottom w:val="150"/>
              <w:divBdr>
                <w:top w:val="none" w:sz="0" w:space="0" w:color="auto"/>
                <w:left w:val="none" w:sz="0" w:space="0" w:color="auto"/>
                <w:bottom w:val="none" w:sz="0" w:space="0" w:color="auto"/>
                <w:right w:val="none" w:sz="0" w:space="0" w:color="auto"/>
              </w:divBdr>
              <w:divsChild>
                <w:div w:id="3646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63014">
      <w:bodyDiv w:val="1"/>
      <w:marLeft w:val="0"/>
      <w:marRight w:val="0"/>
      <w:marTop w:val="0"/>
      <w:marBottom w:val="0"/>
      <w:divBdr>
        <w:top w:val="none" w:sz="0" w:space="0" w:color="auto"/>
        <w:left w:val="none" w:sz="0" w:space="0" w:color="auto"/>
        <w:bottom w:val="none" w:sz="0" w:space="0" w:color="auto"/>
        <w:right w:val="none" w:sz="0" w:space="0" w:color="auto"/>
      </w:divBdr>
      <w:divsChild>
        <w:div w:id="2101681193">
          <w:marLeft w:val="0"/>
          <w:marRight w:val="0"/>
          <w:marTop w:val="0"/>
          <w:marBottom w:val="0"/>
          <w:divBdr>
            <w:top w:val="none" w:sz="0" w:space="0" w:color="auto"/>
            <w:left w:val="none" w:sz="0" w:space="0" w:color="auto"/>
            <w:bottom w:val="none" w:sz="0" w:space="0" w:color="auto"/>
            <w:right w:val="none" w:sz="0" w:space="0" w:color="auto"/>
          </w:divBdr>
          <w:divsChild>
            <w:div w:id="70547191">
              <w:marLeft w:val="0"/>
              <w:marRight w:val="0"/>
              <w:marTop w:val="0"/>
              <w:marBottom w:val="0"/>
              <w:divBdr>
                <w:top w:val="none" w:sz="0" w:space="0" w:color="auto"/>
                <w:left w:val="none" w:sz="0" w:space="0" w:color="auto"/>
                <w:bottom w:val="none" w:sz="0" w:space="0" w:color="auto"/>
                <w:right w:val="none" w:sz="0" w:space="0" w:color="auto"/>
              </w:divBdr>
              <w:divsChild>
                <w:div w:id="1280912234">
                  <w:marLeft w:val="0"/>
                  <w:marRight w:val="0"/>
                  <w:marTop w:val="0"/>
                  <w:marBottom w:val="0"/>
                  <w:divBdr>
                    <w:top w:val="none" w:sz="0" w:space="0" w:color="auto"/>
                    <w:left w:val="none" w:sz="0" w:space="0" w:color="auto"/>
                    <w:bottom w:val="none" w:sz="0" w:space="0" w:color="auto"/>
                    <w:right w:val="none" w:sz="0" w:space="0" w:color="auto"/>
                  </w:divBdr>
                  <w:divsChild>
                    <w:div w:id="972558059">
                      <w:marLeft w:val="0"/>
                      <w:marRight w:val="0"/>
                      <w:marTop w:val="0"/>
                      <w:marBottom w:val="0"/>
                      <w:divBdr>
                        <w:top w:val="none" w:sz="0" w:space="0" w:color="auto"/>
                        <w:left w:val="none" w:sz="0" w:space="0" w:color="auto"/>
                        <w:bottom w:val="none" w:sz="0" w:space="0" w:color="auto"/>
                        <w:right w:val="none" w:sz="0" w:space="0" w:color="auto"/>
                      </w:divBdr>
                      <w:divsChild>
                        <w:div w:id="1688213010">
                          <w:marLeft w:val="0"/>
                          <w:marRight w:val="0"/>
                          <w:marTop w:val="0"/>
                          <w:marBottom w:val="0"/>
                          <w:divBdr>
                            <w:top w:val="none" w:sz="0" w:space="0" w:color="auto"/>
                            <w:left w:val="none" w:sz="0" w:space="0" w:color="auto"/>
                            <w:bottom w:val="none" w:sz="0" w:space="0" w:color="auto"/>
                            <w:right w:val="none" w:sz="0" w:space="0" w:color="auto"/>
                          </w:divBdr>
                          <w:divsChild>
                            <w:div w:id="492529377">
                              <w:marLeft w:val="0"/>
                              <w:marRight w:val="0"/>
                              <w:marTop w:val="0"/>
                              <w:marBottom w:val="0"/>
                              <w:divBdr>
                                <w:top w:val="none" w:sz="0" w:space="0" w:color="auto"/>
                                <w:left w:val="none" w:sz="0" w:space="0" w:color="auto"/>
                                <w:bottom w:val="none" w:sz="0" w:space="0" w:color="auto"/>
                                <w:right w:val="none" w:sz="0" w:space="0" w:color="auto"/>
                              </w:divBdr>
                              <w:divsChild>
                                <w:div w:id="1495339501">
                                  <w:marLeft w:val="0"/>
                                  <w:marRight w:val="0"/>
                                  <w:marTop w:val="0"/>
                                  <w:marBottom w:val="0"/>
                                  <w:divBdr>
                                    <w:top w:val="none" w:sz="0" w:space="0" w:color="auto"/>
                                    <w:left w:val="none" w:sz="0" w:space="0" w:color="auto"/>
                                    <w:bottom w:val="none" w:sz="0" w:space="0" w:color="auto"/>
                                    <w:right w:val="none" w:sz="0" w:space="0" w:color="auto"/>
                                  </w:divBdr>
                                  <w:divsChild>
                                    <w:div w:id="481504598">
                                      <w:marLeft w:val="0"/>
                                      <w:marRight w:val="0"/>
                                      <w:marTop w:val="0"/>
                                      <w:marBottom w:val="0"/>
                                      <w:divBdr>
                                        <w:top w:val="none" w:sz="0" w:space="0" w:color="auto"/>
                                        <w:left w:val="none" w:sz="0" w:space="0" w:color="auto"/>
                                        <w:bottom w:val="none" w:sz="0" w:space="0" w:color="auto"/>
                                        <w:right w:val="none" w:sz="0" w:space="0" w:color="auto"/>
                                      </w:divBdr>
                                      <w:divsChild>
                                        <w:div w:id="793711685">
                                          <w:marLeft w:val="0"/>
                                          <w:marRight w:val="0"/>
                                          <w:marTop w:val="0"/>
                                          <w:marBottom w:val="0"/>
                                          <w:divBdr>
                                            <w:top w:val="none" w:sz="0" w:space="0" w:color="auto"/>
                                            <w:left w:val="none" w:sz="0" w:space="0" w:color="auto"/>
                                            <w:bottom w:val="none" w:sz="0" w:space="0" w:color="auto"/>
                                            <w:right w:val="none" w:sz="0" w:space="0" w:color="auto"/>
                                          </w:divBdr>
                                          <w:divsChild>
                                            <w:div w:id="1963993756">
                                              <w:marLeft w:val="0"/>
                                              <w:marRight w:val="0"/>
                                              <w:marTop w:val="0"/>
                                              <w:marBottom w:val="0"/>
                                              <w:divBdr>
                                                <w:top w:val="none" w:sz="0" w:space="0" w:color="auto"/>
                                                <w:left w:val="none" w:sz="0" w:space="0" w:color="auto"/>
                                                <w:bottom w:val="none" w:sz="0" w:space="0" w:color="auto"/>
                                                <w:right w:val="none" w:sz="0" w:space="0" w:color="auto"/>
                                              </w:divBdr>
                                              <w:divsChild>
                                                <w:div w:id="1825076896">
                                                  <w:marLeft w:val="0"/>
                                                  <w:marRight w:val="0"/>
                                                  <w:marTop w:val="0"/>
                                                  <w:marBottom w:val="0"/>
                                                  <w:divBdr>
                                                    <w:top w:val="none" w:sz="0" w:space="0" w:color="auto"/>
                                                    <w:left w:val="none" w:sz="0" w:space="0" w:color="auto"/>
                                                    <w:bottom w:val="none" w:sz="0" w:space="0" w:color="auto"/>
                                                    <w:right w:val="none" w:sz="0" w:space="0" w:color="auto"/>
                                                  </w:divBdr>
                                                  <w:divsChild>
                                                    <w:div w:id="325329028">
                                                      <w:marLeft w:val="0"/>
                                                      <w:marRight w:val="0"/>
                                                      <w:marTop w:val="0"/>
                                                      <w:marBottom w:val="0"/>
                                                      <w:divBdr>
                                                        <w:top w:val="none" w:sz="0" w:space="0" w:color="auto"/>
                                                        <w:left w:val="none" w:sz="0" w:space="0" w:color="auto"/>
                                                        <w:bottom w:val="none" w:sz="0" w:space="0" w:color="auto"/>
                                                        <w:right w:val="none" w:sz="0" w:space="0" w:color="auto"/>
                                                      </w:divBdr>
                                                      <w:divsChild>
                                                        <w:div w:id="5853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37453">
                                  <w:marLeft w:val="0"/>
                                  <w:marRight w:val="0"/>
                                  <w:marTop w:val="0"/>
                                  <w:marBottom w:val="0"/>
                                  <w:divBdr>
                                    <w:top w:val="none" w:sz="0" w:space="0" w:color="auto"/>
                                    <w:left w:val="none" w:sz="0" w:space="0" w:color="auto"/>
                                    <w:bottom w:val="none" w:sz="0" w:space="0" w:color="auto"/>
                                    <w:right w:val="none" w:sz="0" w:space="0" w:color="auto"/>
                                  </w:divBdr>
                                  <w:divsChild>
                                    <w:div w:id="1866361573">
                                      <w:marLeft w:val="0"/>
                                      <w:marRight w:val="0"/>
                                      <w:marTop w:val="0"/>
                                      <w:marBottom w:val="0"/>
                                      <w:divBdr>
                                        <w:top w:val="none" w:sz="0" w:space="0" w:color="auto"/>
                                        <w:left w:val="none" w:sz="0" w:space="0" w:color="auto"/>
                                        <w:bottom w:val="none" w:sz="0" w:space="0" w:color="auto"/>
                                        <w:right w:val="none" w:sz="0" w:space="0" w:color="auto"/>
                                      </w:divBdr>
                                      <w:divsChild>
                                        <w:div w:id="7888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12-53dwcf1akj7fei.xn--p1ai/?page_id=113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17</Pages>
  <Words>5062</Words>
  <Characters>28859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cp:revision>
  <cp:lastPrinted>2022-02-15T11:39:00Z</cp:lastPrinted>
  <dcterms:created xsi:type="dcterms:W3CDTF">2022-02-14T08:33:00Z</dcterms:created>
  <dcterms:modified xsi:type="dcterms:W3CDTF">2022-02-15T12:08:00Z</dcterms:modified>
</cp:coreProperties>
</file>