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F0B58" w:rsidTr="006D4D0C">
        <w:tc>
          <w:tcPr>
            <w:tcW w:w="4785" w:type="dxa"/>
          </w:tcPr>
          <w:p w:rsidR="003F0B58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3F0B58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общем собрании </w:t>
            </w:r>
            <w:r w:rsidR="00C4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</w:t>
            </w:r>
          </w:p>
          <w:p w:rsidR="003F0B58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237»</w:t>
            </w:r>
          </w:p>
          <w:p w:rsidR="003F0B58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58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№______от________2015г.</w:t>
            </w:r>
          </w:p>
        </w:tc>
        <w:tc>
          <w:tcPr>
            <w:tcW w:w="4962" w:type="dxa"/>
          </w:tcPr>
          <w:p w:rsidR="003F0B58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8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приказом по детскому саду</w:t>
            </w:r>
          </w:p>
          <w:p w:rsidR="003F0B58" w:rsidRPr="00B91682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58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82">
              <w:rPr>
                <w:rFonts w:ascii="Times New Roman" w:hAnsi="Times New Roman" w:cs="Times New Roman"/>
                <w:b/>
                <w:sz w:val="24"/>
                <w:szCs w:val="24"/>
              </w:rPr>
              <w:t>№___________ от ________________2015 г.</w:t>
            </w:r>
          </w:p>
          <w:p w:rsidR="003F0B58" w:rsidRPr="00B91682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58" w:rsidRPr="00B91682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  <w:proofErr w:type="gramStart"/>
            <w:r w:rsidRPr="00B916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3F0B58" w:rsidRPr="00B91682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91682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образовательного</w:t>
            </w:r>
          </w:p>
          <w:p w:rsidR="003F0B58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91682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 «Детского сада № 237»</w:t>
            </w:r>
          </w:p>
          <w:p w:rsidR="003F0B58" w:rsidRPr="00B91682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58" w:rsidRPr="00B91682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8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proofErr w:type="spellStart"/>
            <w:r w:rsidRPr="00B91682">
              <w:rPr>
                <w:rFonts w:ascii="Times New Roman" w:hAnsi="Times New Roman" w:cs="Times New Roman"/>
                <w:b/>
                <w:sz w:val="24"/>
                <w:szCs w:val="24"/>
              </w:rPr>
              <w:t>И.Ю.Полякова</w:t>
            </w:r>
            <w:proofErr w:type="spellEnd"/>
          </w:p>
          <w:p w:rsidR="003F0B58" w:rsidRDefault="003F0B58" w:rsidP="006D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B58" w:rsidRDefault="003F0B58" w:rsidP="003F0B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B58" w:rsidRDefault="003F0B58" w:rsidP="003F0B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F0B58" w:rsidRPr="00750791" w:rsidRDefault="00750791" w:rsidP="003F0B5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О противодействии коррупции</w:t>
      </w:r>
    </w:p>
    <w:p w:rsidR="003F0B58" w:rsidRPr="003F0B58" w:rsidRDefault="003F0B58" w:rsidP="003F0B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5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1.1.</w:t>
      </w:r>
      <w:r w:rsidRPr="003F0B58">
        <w:rPr>
          <w:rFonts w:ascii="Times New Roman" w:hAnsi="Times New Roman" w:cs="Times New Roman"/>
          <w:sz w:val="24"/>
          <w:szCs w:val="24"/>
        </w:rPr>
        <w:tab/>
        <w:t>Данное Положение «О противодействии коррупции» (далее - 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разработано на основе Федерального закона Российской Федерации от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декабря 2008 г. № 273-ФЭ «О противодействии коррупции».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1.2.</w:t>
      </w:r>
      <w:r w:rsidRPr="003F0B58">
        <w:rPr>
          <w:rFonts w:ascii="Times New Roman" w:hAnsi="Times New Roman" w:cs="Times New Roman"/>
          <w:sz w:val="24"/>
          <w:szCs w:val="24"/>
        </w:rPr>
        <w:tab/>
        <w:t>Настоящим Положением устанавливаются основные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противодействия коррупции, правовые и организационные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предупреждения коррупции и борьбы с ней, минимизации и (или)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последствий коррупционных правонарушений.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1.3.</w:t>
      </w:r>
      <w:r w:rsidRPr="003F0B58">
        <w:rPr>
          <w:rFonts w:ascii="Times New Roman" w:hAnsi="Times New Roman" w:cs="Times New Roman"/>
          <w:sz w:val="24"/>
          <w:szCs w:val="24"/>
        </w:rPr>
        <w:tab/>
        <w:t>Для целей настоящего Положения используются следующие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понятия: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D97AFF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 незаконное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законным интересам общества и государства в целях получения выгоды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денег, ценностей, иного имущества или услуг имущественного характера,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имущественных прав для себя или для третьих лиц либо незаконное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предоставление такой выгоды указанному лицу другими физическими лицами;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или в интересах юридического лица;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членов рабочей группы по</w:t>
      </w:r>
      <w:r w:rsidR="00205CAD"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противодействию коррупции и физических лиц в пределах их полномочий: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а)</w:t>
      </w:r>
      <w:r w:rsidRPr="003F0B58">
        <w:rPr>
          <w:rFonts w:ascii="Times New Roman" w:hAnsi="Times New Roman" w:cs="Times New Roman"/>
          <w:sz w:val="24"/>
          <w:szCs w:val="24"/>
        </w:rPr>
        <w:tab/>
        <w:t>по предупреждению коррупции, в том числе по выявлению и последующему</w:t>
      </w:r>
      <w:r w:rsidR="00205CAD"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б)</w:t>
      </w:r>
      <w:r w:rsidRPr="003F0B58">
        <w:rPr>
          <w:rFonts w:ascii="Times New Roman" w:hAnsi="Times New Roman" w:cs="Times New Roman"/>
          <w:sz w:val="24"/>
          <w:szCs w:val="24"/>
        </w:rPr>
        <w:tab/>
        <w:t>по выявлению, предупреждению, пресечению, раскрытию и расследованию</w:t>
      </w:r>
      <w:r w:rsidR="00205CAD"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в)</w:t>
      </w:r>
      <w:r w:rsidRPr="003F0B58">
        <w:rPr>
          <w:rFonts w:ascii="Times New Roman" w:hAnsi="Times New Roman" w:cs="Times New Roman"/>
          <w:sz w:val="24"/>
          <w:szCs w:val="24"/>
        </w:rPr>
        <w:tab/>
        <w:t>по минимизации и (или) ликвидации последствий коррупционных</w:t>
      </w:r>
      <w:r w:rsidR="00205CAD">
        <w:rPr>
          <w:rFonts w:ascii="Times New Roman" w:hAnsi="Times New Roman" w:cs="Times New Roman"/>
          <w:sz w:val="24"/>
          <w:szCs w:val="24"/>
        </w:rPr>
        <w:t xml:space="preserve"> </w:t>
      </w:r>
      <w:r w:rsidRPr="003F0B58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3F0B58" w:rsidRPr="003F0B58" w:rsidRDefault="003F0B58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58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3F0B58" w:rsidRDefault="00205CAD" w:rsidP="003F0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B58" w:rsidRPr="003F0B58">
        <w:rPr>
          <w:rFonts w:ascii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B58" w:rsidRPr="003F0B58">
        <w:rPr>
          <w:rFonts w:ascii="Times New Roman" w:hAnsi="Times New Roman" w:cs="Times New Roman"/>
          <w:sz w:val="24"/>
          <w:szCs w:val="24"/>
        </w:rPr>
        <w:t>гражданина;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CAD">
        <w:rPr>
          <w:rFonts w:ascii="Times New Roman" w:hAnsi="Times New Roman" w:cs="Times New Roman"/>
          <w:sz w:val="24"/>
          <w:szCs w:val="24"/>
        </w:rPr>
        <w:t>законность;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CAD">
        <w:rPr>
          <w:rFonts w:ascii="Times New Roman" w:hAnsi="Times New Roman" w:cs="Times New Roman"/>
          <w:sz w:val="24"/>
          <w:szCs w:val="24"/>
        </w:rPr>
        <w:t>публичность и открытость деятельности органов 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5CAD">
        <w:rPr>
          <w:rFonts w:ascii="Times New Roman" w:hAnsi="Times New Roman" w:cs="Times New Roman"/>
          <w:sz w:val="24"/>
          <w:szCs w:val="24"/>
        </w:rPr>
        <w:t>неотвратимость ответственности за совершение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CAD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коррупции.</w:t>
      </w:r>
    </w:p>
    <w:p w:rsidR="00205CAD" w:rsidRPr="00205CAD" w:rsidRDefault="00205CAD" w:rsidP="00205CAD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AD">
        <w:rPr>
          <w:rFonts w:ascii="Times New Roman" w:hAnsi="Times New Roman" w:cs="Times New Roman"/>
          <w:b/>
          <w:sz w:val="24"/>
          <w:szCs w:val="24"/>
        </w:rPr>
        <w:t>2. Основные меры по профилактике коррупции.</w:t>
      </w:r>
    </w:p>
    <w:p w:rsidR="00205CAD" w:rsidRPr="00205CAD" w:rsidRDefault="00205CAD" w:rsidP="00205CA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мер: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2.1.</w:t>
      </w:r>
      <w:r w:rsidRPr="00205CAD">
        <w:rPr>
          <w:rFonts w:ascii="Times New Roman" w:hAnsi="Times New Roman" w:cs="Times New Roman"/>
          <w:sz w:val="24"/>
          <w:szCs w:val="24"/>
        </w:rPr>
        <w:tab/>
        <w:t>формирование в коллекти</w:t>
      </w:r>
      <w:r>
        <w:rPr>
          <w:rFonts w:ascii="Times New Roman" w:hAnsi="Times New Roman" w:cs="Times New Roman"/>
          <w:sz w:val="24"/>
          <w:szCs w:val="24"/>
        </w:rPr>
        <w:t>ве педагогических и непедагогиче</w:t>
      </w:r>
      <w:r w:rsidRPr="00205CAD">
        <w:rPr>
          <w:rFonts w:ascii="Times New Roman" w:hAnsi="Times New Roman" w:cs="Times New Roman"/>
          <w:sz w:val="24"/>
          <w:szCs w:val="24"/>
        </w:rPr>
        <w:t>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.№ </w:t>
      </w:r>
      <w:r w:rsidRPr="00205CAD">
        <w:rPr>
          <w:rFonts w:ascii="Times New Roman" w:hAnsi="Times New Roman" w:cs="Times New Roman"/>
          <w:sz w:val="24"/>
          <w:szCs w:val="24"/>
        </w:rPr>
        <w:t>237 (далее по тексту д/с № 237</w:t>
      </w:r>
      <w:r>
        <w:rPr>
          <w:rFonts w:ascii="Times New Roman" w:hAnsi="Times New Roman" w:cs="Times New Roman"/>
          <w:sz w:val="24"/>
          <w:szCs w:val="24"/>
        </w:rPr>
        <w:t xml:space="preserve">) нетерпимости к коррупционному </w:t>
      </w:r>
      <w:r w:rsidRPr="00205CAD">
        <w:rPr>
          <w:rFonts w:ascii="Times New Roman" w:hAnsi="Times New Roman" w:cs="Times New Roman"/>
          <w:sz w:val="24"/>
          <w:szCs w:val="24"/>
        </w:rPr>
        <w:t>поведению;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2.2.</w:t>
      </w:r>
      <w:r w:rsidRPr="00205CAD">
        <w:rPr>
          <w:rFonts w:ascii="Times New Roman" w:hAnsi="Times New Roman" w:cs="Times New Roman"/>
          <w:sz w:val="24"/>
          <w:szCs w:val="24"/>
        </w:rPr>
        <w:tab/>
        <w:t>формирование у родителей (законных представителей)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нетерпимости к коррупционному поведению;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2.3.</w:t>
      </w:r>
      <w:r w:rsidRPr="00205CAD">
        <w:rPr>
          <w:rFonts w:ascii="Times New Roman" w:hAnsi="Times New Roman" w:cs="Times New Roman"/>
          <w:sz w:val="24"/>
          <w:szCs w:val="24"/>
        </w:rPr>
        <w:tab/>
        <w:t>проведение мониторинга всех локальных актов, издаваемых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д/с № 237 на предмет соответствия действующему законодательству;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2.4. проведение мероприятий по разъяснению работникам д/с № 237 и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(законным представителям) воспитанников законодательства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205CAD" w:rsidRPr="00205CAD" w:rsidRDefault="00205CAD" w:rsidP="00205CAD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AD">
        <w:rPr>
          <w:rFonts w:ascii="Times New Roman" w:hAnsi="Times New Roman" w:cs="Times New Roman"/>
          <w:b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205CAD" w:rsidRPr="00205CAD" w:rsidRDefault="00205CAD" w:rsidP="00205CA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3.1.</w:t>
      </w:r>
      <w:r w:rsidRPr="00205CAD">
        <w:rPr>
          <w:rFonts w:ascii="Times New Roman" w:hAnsi="Times New Roman" w:cs="Times New Roman"/>
          <w:sz w:val="24"/>
          <w:szCs w:val="24"/>
        </w:rPr>
        <w:tab/>
        <w:t>создание механизма взаимодействия органов управления с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самоуправления, муниципальными и общественными комиссиями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противодействия коррупции, а также с гражданами и институтами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общества;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3.2.</w:t>
      </w:r>
      <w:r w:rsidRPr="00205CAD">
        <w:rPr>
          <w:rFonts w:ascii="Times New Roman" w:hAnsi="Times New Roman" w:cs="Times New Roman"/>
          <w:sz w:val="24"/>
          <w:szCs w:val="24"/>
        </w:rPr>
        <w:tab/>
        <w:t>принятие административных и иных мер, направленных на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работников и родителей (законных представителей) обучающихся к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активному участию в противодействии коррупции, на формирование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и у родителей (законных представителей) воспитанников негативного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коррупционному поведению;</w:t>
      </w:r>
    </w:p>
    <w:p w:rsid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3.3.</w:t>
      </w:r>
      <w:r w:rsidRPr="00205CAD">
        <w:rPr>
          <w:rFonts w:ascii="Times New Roman" w:hAnsi="Times New Roman" w:cs="Times New Roman"/>
          <w:sz w:val="24"/>
          <w:szCs w:val="24"/>
        </w:rPr>
        <w:tab/>
        <w:t>конкретизация полномочий педагогических, непедагогических и руководящих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работников д/с № 237 , которые должны быть отражены в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инструкциях.</w:t>
      </w:r>
    </w:p>
    <w:p w:rsid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3.4. уведомление в письменной форме работниками ДОУ администрации и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комиссии по противодействию коррупции обо всех случаях обращения к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каких-либо лиц в целях склонения их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205CAD" w:rsidRPr="00205CAD" w:rsidRDefault="00205CAD" w:rsidP="00205CAD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AD">
        <w:rPr>
          <w:rFonts w:ascii="Times New Roman" w:hAnsi="Times New Roman" w:cs="Times New Roman"/>
          <w:b/>
          <w:sz w:val="24"/>
          <w:szCs w:val="24"/>
        </w:rPr>
        <w:t>4. Организационные основы противодействия коррупции</w:t>
      </w:r>
    </w:p>
    <w:p w:rsidR="00205CAD" w:rsidRPr="00205CAD" w:rsidRDefault="00205CAD" w:rsidP="00205CA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4.1.</w:t>
      </w:r>
      <w:r w:rsidRPr="00205CAD">
        <w:rPr>
          <w:rFonts w:ascii="Times New Roman" w:hAnsi="Times New Roman" w:cs="Times New Roman"/>
          <w:sz w:val="24"/>
          <w:szCs w:val="24"/>
        </w:rPr>
        <w:tab/>
        <w:t>Общее руководство мероприятиями, направленными на 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коррупции, осуществляют: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5CAD">
        <w:rPr>
          <w:rFonts w:ascii="Times New Roman" w:hAnsi="Times New Roman" w:cs="Times New Roman"/>
          <w:sz w:val="24"/>
          <w:szCs w:val="24"/>
        </w:rPr>
        <w:t>о противодействию коррупции;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4.2.</w:t>
      </w:r>
      <w:r w:rsidRPr="00205CAD">
        <w:rPr>
          <w:rFonts w:ascii="Times New Roman" w:hAnsi="Times New Roman" w:cs="Times New Roman"/>
          <w:sz w:val="24"/>
          <w:szCs w:val="24"/>
        </w:rPr>
        <w:tab/>
        <w:t>Рабочая группа по противодействию коррупции создается в начале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года; в состав рабочей группы по противодействию коррупции обязательно 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lastRenderedPageBreak/>
        <w:t>председатель профсоюзного комитета ДОУ, представители педагогических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непедагогических работников ДОУ, член родительского комитета.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4.3.</w:t>
      </w:r>
      <w:r w:rsidRPr="00205CAD">
        <w:rPr>
          <w:rFonts w:ascii="Times New Roman" w:hAnsi="Times New Roman" w:cs="Times New Roman"/>
          <w:sz w:val="24"/>
          <w:szCs w:val="24"/>
        </w:rPr>
        <w:tab/>
        <w:t>Выборы членов Рабочей группы по противодействию коррупции 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на Общем собрании работников и заседании общего родительского комитета д/с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237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4.4.</w:t>
      </w:r>
      <w:r w:rsidRPr="00205CAD">
        <w:rPr>
          <w:rFonts w:ascii="Times New Roman" w:hAnsi="Times New Roman" w:cs="Times New Roman"/>
          <w:sz w:val="24"/>
          <w:szCs w:val="24"/>
        </w:rPr>
        <w:tab/>
        <w:t>Члены Рабочей группы избирают председателя и секретаря.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4.5.</w:t>
      </w:r>
      <w:r w:rsidRPr="00205CAD">
        <w:rPr>
          <w:rFonts w:ascii="Times New Roman" w:hAnsi="Times New Roman" w:cs="Times New Roman"/>
          <w:sz w:val="24"/>
          <w:szCs w:val="24"/>
        </w:rPr>
        <w:tab/>
        <w:t>Полномочия членов Рабочей группы по противодействию коррупции: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4.5.1.Председатель Рабочей группы по противодействию коррупции: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определяет место, время проведения и повестку дня заседания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группы;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на основе предложений членов Рабочей группы формирует 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Рабочей группы на текущий учебный год и повестку дня его очередного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заседания;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по вопросам, относящимся к компетенции Рабочей группы,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порядке запрашивает информацию от исполнительных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государственной власти, правоохранительных, контролирующих,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и других органов;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информирует заведующего ДОУ о результатах работы Рабочей группы;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представляет Рабочую группу в отношениях с работниками 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воспитанниками и их родителями (законными представителями)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вопросам, относящимся к ее компетенции;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 xml:space="preserve">дает соответствующие поручения секретарю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5CAD">
        <w:rPr>
          <w:rFonts w:ascii="Times New Roman" w:hAnsi="Times New Roman" w:cs="Times New Roman"/>
          <w:sz w:val="24"/>
          <w:szCs w:val="24"/>
        </w:rPr>
        <w:t xml:space="preserve"> членам Рабочей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205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05C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CAD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подписывает протокол заседания Рабочей группы.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4.5.2.</w:t>
      </w:r>
      <w:r w:rsidRPr="00205CAD">
        <w:rPr>
          <w:rFonts w:ascii="Times New Roman" w:hAnsi="Times New Roman" w:cs="Times New Roman"/>
          <w:sz w:val="24"/>
          <w:szCs w:val="24"/>
        </w:rPr>
        <w:tab/>
        <w:t>Секретарь Рабочей группы: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организует подготовку материалов к заседанию Рабочей группы,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проектов его решений;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информирует членов Рабочей группы и о месте, времени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повестке дня очередного заседания Рабочей группы,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необходимыми справочно-информационными материалами;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ведет протокол заседания Рабочей группы.</w:t>
      </w:r>
    </w:p>
    <w:p w:rsid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4.5.3.</w:t>
      </w:r>
      <w:r w:rsidRPr="00205CAD">
        <w:rPr>
          <w:rFonts w:ascii="Times New Roman" w:hAnsi="Times New Roman" w:cs="Times New Roman"/>
          <w:sz w:val="24"/>
          <w:szCs w:val="24"/>
        </w:rPr>
        <w:tab/>
        <w:t>Члены Рабочей группы по противодействию коррупции: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вносят председателю Рабочей группы предложения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повестки дня заседаний Рабочей группы;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вносят предложения по формированию плана работы;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в пределах своей компетенции, принимают участие в работе Рабочей 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а также осуществляют подготовку материалов по вопросам заседаний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Рабочей группы;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в случае невозможности лично присутствовать на заседаниях Рабочей 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вправе излагать свое мнение по рассматриваемым вопросам 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виде на имя председателя Рабочей группы, которое учитывается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принятии решения;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участвуют в реализации принятых Рабочей группой решений и полномочий.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4.6.</w:t>
      </w:r>
      <w:r w:rsidRPr="00205CAD">
        <w:rPr>
          <w:rFonts w:ascii="Times New Roman" w:hAnsi="Times New Roman" w:cs="Times New Roman"/>
          <w:sz w:val="24"/>
          <w:szCs w:val="24"/>
        </w:rPr>
        <w:tab/>
        <w:t>Заседания Рабочей группы по противодействию коррупции проводятся не 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двух раз в год; обязательно оформляется протокол заседания.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Заседания могут быть как открытыми, так и закрытыми.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Внеочередное заседание проводится по предложению любого члена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группы по противодействию коррупции и Управляющего по правам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Pr="00205CAD">
        <w:rPr>
          <w:rFonts w:ascii="Times New Roman" w:hAnsi="Times New Roman" w:cs="Times New Roman"/>
          <w:sz w:val="24"/>
          <w:szCs w:val="24"/>
        </w:rPr>
        <w:tab/>
        <w:t>Заседание Рабочей группы правомочно, если на нем присутствует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двух третей общего числа его членов. В случае несогласия с принятым решением,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член Рабочей группы вправе в письменном виде изложить особое мнение,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подлежит приобщению к протоколу. По решению Рабочей группы на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могут приглашаться любые работники ДОУ или представители общественности.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4.8.</w:t>
      </w:r>
      <w:r w:rsidRPr="00205CAD">
        <w:rPr>
          <w:rFonts w:ascii="Times New Roman" w:hAnsi="Times New Roman" w:cs="Times New Roman"/>
          <w:sz w:val="24"/>
          <w:szCs w:val="24"/>
        </w:rPr>
        <w:tab/>
        <w:t>Решения Рабочей группы по противодействию коррупции принимаются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заседании открытым голосованием простым большинством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присутствующих членов и носят рекомендательный характер,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протоколом, который подписывает председатель Комиссии, а при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реализуются путем принятия соответствующих приказов и 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CAD">
        <w:rPr>
          <w:rFonts w:ascii="Times New Roman" w:hAnsi="Times New Roman" w:cs="Times New Roman"/>
          <w:sz w:val="24"/>
          <w:szCs w:val="24"/>
        </w:rPr>
        <w:t>заведующею</w:t>
      </w:r>
      <w:proofErr w:type="gramEnd"/>
      <w:r w:rsidRPr="00205CAD">
        <w:rPr>
          <w:rFonts w:ascii="Times New Roman" w:hAnsi="Times New Roman" w:cs="Times New Roman"/>
          <w:sz w:val="24"/>
          <w:szCs w:val="24"/>
        </w:rPr>
        <w:t xml:space="preserve"> ДОУ, если иное не предусмотрено действующим законодательством.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Члены Рабочей группы обладают равными правами при принятии решении.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4.9.</w:t>
      </w:r>
      <w:r w:rsidRPr="00205CAD">
        <w:rPr>
          <w:rFonts w:ascii="Times New Roman" w:hAnsi="Times New Roman" w:cs="Times New Roman"/>
          <w:sz w:val="24"/>
          <w:szCs w:val="24"/>
        </w:rPr>
        <w:tab/>
        <w:t>Член Рабочей группы добровольно принимают на себя обязательства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неразглашении сведений затрагивающих честь и достоинство граждан и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конфиденциальной информации, которая рассматривается (рассматривалась)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 xml:space="preserve">Рабочей группой. Информация, полученная Рабочей Группой,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205CAD">
        <w:rPr>
          <w:rFonts w:ascii="Times New Roman" w:hAnsi="Times New Roman" w:cs="Times New Roman"/>
          <w:sz w:val="24"/>
          <w:szCs w:val="24"/>
        </w:rPr>
        <w:t>использована только в порядке, предусмотренном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об информации, информатизации и защите информации.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4.10.</w:t>
      </w:r>
      <w:r w:rsidRPr="00205CAD">
        <w:rPr>
          <w:rFonts w:ascii="Times New Roman" w:hAnsi="Times New Roman" w:cs="Times New Roman"/>
          <w:sz w:val="24"/>
          <w:szCs w:val="24"/>
        </w:rPr>
        <w:tab/>
        <w:t>Рабочая группа по противодействию коррупции: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ежегодно, на первом заседании, определяет основные направления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противодействия коррупции и разрабатывает план мероприятий по борьбе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коррупционными проявлениями;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контролирует деятельность администрации ДОУ в области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коррупции;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осуществляет противодействие корруп</w:t>
      </w:r>
      <w:r>
        <w:rPr>
          <w:rFonts w:ascii="Times New Roman" w:hAnsi="Times New Roman" w:cs="Times New Roman"/>
          <w:sz w:val="24"/>
          <w:szCs w:val="24"/>
        </w:rPr>
        <w:t>ции в пределах своих полномочий;</w:t>
      </w:r>
    </w:p>
    <w:p w:rsid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реализует меры, направленные на профилактику коррупции;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вырабатывает механизмы защиты от проникновения коррупции в ДОУ;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осуществляет антикоррупционную пропаганду и воспитание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процесса;</w:t>
      </w:r>
    </w:p>
    <w:p w:rsidR="00205CAD" w:rsidRPr="00205CAD" w:rsidRDefault="00205CAD" w:rsidP="00205CAD">
      <w:pPr>
        <w:spacing w:after="0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осуществляет анализ обращений работников ДОУ,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представителей) о фактах коррупционных проявлений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лицами;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проводит проверки локальных актов ДОУ на соответствие 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законодательству; проверяет выполнение работниками своих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разрабатывает на основании проведенных проверок рекомендации,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направленные на улучшение антикоррупционной деятельности ДОУ;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организует работы по устранению негативных последствий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проявлений;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выявляет причины коррупции, разрабатывает и направляет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ДОУ рекомендации по устранению причин коррупции;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взаимодействует с органами самоуправления, муниципальными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общественными комиссиями по вопросам противодействия коррупции,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также с гражданами и институтами гражданского общества;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по реализации 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направленных на предупреждение (профилактик</w:t>
      </w:r>
      <w:proofErr w:type="gramStart"/>
      <w:r w:rsidRPr="00205CA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05CAD">
        <w:rPr>
          <w:rFonts w:ascii="Times New Roman" w:hAnsi="Times New Roman" w:cs="Times New Roman"/>
          <w:sz w:val="24"/>
          <w:szCs w:val="24"/>
        </w:rPr>
        <w:t>) коррупции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выявление субъектов коррупционных правонарушений;</w:t>
      </w:r>
    </w:p>
    <w:p w:rsid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05CAD">
        <w:rPr>
          <w:rFonts w:ascii="Times New Roman" w:hAnsi="Times New Roman" w:cs="Times New Roman"/>
          <w:sz w:val="24"/>
          <w:szCs w:val="24"/>
        </w:rPr>
        <w:t>информирует о результатах работы заведующего ДОУ.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lastRenderedPageBreak/>
        <w:t>4.11.</w:t>
      </w:r>
      <w:r w:rsidRPr="00205CAD">
        <w:rPr>
          <w:rFonts w:ascii="Times New Roman" w:hAnsi="Times New Roman" w:cs="Times New Roman"/>
          <w:sz w:val="24"/>
          <w:szCs w:val="24"/>
        </w:rPr>
        <w:tab/>
        <w:t>В компетенцию Рабочей группы по противодействию коррупции не 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координация деятельности правоохранительных органов по борьбе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4.12.</w:t>
      </w:r>
      <w:r w:rsidRPr="00205CAD">
        <w:rPr>
          <w:rFonts w:ascii="Times New Roman" w:hAnsi="Times New Roman" w:cs="Times New Roman"/>
          <w:sz w:val="24"/>
          <w:szCs w:val="24"/>
        </w:rPr>
        <w:tab/>
        <w:t>рабочая группа: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разрабатывают проекты лок</w:t>
      </w:r>
      <w:r>
        <w:rPr>
          <w:rFonts w:ascii="Times New Roman" w:hAnsi="Times New Roman" w:cs="Times New Roman"/>
          <w:sz w:val="24"/>
          <w:szCs w:val="24"/>
        </w:rPr>
        <w:t>аль</w:t>
      </w:r>
      <w:r w:rsidRPr="00205CAD">
        <w:rPr>
          <w:rFonts w:ascii="Times New Roman" w:hAnsi="Times New Roman" w:cs="Times New Roman"/>
          <w:sz w:val="24"/>
          <w:szCs w:val="24"/>
        </w:rPr>
        <w:t>ных актов по вопросам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коррупции;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осуществляют противодействие коррупции в пределах своих полномочий: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принимают заявления работников ДОУ,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представителей) воспитанников о фактах коррупционных проявлении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должностными лицами;</w:t>
      </w:r>
    </w:p>
    <w:p w:rsidR="00205CAD" w:rsidRPr="00205CAD" w:rsidRDefault="00205CAD" w:rsidP="00205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-</w:t>
      </w:r>
      <w:r w:rsidRPr="00205CAD">
        <w:rPr>
          <w:rFonts w:ascii="Times New Roman" w:hAnsi="Times New Roman" w:cs="Times New Roman"/>
          <w:sz w:val="24"/>
          <w:szCs w:val="24"/>
        </w:rPr>
        <w:tab/>
        <w:t>осуществляет антикоррупционную пропаганду и воспитание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процесса.</w:t>
      </w:r>
    </w:p>
    <w:p w:rsidR="00205CAD" w:rsidRPr="00205CAD" w:rsidRDefault="00205CAD" w:rsidP="00205CAD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AD">
        <w:rPr>
          <w:rFonts w:ascii="Times New Roman" w:hAnsi="Times New Roman" w:cs="Times New Roman"/>
          <w:b/>
          <w:sz w:val="24"/>
          <w:szCs w:val="24"/>
        </w:rPr>
        <w:t>5. Ответственность физических и юридических лиц за коррупционные</w:t>
      </w:r>
      <w:r w:rsidR="00B0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b/>
          <w:sz w:val="24"/>
          <w:szCs w:val="24"/>
        </w:rPr>
        <w:t>правонарушения</w:t>
      </w:r>
    </w:p>
    <w:p w:rsidR="00205CAD" w:rsidRDefault="00205CAD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D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</w:t>
      </w:r>
      <w:r w:rsidR="00B04F21"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гражданства за совершение коррупционных правонарушений несут уголовную,</w:t>
      </w:r>
      <w:r w:rsidR="00B04F21"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 xml:space="preserve">административную, </w:t>
      </w:r>
      <w:r w:rsidR="00B04F21">
        <w:rPr>
          <w:rFonts w:ascii="Times New Roman" w:hAnsi="Times New Roman" w:cs="Times New Roman"/>
          <w:sz w:val="24"/>
          <w:szCs w:val="24"/>
        </w:rPr>
        <w:t>г</w:t>
      </w:r>
      <w:r w:rsidRPr="00205CAD">
        <w:rPr>
          <w:rFonts w:ascii="Times New Roman" w:hAnsi="Times New Roman" w:cs="Times New Roman"/>
          <w:sz w:val="24"/>
          <w:szCs w:val="24"/>
        </w:rPr>
        <w:t>ражданско-правовую и дисциплинарную ответственность в</w:t>
      </w:r>
      <w:r w:rsidR="00B04F21">
        <w:rPr>
          <w:rFonts w:ascii="Times New Roman" w:hAnsi="Times New Roman" w:cs="Times New Roman"/>
          <w:sz w:val="24"/>
          <w:szCs w:val="24"/>
        </w:rPr>
        <w:t xml:space="preserve"> </w:t>
      </w:r>
      <w:r w:rsidRPr="00205CA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04F21" w:rsidRPr="00B04F21" w:rsidRDefault="00B04F2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F21">
        <w:rPr>
          <w:rFonts w:ascii="Times New Roman" w:hAnsi="Times New Roman" w:cs="Times New Roman"/>
          <w:sz w:val="24"/>
          <w:szCs w:val="24"/>
        </w:rPr>
        <w:t>5.2.</w:t>
      </w:r>
      <w:r w:rsidRPr="00B04F21">
        <w:rPr>
          <w:rFonts w:ascii="Times New Roman" w:hAnsi="Times New Roman" w:cs="Times New Roman"/>
          <w:sz w:val="24"/>
          <w:szCs w:val="24"/>
        </w:rPr>
        <w:tab/>
        <w:t>Физическое лицо, совершившее коррупционное правонарушение,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суда может быть лишено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Федерации права занимать определенные должности государственной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B04F21" w:rsidRPr="00B04F21" w:rsidRDefault="00B04F2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F21">
        <w:rPr>
          <w:rFonts w:ascii="Times New Roman" w:hAnsi="Times New Roman" w:cs="Times New Roman"/>
          <w:sz w:val="24"/>
          <w:szCs w:val="24"/>
        </w:rPr>
        <w:t>5.3.</w:t>
      </w:r>
      <w:r w:rsidRPr="00B04F21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B04F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F21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организация, подготовка и совершение коррупционных правонарушений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правонарушений, создающих условия для совершения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правонарушений, к юридическому лицу могут быть применены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B04F21" w:rsidRDefault="00B04F2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F21">
        <w:rPr>
          <w:rFonts w:ascii="Times New Roman" w:hAnsi="Times New Roman" w:cs="Times New Roman"/>
          <w:sz w:val="24"/>
          <w:szCs w:val="24"/>
        </w:rPr>
        <w:t>5.4.</w:t>
      </w:r>
      <w:r w:rsidRPr="00B04F21">
        <w:rPr>
          <w:rFonts w:ascii="Times New Roman" w:hAnsi="Times New Roman" w:cs="Times New Roman"/>
          <w:sz w:val="24"/>
          <w:szCs w:val="24"/>
        </w:rPr>
        <w:tab/>
        <w:t>Применение за коррупционное правонарушение мер ответственности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юридическому лицу не освобождает от ответственности за данное коррупционное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правонарушение виновное физическое лицо, равно как и привлечение к уголовной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или иной ответственности за коррупционное правонарушение физического лица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освобождает от ответственности за данное коррупционное правонарушение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Fonts w:ascii="Times New Roman" w:hAnsi="Times New Roman" w:cs="Times New Roman"/>
          <w:sz w:val="24"/>
          <w:szCs w:val="24"/>
        </w:rPr>
        <w:t>юридическое лицо.</w:t>
      </w:r>
    </w:p>
    <w:p w:rsidR="00B04F21" w:rsidRDefault="00B04F2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5C1" w:rsidRDefault="008415C1" w:rsidP="00FE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</w:t>
      </w:r>
    </w:p>
    <w:p w:rsidR="008415C1" w:rsidRDefault="008415C1" w:rsidP="00FE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237</w:t>
      </w:r>
    </w:p>
    <w:p w:rsidR="008415C1" w:rsidRDefault="008415C1" w:rsidP="00FE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415C1" w:rsidRDefault="008415C1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5C1" w:rsidRPr="00AB00F8" w:rsidRDefault="008415C1" w:rsidP="00FE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F8">
        <w:rPr>
          <w:rFonts w:ascii="Times New Roman" w:hAnsi="Times New Roman" w:cs="Times New Roman"/>
          <w:b/>
          <w:sz w:val="24"/>
          <w:szCs w:val="24"/>
        </w:rPr>
        <w:t>«Об утверждении Положения о</w:t>
      </w:r>
    </w:p>
    <w:p w:rsidR="008415C1" w:rsidRPr="00AB00F8" w:rsidRDefault="008415C1" w:rsidP="00FE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0F8">
        <w:rPr>
          <w:rFonts w:ascii="Times New Roman" w:hAnsi="Times New Roman" w:cs="Times New Roman"/>
          <w:b/>
          <w:sz w:val="24"/>
          <w:szCs w:val="24"/>
        </w:rPr>
        <w:t>Противодействии</w:t>
      </w:r>
      <w:proofErr w:type="gramEnd"/>
      <w:r w:rsidRPr="00AB00F8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</w:p>
    <w:p w:rsidR="008415C1" w:rsidRPr="00AB00F8" w:rsidRDefault="008415C1" w:rsidP="00FE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F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20A0F" w:rsidRPr="00AB00F8">
        <w:rPr>
          <w:rFonts w:ascii="Times New Roman" w:hAnsi="Times New Roman" w:cs="Times New Roman"/>
          <w:b/>
          <w:sz w:val="24"/>
          <w:szCs w:val="24"/>
        </w:rPr>
        <w:t>детском саду № 237</w:t>
      </w:r>
    </w:p>
    <w:p w:rsidR="00020A0F" w:rsidRDefault="00020A0F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A0F" w:rsidRDefault="00020A0F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ФЗ № 273 – ФЗ от 25.12.2008 « О противодействии коррупции»</w:t>
      </w:r>
      <w:r w:rsidR="00FE7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целью организации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237</w:t>
      </w:r>
    </w:p>
    <w:p w:rsidR="00020A0F" w:rsidRDefault="00020A0F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A0F" w:rsidRDefault="00020A0F" w:rsidP="00091CF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91CF8" w:rsidRDefault="00091C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CF8" w:rsidRDefault="00091C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Положение о противодействии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237</w:t>
      </w:r>
    </w:p>
    <w:p w:rsidR="00091CF8" w:rsidRDefault="00091C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Рабочей группы по противодействию коррупции на 2013-2016 уч. г. в соответствии с Положением в составе:</w:t>
      </w:r>
    </w:p>
    <w:p w:rsidR="00091CF8" w:rsidRDefault="00091C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ам. зав по АХЧ= Звездина М.П.</w:t>
      </w:r>
    </w:p>
    <w:p w:rsidR="00091CF8" w:rsidRDefault="00091C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защите прав детей – Зимина Г.Б.</w:t>
      </w:r>
    </w:p>
    <w:p w:rsidR="00091CF8" w:rsidRDefault="00091C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Ипатова А.В.</w:t>
      </w:r>
    </w:p>
    <w:p w:rsidR="00091CF8" w:rsidRDefault="00091C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по стирке белья – Панова И.А.</w:t>
      </w:r>
    </w:p>
    <w:p w:rsidR="00091CF8" w:rsidRDefault="00091C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EF62DE">
        <w:rPr>
          <w:rFonts w:ascii="Times New Roman" w:hAnsi="Times New Roman" w:cs="Times New Roman"/>
          <w:sz w:val="24"/>
          <w:szCs w:val="24"/>
        </w:rPr>
        <w:t xml:space="preserve">дседатель Совета родителей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0F8">
        <w:rPr>
          <w:rFonts w:ascii="Times New Roman" w:hAnsi="Times New Roman" w:cs="Times New Roman"/>
          <w:sz w:val="24"/>
          <w:szCs w:val="24"/>
        </w:rPr>
        <w:t>–</w:t>
      </w:r>
    </w:p>
    <w:p w:rsidR="00AB00F8" w:rsidRDefault="00AB00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Рабочая группа в своей деятельности руководствуется Положением о противодействии коррупции.</w:t>
      </w:r>
    </w:p>
    <w:p w:rsidR="00AB00F8" w:rsidRDefault="00AB00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 </w:t>
      </w:r>
    </w:p>
    <w:p w:rsidR="00AB00F8" w:rsidRDefault="00AB00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0F8" w:rsidRDefault="00AB00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CF8" w:rsidRDefault="00091C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0F8" w:rsidRDefault="00AB00F8" w:rsidP="0009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0F8" w:rsidRPr="00091CF8" w:rsidRDefault="00AB00F8" w:rsidP="00AB0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237                     И.Ю. Полякова</w:t>
      </w:r>
    </w:p>
    <w:p w:rsidR="00FE7952" w:rsidRDefault="00FE7952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952" w:rsidRDefault="00FE7952" w:rsidP="00B04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5C1" w:rsidRPr="008415C1" w:rsidRDefault="008415C1" w:rsidP="0084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15C1" w:rsidRPr="008415C1" w:rsidSect="00D9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C80"/>
    <w:multiLevelType w:val="hybridMultilevel"/>
    <w:tmpl w:val="7C6E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58"/>
    <w:rsid w:val="00020A0F"/>
    <w:rsid w:val="00091CF8"/>
    <w:rsid w:val="00205CAD"/>
    <w:rsid w:val="003F0B58"/>
    <w:rsid w:val="00750791"/>
    <w:rsid w:val="008415C1"/>
    <w:rsid w:val="00AB00F8"/>
    <w:rsid w:val="00B04F21"/>
    <w:rsid w:val="00C44AC4"/>
    <w:rsid w:val="00D97AFF"/>
    <w:rsid w:val="00EF62DE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</cp:lastModifiedBy>
  <cp:revision>9</cp:revision>
  <cp:lastPrinted>2015-08-14T11:18:00Z</cp:lastPrinted>
  <dcterms:created xsi:type="dcterms:W3CDTF">2015-07-14T07:54:00Z</dcterms:created>
  <dcterms:modified xsi:type="dcterms:W3CDTF">2015-08-14T11:29:00Z</dcterms:modified>
</cp:coreProperties>
</file>