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2" w:rsidRPr="00652C3F" w:rsidRDefault="00580CCF" w:rsidP="00652C3F">
      <w:pPr>
        <w:jc w:val="center"/>
        <w:rPr>
          <w:rFonts w:ascii="Times New Roman" w:eastAsia="Times New Roman" w:hAnsi="Times New Roman"/>
          <w:color w:val="1F497D" w:themeColor="text2"/>
          <w:sz w:val="36"/>
          <w:szCs w:val="36"/>
        </w:rPr>
      </w:pPr>
      <w:r w:rsidRPr="00652C3F">
        <w:rPr>
          <w:rFonts w:ascii="Times New Roman" w:eastAsia="Times New Roman" w:hAnsi="Times New Roman"/>
          <w:color w:val="1F497D" w:themeColor="text2"/>
          <w:sz w:val="36"/>
          <w:szCs w:val="36"/>
        </w:rPr>
        <w:t xml:space="preserve">Материально-техническое и методическое обеспечение образовательной деятельности учителя-логопеда </w:t>
      </w:r>
      <w:proofErr w:type="spellStart"/>
      <w:r w:rsidRPr="00652C3F">
        <w:rPr>
          <w:rFonts w:ascii="Times New Roman" w:eastAsia="Times New Roman" w:hAnsi="Times New Roman"/>
          <w:color w:val="1F497D" w:themeColor="text2"/>
          <w:sz w:val="36"/>
          <w:szCs w:val="36"/>
        </w:rPr>
        <w:t>Белухиной</w:t>
      </w:r>
      <w:proofErr w:type="spellEnd"/>
      <w:r w:rsidRPr="00652C3F">
        <w:rPr>
          <w:rFonts w:ascii="Times New Roman" w:eastAsia="Times New Roman" w:hAnsi="Times New Roman"/>
          <w:color w:val="1F497D" w:themeColor="text2"/>
          <w:sz w:val="36"/>
          <w:szCs w:val="36"/>
        </w:rPr>
        <w:t xml:space="preserve"> Т.А.</w:t>
      </w:r>
    </w:p>
    <w:p w:rsidR="00267AC2" w:rsidRDefault="00580CCF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Характеристика материально-технической базы логопедического кабинета соответствует требованиям санитарно-эпидеми</w:t>
      </w:r>
      <w:r>
        <w:rPr>
          <w:rFonts w:ascii="Times New Roman" w:eastAsia="Times New Roman" w:hAnsi="Times New Roman"/>
          <w:sz w:val="32"/>
          <w:szCs w:val="32"/>
        </w:rPr>
        <w:t>ологических правил и нормативов.</w:t>
      </w:r>
      <w:r>
        <w:rPr>
          <w:rFonts w:ascii="Times New Roman" w:eastAsia="Times New Roman" w:hAnsi="Times New Roman"/>
          <w:sz w:val="32"/>
          <w:szCs w:val="32"/>
        </w:rPr>
        <w:t xml:space="preserve"> Помещение эстетически оформлено, создана уютная обстановка, которая обеспечивает психологическое комфортное п</w:t>
      </w:r>
      <w:r>
        <w:rPr>
          <w:rFonts w:ascii="Times New Roman" w:eastAsia="Times New Roman" w:hAnsi="Times New Roman"/>
          <w:sz w:val="32"/>
          <w:szCs w:val="32"/>
        </w:rPr>
        <w:t>ребывание детей во время логопедических занятий</w:t>
      </w:r>
      <w:r>
        <w:rPr>
          <w:rFonts w:ascii="Times New Roman" w:eastAsia="Times New Roman" w:hAnsi="Times New Roman"/>
          <w:sz w:val="32"/>
          <w:szCs w:val="32"/>
        </w:rPr>
        <w:t>. Речевая среда кабинета построена с учетом речевых и возрастных особенностей детей и обеспечивает проведение индивидуальных и подгрупповых занятий с детьми.</w:t>
      </w:r>
    </w:p>
    <w:p w:rsidR="00267AC2" w:rsidRPr="00652C3F" w:rsidRDefault="00580CCF">
      <w:pPr>
        <w:rPr>
          <w:rFonts w:ascii="Times New Roman" w:eastAsia="Times New Roman" w:hAnsi="Times New Roman"/>
          <w:b/>
          <w:sz w:val="32"/>
          <w:szCs w:val="32"/>
        </w:rPr>
      </w:pPr>
      <w:r w:rsidRPr="00652C3F">
        <w:rPr>
          <w:rFonts w:ascii="Times New Roman" w:eastAsia="Times New Roman" w:hAnsi="Times New Roman"/>
          <w:b/>
          <w:sz w:val="32"/>
          <w:szCs w:val="32"/>
        </w:rPr>
        <w:t>Наполняемость содержания логопедического кабинета н</w:t>
      </w:r>
      <w:r w:rsidRPr="00652C3F">
        <w:rPr>
          <w:rFonts w:ascii="Times New Roman" w:eastAsia="Times New Roman" w:hAnsi="Times New Roman"/>
          <w:b/>
          <w:sz w:val="32"/>
          <w:szCs w:val="32"/>
        </w:rPr>
        <w:t>аправлена: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на развитие артикуляционного аппарата  (из</w:t>
      </w:r>
      <w:r w:rsidR="00652C3F">
        <w:rPr>
          <w:rFonts w:ascii="Times New Roman" w:eastAsia="Times New Roman" w:hAnsi="Times New Roman"/>
          <w:sz w:val="32"/>
          <w:szCs w:val="32"/>
        </w:rPr>
        <w:t>готовлен альбом с  наглядно-демо</w:t>
      </w:r>
      <w:r w:rsidRPr="00652C3F">
        <w:rPr>
          <w:rFonts w:ascii="Times New Roman" w:eastAsia="Times New Roman" w:hAnsi="Times New Roman"/>
          <w:sz w:val="32"/>
          <w:szCs w:val="32"/>
        </w:rPr>
        <w:t>нстрационным материалом, подобраны опорные картинки для проведения артикуляционной гимнастики</w:t>
      </w:r>
      <w:r w:rsidRPr="00652C3F">
        <w:rPr>
          <w:rFonts w:ascii="Times New Roman" w:eastAsia="Times New Roman" w:hAnsi="Times New Roman"/>
          <w:sz w:val="32"/>
          <w:szCs w:val="32"/>
        </w:rPr>
        <w:t>)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на развит</w:t>
      </w:r>
      <w:r w:rsidR="00652C3F">
        <w:rPr>
          <w:rFonts w:ascii="Times New Roman" w:eastAsia="Times New Roman" w:hAnsi="Times New Roman"/>
          <w:sz w:val="32"/>
          <w:szCs w:val="32"/>
        </w:rPr>
        <w:t xml:space="preserve">ие речевого дыхания (изготовлены </w:t>
      </w:r>
      <w:r w:rsidRPr="00652C3F">
        <w:rPr>
          <w:rFonts w:ascii="Times New Roman" w:eastAsia="Times New Roman" w:hAnsi="Times New Roman"/>
          <w:sz w:val="32"/>
          <w:szCs w:val="32"/>
        </w:rPr>
        <w:t>тренажёры дл</w:t>
      </w:r>
      <w:r w:rsidRPr="00652C3F">
        <w:rPr>
          <w:rFonts w:ascii="Times New Roman" w:eastAsia="Times New Roman" w:hAnsi="Times New Roman"/>
          <w:sz w:val="32"/>
          <w:szCs w:val="32"/>
        </w:rPr>
        <w:t>я ды</w:t>
      </w:r>
      <w:r w:rsidR="00652C3F">
        <w:rPr>
          <w:rFonts w:ascii="Times New Roman" w:eastAsia="Times New Roman" w:hAnsi="Times New Roman"/>
          <w:sz w:val="32"/>
          <w:szCs w:val="32"/>
        </w:rPr>
        <w:t>хательной гимнастики,  подобрана картотека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 с основными комплексами дыхательных упражнений).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gramStart"/>
      <w:r w:rsidRPr="00652C3F">
        <w:rPr>
          <w:rFonts w:ascii="Times New Roman" w:eastAsia="Times New Roman" w:hAnsi="Times New Roman"/>
          <w:sz w:val="32"/>
          <w:szCs w:val="32"/>
        </w:rPr>
        <w:t>на автоматизацию и дифференциацию звуков (</w:t>
      </w:r>
      <w:r w:rsidRPr="00652C3F">
        <w:rPr>
          <w:rFonts w:ascii="Times New Roman" w:hAnsi="Times New Roman"/>
          <w:sz w:val="32"/>
          <w:szCs w:val="32"/>
        </w:rPr>
        <w:t>подобраны предметные и сюжетные картинки для автоматизации и дифференциации  звуков; приобретены и изготовлены  игр</w:t>
      </w:r>
      <w:r w:rsidRPr="00652C3F">
        <w:rPr>
          <w:rFonts w:ascii="Times New Roman" w:hAnsi="Times New Roman"/>
          <w:sz w:val="32"/>
          <w:szCs w:val="32"/>
        </w:rPr>
        <w:t>ы для автомати</w:t>
      </w:r>
      <w:r w:rsidR="00652C3F">
        <w:rPr>
          <w:rFonts w:ascii="Times New Roman" w:hAnsi="Times New Roman"/>
          <w:sz w:val="32"/>
          <w:szCs w:val="32"/>
        </w:rPr>
        <w:t>зации и дифференциации звуков</w:t>
      </w:r>
      <w:r w:rsidRPr="00652C3F">
        <w:rPr>
          <w:rFonts w:ascii="Times New Roman" w:hAnsi="Times New Roman"/>
          <w:sz w:val="32"/>
          <w:szCs w:val="32"/>
        </w:rPr>
        <w:t>:</w:t>
      </w:r>
      <w:proofErr w:type="gramEnd"/>
      <w:r w:rsidRPr="00652C3F">
        <w:rPr>
          <w:rFonts w:ascii="Times New Roman" w:hAnsi="Times New Roman"/>
          <w:sz w:val="32"/>
          <w:szCs w:val="32"/>
        </w:rPr>
        <w:t xml:space="preserve"> «Улитки, дорожки», «Четвёртый лишний  для звуков </w:t>
      </w:r>
      <w:r w:rsidR="00652C3F" w:rsidRPr="00652C3F">
        <w:rPr>
          <w:rFonts w:ascii="Times New Roman" w:hAnsi="Times New Roman"/>
          <w:sz w:val="32"/>
          <w:szCs w:val="32"/>
        </w:rPr>
        <w:t>[</w:t>
      </w:r>
      <w:r w:rsidRPr="00652C3F">
        <w:rPr>
          <w:rFonts w:ascii="Times New Roman" w:hAnsi="Times New Roman"/>
          <w:sz w:val="32"/>
          <w:szCs w:val="32"/>
        </w:rPr>
        <w:t>Л</w:t>
      </w:r>
      <w:r w:rsidR="00652C3F" w:rsidRPr="00652C3F">
        <w:rPr>
          <w:rFonts w:ascii="Times New Roman" w:hAnsi="Times New Roman"/>
          <w:sz w:val="32"/>
          <w:szCs w:val="32"/>
        </w:rPr>
        <w:t>]</w:t>
      </w:r>
      <w:r w:rsidRPr="00652C3F">
        <w:rPr>
          <w:rFonts w:ascii="Times New Roman" w:hAnsi="Times New Roman"/>
          <w:sz w:val="32"/>
          <w:szCs w:val="32"/>
        </w:rPr>
        <w:t xml:space="preserve">, </w:t>
      </w:r>
      <w:r w:rsidR="00652C3F" w:rsidRPr="00652C3F">
        <w:rPr>
          <w:rFonts w:ascii="Times New Roman" w:hAnsi="Times New Roman"/>
          <w:sz w:val="32"/>
          <w:szCs w:val="32"/>
        </w:rPr>
        <w:t>[</w:t>
      </w:r>
      <w:proofErr w:type="gramStart"/>
      <w:r w:rsidRPr="00652C3F">
        <w:rPr>
          <w:rFonts w:ascii="Times New Roman" w:hAnsi="Times New Roman"/>
          <w:sz w:val="32"/>
          <w:szCs w:val="32"/>
        </w:rPr>
        <w:t>Р</w:t>
      </w:r>
      <w:proofErr w:type="gramEnd"/>
      <w:r w:rsidR="00652C3F" w:rsidRPr="00652C3F">
        <w:rPr>
          <w:rFonts w:ascii="Times New Roman" w:hAnsi="Times New Roman"/>
          <w:b/>
          <w:sz w:val="32"/>
          <w:szCs w:val="32"/>
        </w:rPr>
        <w:t>]</w:t>
      </w:r>
      <w:r w:rsidRPr="00652C3F">
        <w:rPr>
          <w:rFonts w:ascii="Times New Roman" w:hAnsi="Times New Roman"/>
          <w:sz w:val="32"/>
          <w:szCs w:val="32"/>
        </w:rPr>
        <w:t>», «Что везёт самолёт», «Верни предмет», «Кто плывёт в лодке»,  «Кто на чём летит», «Ц</w:t>
      </w:r>
      <w:r w:rsidRPr="00652C3F">
        <w:rPr>
          <w:rFonts w:ascii="Times New Roman" w:hAnsi="Times New Roman"/>
          <w:sz w:val="32"/>
          <w:szCs w:val="32"/>
        </w:rPr>
        <w:t>епочки слов», «Игры с парными карточками»)</w:t>
      </w:r>
    </w:p>
    <w:p w:rsidR="00267AC2" w:rsidRPr="00652C3F" w:rsidRDefault="00652C3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на развитие  фонематического восприятия, по подготовке к обучению грамоте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 xml:space="preserve"> (</w:t>
      </w:r>
      <w:r w:rsidR="00580CCF" w:rsidRPr="00652C3F">
        <w:rPr>
          <w:rFonts w:ascii="Times New Roman" w:hAnsi="Times New Roman"/>
          <w:sz w:val="32"/>
          <w:szCs w:val="32"/>
        </w:rPr>
        <w:t>изготовлены</w:t>
      </w:r>
      <w:r>
        <w:rPr>
          <w:rFonts w:ascii="Times New Roman" w:hAnsi="Times New Roman"/>
          <w:sz w:val="32"/>
          <w:szCs w:val="32"/>
        </w:rPr>
        <w:t xml:space="preserve"> дидактические  игры  и пособия: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80CCF" w:rsidRPr="00652C3F">
        <w:rPr>
          <w:rFonts w:ascii="Times New Roman" w:hAnsi="Times New Roman"/>
          <w:sz w:val="32"/>
          <w:szCs w:val="32"/>
        </w:rPr>
        <w:t>«Пост</w:t>
      </w:r>
      <w:r>
        <w:rPr>
          <w:rFonts w:ascii="Times New Roman" w:hAnsi="Times New Roman"/>
          <w:sz w:val="32"/>
          <w:szCs w:val="32"/>
        </w:rPr>
        <w:t>рой дом», «Помести картинки в в</w:t>
      </w:r>
      <w:r w:rsidR="00580CCF" w:rsidRPr="00652C3F">
        <w:rPr>
          <w:rFonts w:ascii="Times New Roman" w:hAnsi="Times New Roman"/>
          <w:sz w:val="32"/>
          <w:szCs w:val="32"/>
        </w:rPr>
        <w:t>агончики», « Составь слова по первым буквам»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>, «Определи положение звука в слове» «Лото», «Ромашки», «Логопедическое домино»; подобраны карточки для звукового анализа слов, изготовлены сигнальные  семафоры, схемы, карт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>очки</w:t>
      </w:r>
      <w:r w:rsidR="00580CCF">
        <w:rPr>
          <w:rFonts w:ascii="Times New Roman" w:eastAsia="Times New Roman" w:hAnsi="Times New Roman"/>
          <w:sz w:val="32"/>
          <w:szCs w:val="32"/>
        </w:rPr>
        <w:t xml:space="preserve">-символы  для  проведения звукового, 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>сл</w:t>
      </w:r>
      <w:r w:rsidR="00580CCF">
        <w:rPr>
          <w:rFonts w:ascii="Times New Roman" w:eastAsia="Times New Roman" w:hAnsi="Times New Roman"/>
          <w:sz w:val="32"/>
          <w:szCs w:val="32"/>
        </w:rPr>
        <w:t xml:space="preserve">огового анализа слов, 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>анализа предложений; подобрана к</w:t>
      </w:r>
      <w:r>
        <w:rPr>
          <w:rFonts w:ascii="Times New Roman" w:eastAsia="Times New Roman" w:hAnsi="Times New Roman"/>
          <w:sz w:val="32"/>
          <w:szCs w:val="32"/>
        </w:rPr>
        <w:t>артотека игр и упражнений по ра</w:t>
      </w:r>
      <w:r w:rsidR="00580CCF" w:rsidRPr="00652C3F">
        <w:rPr>
          <w:rFonts w:ascii="Times New Roman" w:eastAsia="Times New Roman" w:hAnsi="Times New Roman"/>
          <w:sz w:val="32"/>
          <w:szCs w:val="32"/>
        </w:rPr>
        <w:t>звитию фонематических процессов)</w:t>
      </w:r>
      <w:proofErr w:type="gramEnd"/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lastRenderedPageBreak/>
        <w:t>на обогащение и активизацию словаря (</w:t>
      </w:r>
      <w:r>
        <w:rPr>
          <w:rFonts w:ascii="Times New Roman" w:hAnsi="Times New Roman"/>
          <w:sz w:val="32"/>
          <w:szCs w:val="32"/>
        </w:rPr>
        <w:t>изготовлены</w:t>
      </w:r>
      <w:r w:rsidRPr="00652C3F">
        <w:rPr>
          <w:rFonts w:ascii="Times New Roman" w:hAnsi="Times New Roman"/>
          <w:sz w:val="32"/>
          <w:szCs w:val="32"/>
        </w:rPr>
        <w:t xml:space="preserve"> дидактические  игры и пособий для обога</w:t>
      </w:r>
      <w:r w:rsidRPr="00652C3F">
        <w:rPr>
          <w:rFonts w:ascii="Times New Roman" w:hAnsi="Times New Roman"/>
          <w:sz w:val="32"/>
          <w:szCs w:val="32"/>
        </w:rPr>
        <w:t>щения и активизации словаря</w:t>
      </w:r>
      <w:proofErr w:type="gramStart"/>
      <w:r w:rsidRPr="00652C3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652C3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52C3F">
        <w:rPr>
          <w:rFonts w:ascii="Times New Roman" w:hAnsi="Times New Roman"/>
          <w:sz w:val="32"/>
          <w:szCs w:val="32"/>
        </w:rPr>
        <w:t>«Разложи по тарелкам: овощи, фрукты, ягоды», «Дикие и домашние</w:t>
      </w:r>
      <w:r>
        <w:rPr>
          <w:rFonts w:ascii="Times New Roman" w:hAnsi="Times New Roman"/>
          <w:sz w:val="32"/>
          <w:szCs w:val="32"/>
        </w:rPr>
        <w:t xml:space="preserve"> животные», «Транспорт»,  </w:t>
      </w:r>
      <w:r w:rsidRPr="00652C3F">
        <w:rPr>
          <w:rFonts w:ascii="Times New Roman" w:hAnsi="Times New Roman"/>
          <w:sz w:val="32"/>
          <w:szCs w:val="32"/>
        </w:rPr>
        <w:t>« Назови одним словом»)</w:t>
      </w:r>
      <w:proofErr w:type="gramEnd"/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gramStart"/>
      <w:r w:rsidRPr="00652C3F">
        <w:rPr>
          <w:rFonts w:ascii="Times New Roman" w:hAnsi="Times New Roman"/>
          <w:sz w:val="32"/>
          <w:szCs w:val="32"/>
        </w:rPr>
        <w:t>на развитие граммат</w:t>
      </w:r>
      <w:r>
        <w:rPr>
          <w:rFonts w:ascii="Times New Roman" w:hAnsi="Times New Roman"/>
          <w:sz w:val="32"/>
          <w:szCs w:val="32"/>
        </w:rPr>
        <w:t>ического строя  речи (изготовлены</w:t>
      </w:r>
      <w:r w:rsidRPr="00652C3F">
        <w:rPr>
          <w:rFonts w:ascii="Times New Roman" w:hAnsi="Times New Roman"/>
          <w:sz w:val="32"/>
          <w:szCs w:val="32"/>
        </w:rPr>
        <w:t xml:space="preserve"> дидактические  игры и пособия по развитию грамматиче</w:t>
      </w:r>
      <w:r w:rsidRPr="00652C3F">
        <w:rPr>
          <w:rFonts w:ascii="Times New Roman" w:hAnsi="Times New Roman"/>
          <w:sz w:val="32"/>
          <w:szCs w:val="32"/>
        </w:rPr>
        <w:t>ского строя речи:</w:t>
      </w:r>
      <w:proofErr w:type="gramEnd"/>
      <w:r w:rsidRPr="00652C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«Два-пять по теме транспорт», </w:t>
      </w:r>
      <w:r w:rsidRPr="00652C3F">
        <w:rPr>
          <w:rFonts w:ascii="Times New Roman" w:hAnsi="Times New Roman"/>
          <w:sz w:val="32"/>
          <w:szCs w:val="32"/>
        </w:rPr>
        <w:t xml:space="preserve"> « Посчитай-ка, дружок», «Какой суп (каша), «Мы сварим компот», «Что забыл нарисовать художн</w:t>
      </w:r>
      <w:r>
        <w:rPr>
          <w:rFonts w:ascii="Times New Roman" w:hAnsi="Times New Roman"/>
          <w:sz w:val="32"/>
          <w:szCs w:val="32"/>
        </w:rPr>
        <w:t>ик», «</w:t>
      </w:r>
      <w:proofErr w:type="gramStart"/>
      <w:r>
        <w:rPr>
          <w:rFonts w:ascii="Times New Roman" w:hAnsi="Times New Roman"/>
          <w:sz w:val="32"/>
          <w:szCs w:val="32"/>
        </w:rPr>
        <w:t>Один-много</w:t>
      </w:r>
      <w:proofErr w:type="gramEnd"/>
      <w:r>
        <w:rPr>
          <w:rFonts w:ascii="Times New Roman" w:hAnsi="Times New Roman"/>
          <w:sz w:val="32"/>
          <w:szCs w:val="32"/>
        </w:rPr>
        <w:t>», «Чья голова»</w:t>
      </w:r>
      <w:r w:rsidRPr="00652C3F">
        <w:rPr>
          <w:rFonts w:ascii="Times New Roman" w:hAnsi="Times New Roman"/>
          <w:sz w:val="32"/>
          <w:szCs w:val="32"/>
        </w:rPr>
        <w:t>)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на развитие</w:t>
      </w:r>
      <w:r>
        <w:rPr>
          <w:rFonts w:ascii="Times New Roman" w:eastAsia="Times New Roman" w:hAnsi="Times New Roman"/>
          <w:sz w:val="32"/>
          <w:szCs w:val="32"/>
        </w:rPr>
        <w:t xml:space="preserve"> навыков связной речи (изготовлен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 альбом с опорными схемами для сост</w:t>
      </w:r>
      <w:r w:rsidRPr="00652C3F">
        <w:rPr>
          <w:rFonts w:ascii="Times New Roman" w:eastAsia="Times New Roman" w:hAnsi="Times New Roman"/>
          <w:sz w:val="32"/>
          <w:szCs w:val="32"/>
        </w:rPr>
        <w:t>авления описательного рассказа; подобраны наборы картинок по ра</w:t>
      </w:r>
      <w:r>
        <w:rPr>
          <w:rFonts w:ascii="Times New Roman" w:eastAsia="Times New Roman" w:hAnsi="Times New Roman"/>
          <w:sz w:val="32"/>
          <w:szCs w:val="32"/>
        </w:rPr>
        <w:t>звитию связной речи  по методикам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 О.С. </w:t>
      </w:r>
      <w:proofErr w:type="spellStart"/>
      <w:r w:rsidRPr="00652C3F">
        <w:rPr>
          <w:rFonts w:ascii="Times New Roman" w:eastAsia="Times New Roman" w:hAnsi="Times New Roman"/>
          <w:sz w:val="32"/>
          <w:szCs w:val="32"/>
        </w:rPr>
        <w:t>Гомзяк</w:t>
      </w:r>
      <w:proofErr w:type="spellEnd"/>
      <w:r w:rsidRPr="00652C3F">
        <w:rPr>
          <w:rFonts w:ascii="Times New Roman" w:eastAsia="Times New Roman" w:hAnsi="Times New Roman"/>
          <w:sz w:val="32"/>
          <w:szCs w:val="32"/>
        </w:rPr>
        <w:t>, Т.А. Ткаченко)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на развитие</w:t>
      </w:r>
      <w:r>
        <w:rPr>
          <w:rFonts w:ascii="Times New Roman" w:eastAsia="Times New Roman" w:hAnsi="Times New Roman"/>
          <w:sz w:val="32"/>
          <w:szCs w:val="32"/>
        </w:rPr>
        <w:t xml:space="preserve"> мелкой моторики (игры-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шнуровки, шнур-затейник В.В. </w:t>
      </w:r>
      <w:proofErr w:type="spellStart"/>
      <w:r w:rsidRPr="00652C3F">
        <w:rPr>
          <w:rFonts w:ascii="Times New Roman" w:eastAsia="Times New Roman" w:hAnsi="Times New Roman"/>
          <w:sz w:val="32"/>
          <w:szCs w:val="32"/>
        </w:rPr>
        <w:t>Воскобовича</w:t>
      </w:r>
      <w:proofErr w:type="spellEnd"/>
      <w:r w:rsidRPr="00652C3F">
        <w:rPr>
          <w:rFonts w:ascii="Times New Roman" w:eastAsia="Times New Roman" w:hAnsi="Times New Roman"/>
          <w:sz w:val="32"/>
          <w:szCs w:val="32"/>
        </w:rPr>
        <w:t>, игры с пуговицами, бусами; подобрана картотек</w:t>
      </w:r>
      <w:r w:rsidRPr="00652C3F">
        <w:rPr>
          <w:rFonts w:ascii="Times New Roman" w:eastAsia="Times New Roman" w:hAnsi="Times New Roman"/>
          <w:sz w:val="32"/>
          <w:szCs w:val="32"/>
        </w:rPr>
        <w:t>а пальчиковых игр по лексическим темам)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для обследования речи детей (изготовлены альбомы для обследования речи дет</w:t>
      </w:r>
      <w:r>
        <w:rPr>
          <w:rFonts w:ascii="Times New Roman" w:eastAsia="Times New Roman" w:hAnsi="Times New Roman"/>
          <w:sz w:val="32"/>
          <w:szCs w:val="32"/>
        </w:rPr>
        <w:t>ей раннего возраста, приобретен и систематизирован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 разнообразный наглядный материал для обследования детей всех возрастных групп)</w:t>
      </w:r>
    </w:p>
    <w:p w:rsidR="00267AC2" w:rsidRPr="00652C3F" w:rsidRDefault="00580CCF" w:rsidP="00652C3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</w:rPr>
      </w:pPr>
      <w:r w:rsidRPr="00652C3F">
        <w:rPr>
          <w:rFonts w:ascii="Times New Roman" w:eastAsia="Times New Roman" w:hAnsi="Times New Roman"/>
          <w:sz w:val="32"/>
          <w:szCs w:val="32"/>
        </w:rPr>
        <w:t>на раз</w:t>
      </w:r>
      <w:r w:rsidRPr="00652C3F">
        <w:rPr>
          <w:rFonts w:ascii="Times New Roman" w:eastAsia="Times New Roman" w:hAnsi="Times New Roman"/>
          <w:sz w:val="32"/>
          <w:szCs w:val="32"/>
        </w:rPr>
        <w:t xml:space="preserve">витие психических процессов (использую на занятиях развивающие игры В.В. </w:t>
      </w:r>
      <w:proofErr w:type="spellStart"/>
      <w:r w:rsidRPr="00652C3F">
        <w:rPr>
          <w:rFonts w:ascii="Times New Roman" w:eastAsia="Times New Roman" w:hAnsi="Times New Roman"/>
          <w:sz w:val="32"/>
          <w:szCs w:val="32"/>
        </w:rPr>
        <w:t>Воскобовича</w:t>
      </w:r>
      <w:proofErr w:type="spellEnd"/>
      <w:r w:rsidRPr="00652C3F">
        <w:rPr>
          <w:rFonts w:ascii="Times New Roman" w:eastAsia="Times New Roman" w:hAnsi="Times New Roman"/>
          <w:sz w:val="32"/>
          <w:szCs w:val="32"/>
        </w:rPr>
        <w:t>, приобретены и изготовлены различные пособия для развития психических процессов, математических представлений)</w:t>
      </w:r>
    </w:p>
    <w:p w:rsidR="00267AC2" w:rsidRDefault="00652C3F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="00580CCF">
        <w:rPr>
          <w:rFonts w:ascii="Times New Roman" w:eastAsia="Times New Roman" w:hAnsi="Times New Roman"/>
          <w:sz w:val="32"/>
          <w:szCs w:val="32"/>
        </w:rPr>
        <w:t>В каждом разделе наработан практический материал, систематиз</w:t>
      </w:r>
      <w:r w:rsidR="00580CCF">
        <w:rPr>
          <w:rFonts w:ascii="Times New Roman" w:eastAsia="Times New Roman" w:hAnsi="Times New Roman"/>
          <w:sz w:val="32"/>
          <w:szCs w:val="32"/>
        </w:rPr>
        <w:t>ированы методики коррекционного воздействия, изготовлен дидактический материал, созданы картотеки игр и упражнений.</w:t>
      </w:r>
    </w:p>
    <w:p w:rsidR="00267AC2" w:rsidRDefault="00580CCF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Свою педагогическую деятельность строю, ориентируясь на цели основной общеобразовательной программы дошкольного образования МДОУ «Детский </w:t>
      </w:r>
      <w:r>
        <w:rPr>
          <w:rFonts w:ascii="Times New Roman" w:eastAsia="Times New Roman" w:hAnsi="Times New Roman"/>
          <w:sz w:val="32"/>
          <w:szCs w:val="32"/>
        </w:rPr>
        <w:t xml:space="preserve">сад № 237» разработанной с учетом примерной программы  «От рождения до школы» под редакцией  Н. Е.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Веракса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Т.С.Комаровой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М.А.Васильевой</w:t>
      </w:r>
      <w:proofErr w:type="spellEnd"/>
      <w:r>
        <w:rPr>
          <w:rFonts w:ascii="Times New Roman" w:eastAsia="Times New Roman" w:hAnsi="Times New Roman"/>
          <w:sz w:val="32"/>
          <w:szCs w:val="32"/>
        </w:rPr>
        <w:t>.</w:t>
      </w:r>
    </w:p>
    <w:p w:rsidR="00580CCF" w:rsidRDefault="00580CCF">
      <w:pPr>
        <w:rPr>
          <w:rFonts w:ascii="Times New Roman" w:eastAsia="Times New Roman" w:hAnsi="Times New Roman"/>
          <w:sz w:val="32"/>
          <w:szCs w:val="32"/>
        </w:rPr>
      </w:pPr>
    </w:p>
    <w:p w:rsidR="00267AC2" w:rsidRDefault="00580CCF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Содержание коррекционной работы разработано на основе:</w:t>
      </w:r>
    </w:p>
    <w:p w:rsidR="00267AC2" w:rsidRPr="00580CCF" w:rsidRDefault="00580CCF" w:rsidP="00580CC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32"/>
          <w:szCs w:val="32"/>
        </w:rPr>
      </w:pPr>
      <w:proofErr w:type="spellStart"/>
      <w:r w:rsidRPr="00580CCF">
        <w:rPr>
          <w:rFonts w:ascii="Times New Roman" w:eastAsia="Times New Roman" w:hAnsi="Times New Roman"/>
          <w:sz w:val="32"/>
          <w:szCs w:val="32"/>
        </w:rPr>
        <w:t>Нищева</w:t>
      </w:r>
      <w:proofErr w:type="spellEnd"/>
      <w:r w:rsidRPr="00580CCF">
        <w:rPr>
          <w:rFonts w:ascii="Times New Roman" w:eastAsia="Times New Roman" w:hAnsi="Times New Roman"/>
          <w:sz w:val="32"/>
          <w:szCs w:val="32"/>
        </w:rPr>
        <w:t xml:space="preserve"> Н.В. Примерная адаптированная основная образовательна</w:t>
      </w:r>
      <w:r w:rsidRPr="00580CCF">
        <w:rPr>
          <w:rFonts w:ascii="Times New Roman" w:eastAsia="Times New Roman" w:hAnsi="Times New Roman"/>
          <w:sz w:val="32"/>
          <w:szCs w:val="32"/>
        </w:rPr>
        <w:t xml:space="preserve">я программа для детей с тяжелыми нарушениями речи (общим недоразвитием речи) с 3 до 7 лет, </w:t>
      </w:r>
      <w:proofErr w:type="spellStart"/>
      <w:r w:rsidRPr="00580CCF">
        <w:rPr>
          <w:rFonts w:ascii="Times New Roman" w:eastAsia="Times New Roman" w:hAnsi="Times New Roman"/>
          <w:sz w:val="32"/>
          <w:szCs w:val="32"/>
        </w:rPr>
        <w:t>изд</w:t>
      </w:r>
      <w:proofErr w:type="gramStart"/>
      <w:r w:rsidRPr="00580CCF">
        <w:rPr>
          <w:rFonts w:ascii="Times New Roman" w:eastAsia="Times New Roman" w:hAnsi="Times New Roman"/>
          <w:sz w:val="32"/>
          <w:szCs w:val="32"/>
        </w:rPr>
        <w:t>.т</w:t>
      </w:r>
      <w:proofErr w:type="gramEnd"/>
      <w:r w:rsidRPr="00580CCF">
        <w:rPr>
          <w:rFonts w:ascii="Times New Roman" w:eastAsia="Times New Roman" w:hAnsi="Times New Roman"/>
          <w:sz w:val="32"/>
          <w:szCs w:val="32"/>
        </w:rPr>
        <w:t>ретье</w:t>
      </w:r>
      <w:proofErr w:type="spellEnd"/>
      <w:r w:rsidRPr="00580CCF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580CCF">
        <w:rPr>
          <w:rFonts w:ascii="Times New Roman" w:eastAsia="Times New Roman" w:hAnsi="Times New Roman"/>
          <w:sz w:val="32"/>
          <w:szCs w:val="32"/>
        </w:rPr>
        <w:t>перераб</w:t>
      </w:r>
      <w:proofErr w:type="spellEnd"/>
      <w:r w:rsidRPr="00580CCF">
        <w:rPr>
          <w:rFonts w:ascii="Times New Roman" w:eastAsia="Times New Roman" w:hAnsi="Times New Roman"/>
          <w:sz w:val="32"/>
          <w:szCs w:val="32"/>
        </w:rPr>
        <w:t>. и дополненное в соответствии с ФГОС ДО.- СПб</w:t>
      </w:r>
      <w:proofErr w:type="gramStart"/>
      <w:r w:rsidRPr="00580CCF">
        <w:rPr>
          <w:rFonts w:ascii="Times New Roman" w:eastAsia="Times New Roman" w:hAnsi="Times New Roman"/>
          <w:sz w:val="32"/>
          <w:szCs w:val="32"/>
        </w:rPr>
        <w:t xml:space="preserve">.; </w:t>
      </w:r>
      <w:proofErr w:type="gramEnd"/>
      <w:r w:rsidRPr="00580CCF">
        <w:rPr>
          <w:rFonts w:ascii="Times New Roman" w:eastAsia="Times New Roman" w:hAnsi="Times New Roman"/>
          <w:sz w:val="32"/>
          <w:szCs w:val="32"/>
        </w:rPr>
        <w:t xml:space="preserve">ДЕТСТВО-ПРЕСС, 2014. </w:t>
      </w:r>
    </w:p>
    <w:p w:rsidR="00267AC2" w:rsidRPr="00580CCF" w:rsidRDefault="00580CCF" w:rsidP="00580CC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32"/>
          <w:szCs w:val="32"/>
        </w:rPr>
      </w:pPr>
      <w:r w:rsidRPr="00580CCF">
        <w:rPr>
          <w:rFonts w:ascii="Times New Roman" w:eastAsia="Times New Roman" w:hAnsi="Times New Roman"/>
          <w:sz w:val="32"/>
          <w:szCs w:val="32"/>
        </w:rPr>
        <w:t>Филичева Т.Б., Чиркина Г.В.  Программа логопедической работы по преодолен</w:t>
      </w:r>
      <w:r w:rsidRPr="00580CCF">
        <w:rPr>
          <w:rFonts w:ascii="Times New Roman" w:eastAsia="Times New Roman" w:hAnsi="Times New Roman"/>
          <w:sz w:val="32"/>
          <w:szCs w:val="32"/>
        </w:rPr>
        <w:t>ию фонетико-фонематического недоразвития речи у детей.</w:t>
      </w:r>
    </w:p>
    <w:p w:rsidR="00267AC2" w:rsidRPr="00580CCF" w:rsidRDefault="00580CCF" w:rsidP="00580CC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32"/>
          <w:szCs w:val="32"/>
        </w:rPr>
      </w:pPr>
      <w:r w:rsidRPr="00580CCF">
        <w:rPr>
          <w:rFonts w:ascii="Times New Roman" w:eastAsia="Times New Roman" w:hAnsi="Times New Roman"/>
          <w:sz w:val="32"/>
          <w:szCs w:val="32"/>
        </w:rPr>
        <w:t xml:space="preserve">Филичева Т.Б., Чиркина Г.В., Туманова Т.В. Программа логопедической работы по преодолению общего недоразвития  речи у детей. Сборник «Программы </w:t>
      </w:r>
      <w:proofErr w:type="gramStart"/>
      <w:r w:rsidRPr="00580CCF">
        <w:rPr>
          <w:rFonts w:ascii="Times New Roman" w:eastAsia="Times New Roman" w:hAnsi="Times New Roman"/>
          <w:sz w:val="32"/>
          <w:szCs w:val="32"/>
        </w:rPr>
        <w:t>дошкольных</w:t>
      </w:r>
      <w:proofErr w:type="gramEnd"/>
      <w:r w:rsidRPr="00580CCF">
        <w:rPr>
          <w:rFonts w:ascii="Times New Roman" w:eastAsia="Times New Roman" w:hAnsi="Times New Roman"/>
          <w:sz w:val="32"/>
          <w:szCs w:val="32"/>
        </w:rPr>
        <w:t xml:space="preserve"> образовательных учреждений компенсирующего в</w:t>
      </w:r>
      <w:r w:rsidRPr="00580CCF">
        <w:rPr>
          <w:rFonts w:ascii="Times New Roman" w:eastAsia="Times New Roman" w:hAnsi="Times New Roman"/>
          <w:sz w:val="32"/>
          <w:szCs w:val="32"/>
        </w:rPr>
        <w:t>ида для детей с нарушениями речи». Москва. – «Просвещение», 2008.</w:t>
      </w:r>
    </w:p>
    <w:p w:rsidR="00267AC2" w:rsidRDefault="00580CCF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В ходе своей деятельности веду необходимую документацию: </w:t>
      </w:r>
      <w:r>
        <w:rPr>
          <w:rFonts w:ascii="Times New Roman" w:eastAsia="Times New Roman" w:hAnsi="Times New Roman"/>
          <w:sz w:val="32"/>
          <w:szCs w:val="32"/>
        </w:rPr>
        <w:t xml:space="preserve">планирование, речевые  карты с  индивидуальным перспективным планом работы, журнал профилактического осмотра, журнал регистрации </w:t>
      </w:r>
      <w:r>
        <w:rPr>
          <w:rFonts w:ascii="Times New Roman" w:eastAsia="Times New Roman" w:hAnsi="Times New Roman"/>
          <w:sz w:val="32"/>
          <w:szCs w:val="32"/>
        </w:rPr>
        <w:t>детей, журнал посещаемости логопедических занятий, тетради взаимодействия с родителями и воспитателями т.д.</w:t>
      </w:r>
      <w:bookmarkStart w:id="0" w:name="_GoBack"/>
      <w:bookmarkEnd w:id="0"/>
    </w:p>
    <w:sectPr w:rsidR="00267AC2" w:rsidSect="00652C3F"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EBA"/>
    <w:multiLevelType w:val="hybridMultilevel"/>
    <w:tmpl w:val="543E3964"/>
    <w:lvl w:ilvl="0" w:tplc="0419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481D496B"/>
    <w:multiLevelType w:val="hybridMultilevel"/>
    <w:tmpl w:val="8A2AFEDA"/>
    <w:lvl w:ilvl="0" w:tplc="0419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267AC2"/>
    <w:rsid w:val="00267AC2"/>
    <w:rsid w:val="00580CCF"/>
    <w:rsid w:val="006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5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2016-12-01T04:27:00Z</dcterms:created>
  <dcterms:modified xsi:type="dcterms:W3CDTF">2016-12-04T13:12:00Z</dcterms:modified>
</cp:coreProperties>
</file>