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89" w:rsidRDefault="001F1889" w:rsidP="001F188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Консультация для родителей</w:t>
      </w:r>
    </w:p>
    <w:p w:rsidR="001F1889" w:rsidRDefault="001F1889" w:rsidP="001F188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Известно, что игра – основной вид деятельности детей.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>
        <w:rPr>
          <w:rStyle w:val="c4"/>
          <w:color w:val="000000"/>
          <w:sz w:val="26"/>
          <w:szCs w:val="26"/>
        </w:rPr>
        <w:t xml:space="preserve"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</w:t>
      </w:r>
      <w:proofErr w:type="spellStart"/>
      <w:proofErr w:type="gramStart"/>
      <w:r>
        <w:rPr>
          <w:rStyle w:val="c4"/>
          <w:color w:val="000000"/>
          <w:sz w:val="26"/>
          <w:szCs w:val="26"/>
        </w:rPr>
        <w:t>сердечно-сосудистую</w:t>
      </w:r>
      <w:proofErr w:type="spellEnd"/>
      <w:proofErr w:type="gramEnd"/>
      <w:r>
        <w:rPr>
          <w:rStyle w:val="c4"/>
          <w:color w:val="000000"/>
          <w:sz w:val="26"/>
          <w:szCs w:val="26"/>
        </w:rPr>
        <w:t>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3613150</wp:posOffset>
            </wp:positionH>
            <wp:positionV relativeFrom="margin">
              <wp:posOffset>3913505</wp:posOffset>
            </wp:positionV>
            <wp:extent cx="2117725" cy="1417320"/>
            <wp:effectExtent l="19050" t="0" r="0" b="0"/>
            <wp:wrapSquare wrapText="bothSides"/>
            <wp:docPr id="1" name="Рисунок 1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28" t="56048" r="12631" b="1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4"/>
          <w:color w:val="000000"/>
          <w:sz w:val="26"/>
          <w:szCs w:val="26"/>
        </w:rPr>
        <w:t>         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>
        <w:rPr>
          <w:rStyle w:val="c4"/>
          <w:color w:val="000000"/>
          <w:sz w:val="26"/>
          <w:szCs w:val="26"/>
        </w:rPr>
        <w:t>ловишки</w:t>
      </w:r>
      <w:proofErr w:type="spellEnd"/>
      <w:r>
        <w:rPr>
          <w:rStyle w:val="c4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      Во время проведения подвижных игр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>
        <w:rPr>
          <w:rStyle w:val="c4"/>
          <w:color w:val="000000"/>
          <w:sz w:val="26"/>
          <w:szCs w:val="26"/>
        </w:rPr>
        <w:t>играющих</w:t>
      </w:r>
      <w:proofErr w:type="gramEnd"/>
      <w:r>
        <w:rPr>
          <w:rStyle w:val="c4"/>
          <w:color w:val="000000"/>
          <w:sz w:val="26"/>
          <w:szCs w:val="26"/>
        </w:rPr>
        <w:t xml:space="preserve">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следует отдавать предпочтение подвижным играм и упражнениям на свежем воздухе. Если, наши погодные условия не позволяют вам играть с ребенком на улице, тогда следует хорошо проветривать помещение.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</w:t>
      </w:r>
      <w:proofErr w:type="gramEnd"/>
      <w:r>
        <w:rPr>
          <w:rStyle w:val="c4"/>
          <w:color w:val="000000"/>
          <w:sz w:val="26"/>
          <w:szCs w:val="26"/>
        </w:rPr>
        <w:t xml:space="preserve"> Ребенку нужно предоставить возможность </w:t>
      </w:r>
      <w:r>
        <w:rPr>
          <w:rStyle w:val="c4"/>
          <w:color w:val="000000"/>
          <w:sz w:val="26"/>
          <w:szCs w:val="26"/>
        </w:rPr>
        <w:lastRenderedPageBreak/>
        <w:t>что-нибудь катать, бросать, взбираться по лестнице, качаться, перепрыгивать и т. п.</w:t>
      </w:r>
    </w:p>
    <w:p w:rsidR="001F1889" w:rsidRDefault="001F1889" w:rsidP="001F1889">
      <w:pPr>
        <w:pStyle w:val="c1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«Как заинтересовать ребенка подвижной игрой и физическими упражнениями?» - спрашивают многие молодые родители. Ответ достаточно прост: здорового 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>
        <w:rPr>
          <w:rStyle w:val="c4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Продолжительность разная: она зависит от возраста ребенка (2 летнему ребенку – достаточно 10 минут, а с 7 летним ребенком можно играть и 45</w:t>
      </w:r>
      <w:r>
        <w:rPr>
          <w:rStyle w:val="c4"/>
          <w:color w:val="000000"/>
          <w:sz w:val="26"/>
          <w:szCs w:val="26"/>
        </w:rPr>
        <w:t>).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До обеда обязательно дайте ребенку возможность погулять, покататься на детском самокате или велосипеде, поиграть на свежем воздухе. После обеда – необходим покой. После сна – полезны непродолжительные взбадривающие упражнения.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</w:t>
      </w:r>
      <w:r>
        <w:rPr>
          <w:rStyle w:val="c3"/>
          <w:color w:val="000000"/>
          <w:sz w:val="26"/>
          <w:szCs w:val="26"/>
        </w:rPr>
        <w:lastRenderedPageBreak/>
        <w:t>(гимнастических стенках, качелях, горках) – желательно в обществе сверстников или братьев и сестер.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         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</w:t>
      </w:r>
      <w:proofErr w:type="gramStart"/>
      <w:r>
        <w:rPr>
          <w:rStyle w:val="c4"/>
          <w:color w:val="000000"/>
          <w:sz w:val="26"/>
          <w:szCs w:val="26"/>
        </w:rPr>
        <w:t>отцом</w:t>
      </w:r>
      <w:proofErr w:type="gramEnd"/>
      <w:r>
        <w:rPr>
          <w:rStyle w:val="c4"/>
          <w:color w:val="000000"/>
          <w:sz w:val="26"/>
          <w:szCs w:val="26"/>
        </w:rPr>
        <w:t>: какой папа сильный, ловкий, как хорошо выполняет упражнения! Подражает матери в грациозности и координации движений.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Style w:val="c4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3798570</wp:posOffset>
            </wp:positionH>
            <wp:positionV relativeFrom="margin">
              <wp:posOffset>5443855</wp:posOffset>
            </wp:positionV>
            <wp:extent cx="2029460" cy="2722245"/>
            <wp:effectExtent l="19050" t="0" r="8890" b="0"/>
            <wp:wrapSquare wrapText="bothSides"/>
            <wp:docPr id="4" name="Рисунок 4" descr="https://i.pinimg.com/736x/ed/32/45/ed3245c7407262ebc8b77697f35c6fbd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ed/32/45/ed3245c7407262ebc8b77697f35c6fbd--me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4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spellStart"/>
      <w:r>
        <w:rPr>
          <w:rStyle w:val="c4"/>
          <w:color w:val="000000"/>
          <w:sz w:val="26"/>
          <w:szCs w:val="26"/>
        </w:rPr>
        <w:t>супер-герой</w:t>
      </w:r>
      <w:proofErr w:type="spellEnd"/>
      <w:r>
        <w:rPr>
          <w:rStyle w:val="c4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 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1F1889" w:rsidRDefault="001F1889" w:rsidP="001F1889">
      <w:pPr>
        <w:pStyle w:val="c6"/>
        <w:shd w:val="clear" w:color="auto" w:fill="FFFFFF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F1889" w:rsidRDefault="001F1889" w:rsidP="001F1889">
      <w:pPr>
        <w:pStyle w:val="c14"/>
        <w:shd w:val="clear" w:color="auto" w:fill="FFFFFF"/>
        <w:spacing w:before="0" w:beforeAutospacing="0" w:after="0" w:afterAutospacing="0"/>
        <w:ind w:right="4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мама.</w:t>
      </w:r>
    </w:p>
    <w:p w:rsidR="006442BA" w:rsidRDefault="006442BA" w:rsidP="001F1889"/>
    <w:sectPr w:rsidR="006442BA" w:rsidSect="0064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1889"/>
    <w:rsid w:val="001F1889"/>
    <w:rsid w:val="006442BA"/>
    <w:rsid w:val="00982CED"/>
    <w:rsid w:val="00D5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1F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1889"/>
  </w:style>
  <w:style w:type="paragraph" w:customStyle="1" w:styleId="c6">
    <w:name w:val="c6"/>
    <w:basedOn w:val="a"/>
    <w:rsid w:val="001F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1889"/>
  </w:style>
  <w:style w:type="character" w:customStyle="1" w:styleId="c17">
    <w:name w:val="c17"/>
    <w:basedOn w:val="a0"/>
    <w:rsid w:val="001F1889"/>
  </w:style>
  <w:style w:type="paragraph" w:customStyle="1" w:styleId="c14">
    <w:name w:val="c14"/>
    <w:basedOn w:val="a"/>
    <w:rsid w:val="001F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1889"/>
  </w:style>
  <w:style w:type="paragraph" w:styleId="a3">
    <w:name w:val="Balloon Text"/>
    <w:basedOn w:val="a"/>
    <w:link w:val="a4"/>
    <w:uiPriority w:val="99"/>
    <w:semiHidden/>
    <w:unhideWhenUsed/>
    <w:rsid w:val="001F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2021-11-21T05:48:00Z</dcterms:created>
  <dcterms:modified xsi:type="dcterms:W3CDTF">2021-11-21T09:08:00Z</dcterms:modified>
</cp:coreProperties>
</file>