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F7" w:rsidRDefault="0062739F" w:rsidP="0062739F">
      <w:pPr>
        <w:ind w:left="2124"/>
        <w:rPr>
          <w:sz w:val="48"/>
        </w:rPr>
      </w:pPr>
      <w:r w:rsidRPr="0062739F">
        <w:rPr>
          <w:sz w:val="48"/>
        </w:rPr>
        <w:t>Как провести выходной с детьми дома</w:t>
      </w:r>
      <w:r>
        <w:rPr>
          <w:sz w:val="48"/>
        </w:rPr>
        <w:t>.</w:t>
      </w:r>
    </w:p>
    <w:p w:rsidR="0062739F" w:rsidRDefault="0062739F" w:rsidP="0062739F">
      <w:pPr>
        <w:rPr>
          <w:sz w:val="24"/>
        </w:rPr>
      </w:pPr>
      <w:r>
        <w:tab/>
      </w:r>
      <w:r w:rsidRPr="0062739F">
        <w:rPr>
          <w:sz w:val="24"/>
        </w:rPr>
        <w:t xml:space="preserve">Эта консультация поможет Вам </w:t>
      </w:r>
      <w:r>
        <w:rPr>
          <w:sz w:val="24"/>
        </w:rPr>
        <w:t xml:space="preserve"> сделать семейный выходной день по- 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</w:t>
      </w:r>
    </w:p>
    <w:p w:rsidR="0062739F" w:rsidRDefault="0062739F" w:rsidP="0062739F">
      <w:pPr>
        <w:rPr>
          <w:sz w:val="24"/>
        </w:rPr>
      </w:pPr>
      <w:r>
        <w:rPr>
          <w:sz w:val="24"/>
        </w:rPr>
        <w:tab/>
        <w:t>Наступает выходной день. Куда пойти с ребёнком? Этот вопрос сразу ставит родителей в тупик. Может, поход в парк?  Разумеется, решающее слово остаётся за ребёнком: это один из моментов, когда ребёнок чувствует свою сопричастность взрослым в семье и растёт спокойным, уверенным.</w:t>
      </w:r>
    </w:p>
    <w:p w:rsidR="0062739F" w:rsidRDefault="0062739F" w:rsidP="0062739F">
      <w:pPr>
        <w:rPr>
          <w:sz w:val="24"/>
        </w:rPr>
      </w:pPr>
      <w:r>
        <w:rPr>
          <w:sz w:val="24"/>
        </w:rPr>
        <w:tab/>
      </w:r>
      <w:r w:rsidR="00AA76EC">
        <w:rPr>
          <w:sz w:val="24"/>
        </w:rPr>
        <w:t>Уважаемые родители, запомните: совместный с ребёнком поход- это совсем не отдых для Вас, это время, полностью посвящённое ему, Вашему любимому ребёнку. Пусть он ещё раз удостоверится,  что Вы его любите, что живёте его интересами.</w:t>
      </w:r>
    </w:p>
    <w:p w:rsidR="00AA76EC" w:rsidRDefault="00AA76EC" w:rsidP="0062739F">
      <w:pPr>
        <w:rPr>
          <w:sz w:val="24"/>
        </w:rPr>
      </w:pPr>
      <w:r>
        <w:rPr>
          <w:sz w:val="24"/>
        </w:rPr>
        <w:tab/>
        <w:t>Посмотрите вокруг глазами ребёнка - сколько интересного в мире.  Заинтересовался Ваш ребёнок чем- то, остановитесь, приглядитесь, постарайтесь смотреть на всё его глазами и в то же время оставайтесь взрослыми. Ваша эмоциональная и выразительная речь должна нести доброе отношение к окружающему, восхищение щедрой красотой природы. В то же время побуждайте ребёнка  высказываться, думать, сопоставлять, учите анализировать, отвечать на вопросы и задавать их. Р</w:t>
      </w:r>
      <w:r w:rsidR="00D87B3E">
        <w:rPr>
          <w:sz w:val="24"/>
        </w:rPr>
        <w:t>ебёнок должен чувствовать родительскую сопричастность его интересам. Так формируется доверие к миру, благодарность и огромная любовь к родителям. В таких совместных  походах есть все условия для тренировки Вашего ребёнка в силе, ловкости, смелости.</w:t>
      </w:r>
    </w:p>
    <w:p w:rsidR="007446D1" w:rsidRDefault="00D87B3E" w:rsidP="0062739F">
      <w:pPr>
        <w:rPr>
          <w:sz w:val="24"/>
        </w:rPr>
      </w:pPr>
      <w:r>
        <w:rPr>
          <w:sz w:val="24"/>
        </w:rPr>
        <w:tab/>
        <w:t xml:space="preserve">Также интересным и увлекательным проведением выходного дня  может стать для ребёнка посещение музея. Практически всегда привлекательными для дошкольников  оказываются природоведческие музеи. Увидеть в музее всё ребёнок просто не в состоянии. Переход от одной витрины к другой утомителен и мало познавателен для ребёнка. Гораздо лучше и намного полезнее выбрать что- то одно </w:t>
      </w:r>
      <w:r w:rsidR="007446D1">
        <w:rPr>
          <w:sz w:val="24"/>
        </w:rPr>
        <w:t>и внимательно рассмотреть в деталях. Можно рассмотреть старинные костюмы или оружие, посуду или мебель. Не меньший интерес вызовут у дошкольника и археологические находки: орудия труда, украшения, предметы интерьера.</w:t>
      </w:r>
    </w:p>
    <w:p w:rsidR="007446D1" w:rsidRDefault="007446D1" w:rsidP="007446D1">
      <w:pPr>
        <w:ind w:firstLine="708"/>
        <w:rPr>
          <w:sz w:val="24"/>
        </w:rPr>
      </w:pPr>
      <w:r>
        <w:rPr>
          <w:sz w:val="24"/>
        </w:rPr>
        <w:t xml:space="preserve"> 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 и из какой посуды ели, на какой мебели спали и сидели, во что играли и на чём писали.</w:t>
      </w:r>
    </w:p>
    <w:p w:rsidR="007446D1" w:rsidRDefault="007446D1" w:rsidP="007446D1">
      <w:pPr>
        <w:ind w:firstLine="708"/>
        <w:rPr>
          <w:sz w:val="24"/>
        </w:rPr>
      </w:pPr>
      <w:r>
        <w:rPr>
          <w:sz w:val="24"/>
        </w:rPr>
        <w:tab/>
        <w:t xml:space="preserve">В этом возрасте детям хочется примерить эту жизнь на себя и проиграть её, представляя себя её участником. </w:t>
      </w:r>
      <w:r w:rsidR="005A59D1">
        <w:rPr>
          <w:sz w:val="24"/>
        </w:rPr>
        <w:t xml:space="preserve">И если кто- то говорит, что дошкольники ещё слишком </w:t>
      </w:r>
      <w:r w:rsidR="005A59D1">
        <w:rPr>
          <w:sz w:val="24"/>
        </w:rPr>
        <w:lastRenderedPageBreak/>
        <w:t xml:space="preserve">малы для посещения музеев, то это значит, что Вы, родители, не смогли сделать посещение музея для детей интересным. </w:t>
      </w:r>
    </w:p>
    <w:p w:rsidR="005A59D1" w:rsidRDefault="005A59D1" w:rsidP="007446D1">
      <w:pPr>
        <w:ind w:firstLine="708"/>
        <w:rPr>
          <w:sz w:val="24"/>
        </w:rPr>
      </w:pPr>
      <w:r>
        <w:rPr>
          <w:sz w:val="24"/>
        </w:rPr>
        <w:tab/>
        <w:t xml:space="preserve">Удивительно, но сколько полезных сведений можно сообщить ребёнку, идя с ним по улице. На примере дыма, идущего из печи, можно рассказать о жизни прошлых лет. Можно вспомнить игры наших прабабушек: бирюльки или лапта. При желании можно научить им ребёнка и поиграть вместе с ним. </w:t>
      </w:r>
    </w:p>
    <w:p w:rsidR="005A59D1" w:rsidRDefault="005A59D1" w:rsidP="007446D1">
      <w:pPr>
        <w:ind w:firstLine="708"/>
        <w:rPr>
          <w:sz w:val="24"/>
        </w:rPr>
      </w:pPr>
      <w:r>
        <w:rPr>
          <w:sz w:val="24"/>
        </w:rPr>
        <w:tab/>
        <w:t xml:space="preserve">Существует много способов, как провести выходной  день вместе с ребёнком интересно и увлекательно. </w:t>
      </w:r>
    </w:p>
    <w:p w:rsidR="005A59D1" w:rsidRPr="007446D1" w:rsidRDefault="005A59D1" w:rsidP="007446D1">
      <w:pPr>
        <w:ind w:firstLine="708"/>
        <w:rPr>
          <w:sz w:val="24"/>
        </w:rPr>
      </w:pPr>
      <w:r>
        <w:rPr>
          <w:sz w:val="24"/>
        </w:rPr>
        <w:tab/>
        <w:t>Дорогие родители! Придумывайте, фантазируйте, и Вы получите массу</w:t>
      </w:r>
      <w:r w:rsidR="00B74851">
        <w:rPr>
          <w:sz w:val="24"/>
        </w:rPr>
        <w:t xml:space="preserve"> впечатлений и удовольствий от прогулок со своим ребёнком. Желаем Вам успехов.</w:t>
      </w:r>
    </w:p>
    <w:sectPr w:rsidR="005A59D1" w:rsidRPr="007446D1" w:rsidSect="00F4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39F"/>
    <w:rsid w:val="005525F5"/>
    <w:rsid w:val="005A59D1"/>
    <w:rsid w:val="0062739F"/>
    <w:rsid w:val="007446D1"/>
    <w:rsid w:val="00AA76EC"/>
    <w:rsid w:val="00B74851"/>
    <w:rsid w:val="00D87B3E"/>
    <w:rsid w:val="00F4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</cp:revision>
  <dcterms:created xsi:type="dcterms:W3CDTF">2016-04-06T17:05:00Z</dcterms:created>
  <dcterms:modified xsi:type="dcterms:W3CDTF">2016-04-06T17:56:00Z</dcterms:modified>
</cp:coreProperties>
</file>