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FE" w:rsidRDefault="00B476FE" w:rsidP="0047142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3518" cy="9000000"/>
            <wp:effectExtent l="19050" t="0" r="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4" cstate="print">
                      <a:clrChange>
                        <a:clrFrom>
                          <a:srgbClr val="FFFFFF"/>
                        </a:clrFrom>
                        <a:clrTo>
                          <a:srgbClr val="FFFFFF">
                            <a:alpha val="0"/>
                          </a:srgbClr>
                        </a:clrTo>
                      </a:clrChange>
                      <a:lum bright="-20000" contrast="40000"/>
                    </a:blip>
                    <a:srcRect l="12346" t="10310" r="11324"/>
                    <a:stretch>
                      <a:fillRect/>
                    </a:stretch>
                  </pic:blipFill>
                  <pic:spPr>
                    <a:xfrm>
                      <a:off x="0" y="0"/>
                      <a:ext cx="5933518" cy="9000000"/>
                    </a:xfrm>
                    <a:prstGeom prst="rect">
                      <a:avLst/>
                    </a:prstGeom>
                  </pic:spPr>
                </pic:pic>
              </a:graphicData>
            </a:graphic>
          </wp:inline>
        </w:drawing>
      </w:r>
    </w:p>
    <w:p w:rsidR="00D713F8" w:rsidRPr="00471422" w:rsidRDefault="00D713F8" w:rsidP="00471422">
      <w:pPr>
        <w:jc w:val="center"/>
        <w:rPr>
          <w:rFonts w:ascii="Times New Roman" w:hAnsi="Times New Roman" w:cs="Times New Roman"/>
          <w:b/>
          <w:sz w:val="28"/>
          <w:szCs w:val="28"/>
        </w:rPr>
      </w:pPr>
      <w:r w:rsidRPr="00471422">
        <w:rPr>
          <w:rFonts w:ascii="Times New Roman" w:hAnsi="Times New Roman" w:cs="Times New Roman"/>
          <w:b/>
          <w:sz w:val="28"/>
          <w:szCs w:val="28"/>
        </w:rPr>
        <w:lastRenderedPageBreak/>
        <w:t>1. Общие положения</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1.1. Целью данного Положения является защита персональных данных физических лиц от несанкционированного доступа, неправомерного их использования или утраты.</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1.2. Настоящее Положение разработано на основании Конституции Российской Федерации, Трудового Кодекса Российской Федерации, Федерального закона от 27.07.2006 г. № 152-ФЗ «О защите персональных данных».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1.4. Настоящее Положение является обязательным для исполнения всеми раб</w:t>
      </w:r>
      <w:r w:rsidR="00471422">
        <w:rPr>
          <w:rFonts w:ascii="Times New Roman" w:hAnsi="Times New Roman" w:cs="Times New Roman"/>
          <w:sz w:val="28"/>
          <w:szCs w:val="28"/>
        </w:rPr>
        <w:t>отниками МДОУ детского сада № 237 (далее – оператор</w:t>
      </w:r>
      <w:r w:rsidRPr="00D713F8">
        <w:rPr>
          <w:rFonts w:ascii="Times New Roman" w:hAnsi="Times New Roman" w:cs="Times New Roman"/>
          <w:sz w:val="28"/>
          <w:szCs w:val="28"/>
        </w:rPr>
        <w:t xml:space="preserve">), имеющими доступ к персональным данным физических лиц.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2. Основные понятия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2.1. </w:t>
      </w:r>
      <w:proofErr w:type="gramStart"/>
      <w:r w:rsidRPr="00D713F8">
        <w:rPr>
          <w:rFonts w:ascii="Times New Roman" w:hAnsi="Times New Roman" w:cs="Times New Roman"/>
          <w:sz w:val="28"/>
          <w:szCs w:val="28"/>
        </w:rPr>
        <w:t>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2.2. </w:t>
      </w:r>
      <w:proofErr w:type="gramStart"/>
      <w:r w:rsidRPr="00D713F8">
        <w:rPr>
          <w:rFonts w:ascii="Times New Roman" w:hAnsi="Times New Roman" w:cs="Times New Roman"/>
          <w:sz w:val="28"/>
          <w:szCs w:val="28"/>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пе6рсональных данных. </w:t>
      </w:r>
      <w:proofErr w:type="gramEnd"/>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2.3.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2.4.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D713F8" w:rsidRPr="009778A1" w:rsidRDefault="00D713F8" w:rsidP="00CD2AB5">
      <w:pPr>
        <w:jc w:val="both"/>
        <w:rPr>
          <w:rFonts w:ascii="Times New Roman" w:hAnsi="Times New Roman" w:cs="Times New Roman"/>
          <w:b/>
          <w:sz w:val="28"/>
          <w:szCs w:val="28"/>
        </w:rPr>
      </w:pPr>
      <w:r w:rsidRPr="009778A1">
        <w:rPr>
          <w:rFonts w:ascii="Times New Roman" w:hAnsi="Times New Roman" w:cs="Times New Roman"/>
          <w:b/>
          <w:sz w:val="28"/>
          <w:szCs w:val="28"/>
        </w:rPr>
        <w:t>3.Состав персональных данных</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3.1. К персональным данным, получаемым Оператором и подлежащим хранению у Оператора в </w:t>
      </w:r>
      <w:proofErr w:type="gramStart"/>
      <w:r w:rsidRPr="00D713F8">
        <w:rPr>
          <w:rFonts w:ascii="Times New Roman" w:hAnsi="Times New Roman" w:cs="Times New Roman"/>
          <w:sz w:val="28"/>
          <w:szCs w:val="28"/>
        </w:rPr>
        <w:t>порядке, предусмотренном действующим законодательством относятся</w:t>
      </w:r>
      <w:proofErr w:type="gramEnd"/>
      <w:r w:rsidRPr="00D713F8">
        <w:rPr>
          <w:rFonts w:ascii="Times New Roman" w:hAnsi="Times New Roman" w:cs="Times New Roman"/>
          <w:sz w:val="28"/>
          <w:szCs w:val="28"/>
        </w:rPr>
        <w:t xml:space="preserve"> следующие сведения: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3.1.1. О работниках: </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паспортные данные;</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копия страхового свидетельства государственного пенсионного страхования; </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копия документа воинского учета; </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копия документа об образовании, квалификации или наличии специальных знаний; </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анкетные данные, заполненные работником при поступлении на работу или в процессе работы;</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медицинское заключение;</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трудовой договор; - документы о прохождении работником аттестации, повышения квалификации; </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личные дела и трудовые книжки сотрудников;</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личные карточки по форме Т-2, </w:t>
      </w:r>
    </w:p>
    <w:p w:rsidR="003159FF" w:rsidRDefault="003159FF" w:rsidP="00CD2AB5">
      <w:pPr>
        <w:spacing w:after="0" w:line="240" w:lineRule="auto"/>
        <w:jc w:val="both"/>
        <w:rPr>
          <w:rFonts w:ascii="Times New Roman" w:hAnsi="Times New Roman" w:cs="Times New Roman"/>
          <w:sz w:val="28"/>
          <w:szCs w:val="28"/>
        </w:rPr>
      </w:pP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3.1.2. </w:t>
      </w:r>
      <w:proofErr w:type="gramStart"/>
      <w:r w:rsidRPr="00D713F8">
        <w:rPr>
          <w:rFonts w:ascii="Times New Roman" w:hAnsi="Times New Roman" w:cs="Times New Roman"/>
          <w:sz w:val="28"/>
          <w:szCs w:val="28"/>
        </w:rPr>
        <w:t>О воспитанниках - фамилия, имя, отчество, дата рождения, адрес проживания, и их родителях (законных представителях): - фамилия, имя, отчество, адрес проживания, паспортные данные.</w:t>
      </w:r>
      <w:proofErr w:type="gramEnd"/>
    </w:p>
    <w:p w:rsidR="00D713F8" w:rsidRPr="00471422" w:rsidRDefault="00D713F8" w:rsidP="00CD2AB5">
      <w:pPr>
        <w:jc w:val="both"/>
        <w:rPr>
          <w:rFonts w:ascii="Times New Roman" w:hAnsi="Times New Roman" w:cs="Times New Roman"/>
          <w:b/>
          <w:sz w:val="28"/>
          <w:szCs w:val="28"/>
        </w:rPr>
      </w:pPr>
      <w:r w:rsidRPr="00471422">
        <w:rPr>
          <w:rFonts w:ascii="Times New Roman" w:hAnsi="Times New Roman" w:cs="Times New Roman"/>
          <w:b/>
          <w:sz w:val="28"/>
          <w:szCs w:val="28"/>
        </w:rPr>
        <w:t>4. Обработка персональных данных</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4.3. Все персональные данные представляются субъектом персональных данных. Если персональные данные субъекта персональных </w:t>
      </w:r>
      <w:proofErr w:type="gramStart"/>
      <w:r w:rsidRPr="00D713F8">
        <w:rPr>
          <w:rFonts w:ascii="Times New Roman" w:hAnsi="Times New Roman" w:cs="Times New Roman"/>
          <w:sz w:val="28"/>
          <w:szCs w:val="28"/>
        </w:rPr>
        <w:t>данных</w:t>
      </w:r>
      <w:proofErr w:type="gramEnd"/>
      <w:r w:rsidRPr="00D713F8">
        <w:rPr>
          <w:rFonts w:ascii="Times New Roman" w:hAnsi="Times New Roman" w:cs="Times New Roman"/>
          <w:sz w:val="28"/>
          <w:szCs w:val="28"/>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4.5. Использование персональных данных возможно только в соответствии с целями, определившими их получение.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4.8. В случае выявления неправомерных действий с персональными данными Оператор обязан в течение трех рабочих дней </w:t>
      </w:r>
      <w:proofErr w:type="gramStart"/>
      <w:r w:rsidRPr="00D713F8">
        <w:rPr>
          <w:rFonts w:ascii="Times New Roman" w:hAnsi="Times New Roman" w:cs="Times New Roman"/>
          <w:sz w:val="28"/>
          <w:szCs w:val="28"/>
        </w:rPr>
        <w:t>с даты</w:t>
      </w:r>
      <w:proofErr w:type="gramEnd"/>
      <w:r w:rsidRPr="00D713F8">
        <w:rPr>
          <w:rFonts w:ascii="Times New Roman" w:hAnsi="Times New Roman" w:cs="Times New Roman"/>
          <w:sz w:val="28"/>
          <w:szCs w:val="28"/>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D713F8">
        <w:rPr>
          <w:rFonts w:ascii="Times New Roman" w:hAnsi="Times New Roman" w:cs="Times New Roman"/>
          <w:sz w:val="28"/>
          <w:szCs w:val="28"/>
        </w:rPr>
        <w:t>с даты выявления</w:t>
      </w:r>
      <w:proofErr w:type="gramEnd"/>
      <w:r w:rsidRPr="00D713F8">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4.10.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4.11. Безопасность персональных данных при их обработке обеспечивает Оператор.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4.12. Не допускается отвечать на вопросы, связанные с передачей персональной информации по телефону или факсу. </w:t>
      </w:r>
    </w:p>
    <w:p w:rsidR="00D713F8" w:rsidRPr="00471422" w:rsidRDefault="00D713F8" w:rsidP="00CD2AB5">
      <w:pPr>
        <w:jc w:val="both"/>
        <w:rPr>
          <w:rFonts w:ascii="Times New Roman" w:hAnsi="Times New Roman" w:cs="Times New Roman"/>
          <w:b/>
          <w:sz w:val="28"/>
          <w:szCs w:val="28"/>
        </w:rPr>
      </w:pPr>
      <w:r w:rsidRPr="00471422">
        <w:rPr>
          <w:rFonts w:ascii="Times New Roman" w:hAnsi="Times New Roman" w:cs="Times New Roman"/>
          <w:b/>
          <w:sz w:val="28"/>
          <w:szCs w:val="28"/>
        </w:rPr>
        <w:t>5. Доступ к информационной системе. Хранение персональных данных.</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5.1.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 </w:t>
      </w: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5.2. Право доступа к персональным данным имеют:</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з</w:t>
      </w:r>
      <w:r w:rsidR="00471422">
        <w:rPr>
          <w:rFonts w:ascii="Times New Roman" w:hAnsi="Times New Roman" w:cs="Times New Roman"/>
          <w:sz w:val="28"/>
          <w:szCs w:val="28"/>
        </w:rPr>
        <w:t>аведующий МДОУ «Детский сад № 237</w:t>
      </w:r>
      <w:r w:rsidRPr="00D713F8">
        <w:rPr>
          <w:rFonts w:ascii="Times New Roman" w:hAnsi="Times New Roman" w:cs="Times New Roman"/>
          <w:sz w:val="28"/>
          <w:szCs w:val="28"/>
        </w:rPr>
        <w:t>»;</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сам работник, носитель данных; - сотрудники бухгалтерии. К обработке, передаче и хранению персональных данных работника могут иметь доступ сотрудники: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бухгалтерии; - сотрудники отдела по работе с кадрами;</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 ответственный за ведение АСИОУ, РИД. </w:t>
      </w:r>
    </w:p>
    <w:p w:rsidR="003159FF" w:rsidRDefault="003159FF" w:rsidP="00CD2AB5">
      <w:pPr>
        <w:spacing w:after="0" w:line="240" w:lineRule="auto"/>
        <w:jc w:val="both"/>
        <w:rPr>
          <w:rFonts w:ascii="Times New Roman" w:hAnsi="Times New Roman" w:cs="Times New Roman"/>
          <w:sz w:val="28"/>
          <w:szCs w:val="28"/>
        </w:rPr>
      </w:pP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5.3. К числу потребителей персональных д</w:t>
      </w:r>
      <w:r w:rsidR="00471422">
        <w:rPr>
          <w:rFonts w:ascii="Times New Roman" w:hAnsi="Times New Roman" w:cs="Times New Roman"/>
          <w:sz w:val="28"/>
          <w:szCs w:val="28"/>
        </w:rPr>
        <w:t>анных вне МДОУ «Детский сад № 237</w:t>
      </w:r>
      <w:r w:rsidRPr="00D713F8">
        <w:rPr>
          <w:rFonts w:ascii="Times New Roman" w:hAnsi="Times New Roman" w:cs="Times New Roman"/>
          <w:sz w:val="28"/>
          <w:szCs w:val="28"/>
        </w:rPr>
        <w:t xml:space="preserve">» можно отнести: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налоговые инспекции;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правоохранительные органы;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органы статистики;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страховые агентства;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военкоматы; </w:t>
      </w:r>
    </w:p>
    <w:p w:rsidR="00471422"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органы социального страхования; </w:t>
      </w:r>
    </w:p>
    <w:p w:rsidR="003159FF"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пенсионные фонды; </w:t>
      </w:r>
    </w:p>
    <w:p w:rsidR="003159FF"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подразделения органов местного самоуправления.</w:t>
      </w:r>
    </w:p>
    <w:p w:rsidR="00D713F8" w:rsidRDefault="00D713F8" w:rsidP="00CD2AB5">
      <w:pPr>
        <w:spacing w:after="0" w:line="240" w:lineRule="auto"/>
        <w:jc w:val="both"/>
        <w:rPr>
          <w:rFonts w:ascii="Times New Roman" w:hAnsi="Times New Roman" w:cs="Times New Roman"/>
          <w:sz w:val="28"/>
          <w:szCs w:val="28"/>
        </w:rPr>
      </w:pPr>
      <w:r w:rsidRPr="00D713F8">
        <w:rPr>
          <w:rFonts w:ascii="Times New Roman" w:hAnsi="Times New Roman" w:cs="Times New Roman"/>
          <w:sz w:val="28"/>
          <w:szCs w:val="28"/>
        </w:rPr>
        <w:t xml:space="preserve"> </w:t>
      </w:r>
      <w:proofErr w:type="spellStart"/>
      <w:r w:rsidRPr="00D713F8">
        <w:rPr>
          <w:rFonts w:ascii="Times New Roman" w:hAnsi="Times New Roman" w:cs="Times New Roman"/>
          <w:sz w:val="28"/>
          <w:szCs w:val="28"/>
        </w:rPr>
        <w:t>Надзорно-контрольные</w:t>
      </w:r>
      <w:proofErr w:type="spellEnd"/>
      <w:r w:rsidRPr="00D713F8">
        <w:rPr>
          <w:rFonts w:ascii="Times New Roman" w:hAnsi="Times New Roman" w:cs="Times New Roman"/>
          <w:sz w:val="28"/>
          <w:szCs w:val="28"/>
        </w:rPr>
        <w:t xml:space="preserve"> органы имеют доступ к информации только в пределах своей компетенции.</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5.4. Запросы на получение персональных данных, включая лиц, указанных в п. 5.2.,5.3., а также факты предоставления персональных данных по этим запросам регистрируются в журнале обращений. Содержание журнала обращений периодически (один раз в квартал) проверяется </w:t>
      </w:r>
      <w:proofErr w:type="gramStart"/>
      <w:r w:rsidRPr="00D713F8">
        <w:rPr>
          <w:rFonts w:ascii="Times New Roman" w:hAnsi="Times New Roman" w:cs="Times New Roman"/>
          <w:sz w:val="28"/>
          <w:szCs w:val="28"/>
        </w:rPr>
        <w:t>заведующей</w:t>
      </w:r>
      <w:proofErr w:type="gramEnd"/>
      <w:r w:rsidRPr="00D713F8">
        <w:rPr>
          <w:rFonts w:ascii="Times New Roman" w:hAnsi="Times New Roman" w:cs="Times New Roman"/>
          <w:sz w:val="28"/>
          <w:szCs w:val="28"/>
        </w:rPr>
        <w:t xml:space="preserve"> детского сада.</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5.5.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5.6. Персональные данные хранятся на бумажных и электронных носителях, в специально предназначенном для этого помещении отдела по работе с кадрами, бухгалтерии (в кабинете заведующей, в бухгалтерии). </w:t>
      </w:r>
    </w:p>
    <w:p w:rsidR="00D713F8" w:rsidRPr="00471422" w:rsidRDefault="00D713F8" w:rsidP="00CD2AB5">
      <w:pPr>
        <w:jc w:val="both"/>
        <w:rPr>
          <w:rFonts w:ascii="Times New Roman" w:hAnsi="Times New Roman" w:cs="Times New Roman"/>
          <w:b/>
          <w:sz w:val="28"/>
          <w:szCs w:val="28"/>
        </w:rPr>
      </w:pPr>
      <w:r w:rsidRPr="00471422">
        <w:rPr>
          <w:rFonts w:ascii="Times New Roman" w:hAnsi="Times New Roman" w:cs="Times New Roman"/>
          <w:b/>
          <w:sz w:val="28"/>
          <w:szCs w:val="28"/>
        </w:rPr>
        <w:t>6. Защита персональных данных</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6.4. Защита персональных данных от неправомерного их использования или утраты должна быть обеспечена Оператором за счет его сре</w:t>
      </w:r>
      <w:proofErr w:type="gramStart"/>
      <w:r w:rsidRPr="00D713F8">
        <w:rPr>
          <w:rFonts w:ascii="Times New Roman" w:hAnsi="Times New Roman" w:cs="Times New Roman"/>
          <w:sz w:val="28"/>
          <w:szCs w:val="28"/>
        </w:rPr>
        <w:t>дств в п</w:t>
      </w:r>
      <w:proofErr w:type="gramEnd"/>
      <w:r w:rsidRPr="00D713F8">
        <w:rPr>
          <w:rFonts w:ascii="Times New Roman" w:hAnsi="Times New Roman" w:cs="Times New Roman"/>
          <w:sz w:val="28"/>
          <w:szCs w:val="28"/>
        </w:rPr>
        <w:t xml:space="preserve">орядке, установленном федеральным законом.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6.5. Защита персональных данных на электронных носителях. Все файлы, содержащие персональные данные сотрудника, должны быть защищены паролем.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6.6. Обеспечению защиты персональных данных способствуют следующие меры: - порядок приема, учета и контроля деятельности посетителей; - технические средства охраны, сигнализации; - порядок охраны территории, зданий, помещений, транспортных средств; - требования к защите информации при интервьюировании и собеседованиях. </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6.7. 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 6.8. По возможности персональные данные обезличиваются. </w:t>
      </w: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6.9.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471422" w:rsidRPr="00471422" w:rsidRDefault="00D713F8" w:rsidP="00CD2AB5">
      <w:pPr>
        <w:jc w:val="both"/>
        <w:rPr>
          <w:rFonts w:ascii="Times New Roman" w:hAnsi="Times New Roman" w:cs="Times New Roman"/>
          <w:b/>
          <w:sz w:val="28"/>
          <w:szCs w:val="28"/>
        </w:rPr>
      </w:pPr>
      <w:r w:rsidRPr="00471422">
        <w:rPr>
          <w:rFonts w:ascii="Times New Roman" w:hAnsi="Times New Roman" w:cs="Times New Roman"/>
          <w:b/>
          <w:sz w:val="28"/>
          <w:szCs w:val="28"/>
        </w:rPr>
        <w:t>7. Ответственность за разглашение конфиденциальной информации, связанной с персональными данными</w:t>
      </w: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7.1. </w:t>
      </w:r>
      <w:proofErr w:type="gramStart"/>
      <w:r w:rsidRPr="00D713F8">
        <w:rPr>
          <w:rFonts w:ascii="Times New Roman" w:hAnsi="Times New Roman" w:cs="Times New Roman"/>
          <w:sz w:val="28"/>
          <w:szCs w:val="28"/>
        </w:rPr>
        <w:t>Заведующий</w:t>
      </w:r>
      <w:proofErr w:type="gramEnd"/>
      <w:r w:rsidRPr="00D713F8">
        <w:rPr>
          <w:rFonts w:ascii="Times New Roman" w:hAnsi="Times New Roman" w:cs="Times New Roman"/>
          <w:sz w:val="28"/>
          <w:szCs w:val="28"/>
        </w:rPr>
        <w:t xml:space="preserve"> детского сада несет ответственность за выдачу разрешения на доступ к конфиденциальной информации.</w:t>
      </w: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7.2. Работник детского </w:t>
      </w:r>
      <w:proofErr w:type="gramStart"/>
      <w:r w:rsidRPr="00D713F8">
        <w:rPr>
          <w:rFonts w:ascii="Times New Roman" w:hAnsi="Times New Roman" w:cs="Times New Roman"/>
          <w:sz w:val="28"/>
          <w:szCs w:val="28"/>
        </w:rPr>
        <w:t>сада</w:t>
      </w:r>
      <w:proofErr w:type="gramEnd"/>
      <w:r w:rsidRPr="00D713F8">
        <w:rPr>
          <w:rFonts w:ascii="Times New Roman" w:hAnsi="Times New Roman" w:cs="Times New Roman"/>
          <w:sz w:val="28"/>
          <w:szCs w:val="28"/>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471422"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 xml:space="preserve">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E65483" w:rsidRPr="00D713F8" w:rsidRDefault="00D713F8" w:rsidP="00CD2AB5">
      <w:pPr>
        <w:jc w:val="both"/>
        <w:rPr>
          <w:rFonts w:ascii="Times New Roman" w:hAnsi="Times New Roman" w:cs="Times New Roman"/>
          <w:sz w:val="28"/>
          <w:szCs w:val="28"/>
        </w:rPr>
      </w:pPr>
      <w:r w:rsidRPr="00D713F8">
        <w:rPr>
          <w:rFonts w:ascii="Times New Roman" w:hAnsi="Times New Roman" w:cs="Times New Roman"/>
          <w:sz w:val="28"/>
          <w:szCs w:val="28"/>
        </w:rPr>
        <w:t>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w:t>
      </w:r>
      <w:r w:rsidR="00CD2AB5">
        <w:rPr>
          <w:rFonts w:ascii="Times New Roman" w:hAnsi="Times New Roman" w:cs="Times New Roman"/>
          <w:sz w:val="28"/>
          <w:szCs w:val="28"/>
        </w:rPr>
        <w:t>.</w:t>
      </w:r>
      <w:bookmarkStart w:id="0" w:name="_GoBack"/>
      <w:bookmarkEnd w:id="0"/>
    </w:p>
    <w:sectPr w:rsidR="00E65483" w:rsidRPr="00D713F8" w:rsidSect="00E65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13F8"/>
    <w:rsid w:val="003159FF"/>
    <w:rsid w:val="00471422"/>
    <w:rsid w:val="009778A1"/>
    <w:rsid w:val="00B476FE"/>
    <w:rsid w:val="00CD2AB5"/>
    <w:rsid w:val="00D713F8"/>
    <w:rsid w:val="00DF2C01"/>
    <w:rsid w:val="00E62521"/>
    <w:rsid w:val="00E65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9778A1"/>
    <w:rPr>
      <w:b/>
      <w:bCs/>
      <w:sz w:val="31"/>
      <w:szCs w:val="31"/>
      <w:shd w:val="clear" w:color="auto" w:fill="FFFFFF"/>
    </w:rPr>
  </w:style>
  <w:style w:type="paragraph" w:customStyle="1" w:styleId="20">
    <w:name w:val="Заголовок №2"/>
    <w:basedOn w:val="a"/>
    <w:link w:val="2"/>
    <w:rsid w:val="009778A1"/>
    <w:pPr>
      <w:shd w:val="clear" w:color="auto" w:fill="FFFFFF"/>
      <w:spacing w:before="1020" w:after="240" w:line="365" w:lineRule="exact"/>
      <w:jc w:val="center"/>
      <w:outlineLvl w:val="1"/>
    </w:pPr>
    <w:rPr>
      <w:b/>
      <w:bCs/>
      <w:sz w:val="31"/>
      <w:szCs w:val="31"/>
    </w:rPr>
  </w:style>
  <w:style w:type="paragraph" w:styleId="a3">
    <w:name w:val="Balloon Text"/>
    <w:basedOn w:val="a"/>
    <w:link w:val="a4"/>
    <w:uiPriority w:val="99"/>
    <w:semiHidden/>
    <w:unhideWhenUsed/>
    <w:rsid w:val="00B47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дс 237</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7</cp:revision>
  <cp:lastPrinted>2016-05-25T11:17:00Z</cp:lastPrinted>
  <dcterms:created xsi:type="dcterms:W3CDTF">2016-05-25T07:41:00Z</dcterms:created>
  <dcterms:modified xsi:type="dcterms:W3CDTF">2016-06-03T09:41:00Z</dcterms:modified>
</cp:coreProperties>
</file>