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22" w:rsidRDefault="00A74222">
      <w:r>
        <w:rPr>
          <w:noProof/>
        </w:rPr>
        <w:drawing>
          <wp:inline distT="0" distB="0" distL="0" distR="0">
            <wp:extent cx="9777730" cy="6416635"/>
            <wp:effectExtent l="19050" t="0" r="0" b="0"/>
            <wp:docPr id="1" name="Рисунок 1" descr="C:\Users\дс 237\Desktop\2iPHVyzIu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237\Desktop\2iPHVyzIuN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22" w:rsidRDefault="00A74222"/>
    <w:tbl>
      <w:tblPr>
        <w:tblW w:w="14034" w:type="dxa"/>
        <w:tblLook w:val="04A0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50BB1" w:rsidRPr="00750BB1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  <w:r w:rsidR="005C7159"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№177 2011г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118,8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7159" w:rsidP="00750B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11,79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66,78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493,53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5C0DA2" w:rsidRPr="00750BB1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D649DE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D649DE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D649DE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5C0DA2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/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750BB1" w:rsidRDefault="005C0DA2" w:rsidP="00D649DE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D649DE"/>
        </w:tc>
      </w:tr>
      <w:tr w:rsidR="005C0DA2" w:rsidRPr="00750BB1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r w:rsidRPr="005C0DA2">
              <w:t xml:space="preserve">№202 2005г 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r w:rsidRPr="005C0DA2">
              <w:t>№168 2011г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r w:rsidRPr="005C0DA2">
              <w:t>№277 2011г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№394 2004г</w:t>
            </w:r>
          </w:p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/>
        </w:tc>
      </w:tr>
      <w:tr w:rsidR="005C0DA2" w:rsidRPr="00750BB1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5C0DA2" w:rsidRPr="00750BB1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№216 2011</w:t>
            </w:r>
          </w:p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 7 2011г</w:t>
            </w:r>
          </w:p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№392 2011г</w:t>
            </w:r>
          </w:p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A2" w:rsidRPr="005C0DA2" w:rsidRDefault="005C0DA2" w:rsidP="00750BB1"/>
        </w:tc>
      </w:tr>
      <w:tr w:rsidR="005C0DA2" w:rsidRPr="00750BB1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A2" w:rsidRPr="005C0DA2" w:rsidRDefault="005C0DA2" w:rsidP="00750BB1"/>
        </w:tc>
      </w:tr>
      <w:tr w:rsidR="00750BB1" w:rsidRPr="00750BB1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5C0DA2">
              <w:rPr>
                <w:b/>
                <w:bCs/>
                <w:color w:val="000000"/>
              </w:rPr>
              <w:t>15</w:t>
            </w:r>
            <w:r w:rsidR="005C7159">
              <w:rPr>
                <w:b/>
                <w:bCs/>
                <w:color w:val="000000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 w:rsidR="005C7159">
              <w:rPr>
                <w:b/>
                <w:bCs/>
                <w:color w:val="000000"/>
              </w:rPr>
              <w:t>2,06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1618,66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 w:rsidR="008152EE"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8152EE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50BB1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E6296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 w:rsid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750BB1" w:rsidRPr="00750BB1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EE6296" w:rsidRPr="00750BB1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84678B" w:rsidRPr="00750BB1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84678B" w:rsidRPr="00750BB1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EE6296" w:rsidP="0084678B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84678B" w:rsidRPr="00750BB1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84678B" w:rsidRPr="00750BB1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84678B" w:rsidP="0084678B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8B" w:rsidRPr="00EE6296" w:rsidRDefault="00EE6296" w:rsidP="0084678B">
            <w:r>
              <w:t>2004г</w:t>
            </w:r>
          </w:p>
        </w:tc>
      </w:tr>
      <w:tr w:rsidR="0084678B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714,25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84678B">
            <w:pPr>
              <w:rPr>
                <w:color w:val="000000"/>
              </w:rPr>
            </w:pPr>
          </w:p>
        </w:tc>
      </w:tr>
      <w:tr w:rsidR="0084678B" w:rsidRPr="00750BB1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 w:rsidR="00863104"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5B26AA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AA" w:rsidRPr="00750BB1" w:rsidRDefault="005B26AA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84678B" w:rsidRPr="00750BB1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96" w:rsidRPr="00EE6296" w:rsidRDefault="00EE6296" w:rsidP="0084678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678B" w:rsidRPr="00750BB1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EE6296">
              <w:rPr>
                <w:b/>
                <w:bCs/>
                <w:color w:val="000000"/>
              </w:rPr>
              <w:t>15</w:t>
            </w:r>
            <w:r w:rsidR="008152EE">
              <w:rPr>
                <w:b/>
                <w:bCs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1763,34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1E6718">
      <w:pPr>
        <w:rPr>
          <w:sz w:val="28"/>
          <w:szCs w:val="28"/>
        </w:rPr>
      </w:pPr>
    </w:p>
    <w:p w:rsidR="00E77FA4" w:rsidRDefault="00E77FA4" w:rsidP="001E6718">
      <w:pPr>
        <w:rPr>
          <w:sz w:val="28"/>
          <w:szCs w:val="28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Энерг.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D51409"/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Каша манная молочная с маслом сливочным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180</w:t>
            </w:r>
            <w:r w:rsidR="00690E50">
              <w:t>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2EE" w:rsidRPr="008152EE" w:rsidRDefault="008152EE" w:rsidP="005B26AA">
            <w:r w:rsidRPr="008152EE">
              <w:t>№179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3752FF">
              <w:t>Яйцо вареное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  <w:r w:rsidR="00690E50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3752FF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521,44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B26AA" w:rsidRPr="00BD2859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 w:rsidR="008152EE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8152EE" w:rsidRPr="00BD2859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Щи с картофелем на мясном бульоне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№61 2011</w:t>
            </w:r>
          </w:p>
        </w:tc>
      </w:tr>
      <w:tr w:rsidR="008152EE" w:rsidRPr="00BD2859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200/30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16,13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27,07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</w:pPr>
            <w:r w:rsidRPr="008152EE">
              <w:t>305,27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r w:rsidRPr="008152EE">
              <w:t>№69 2003г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r w:rsidRPr="008152EE">
              <w:t>№401 2008г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8152EE" w:rsidRDefault="008152EE" w:rsidP="005B26AA"/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152EE" w:rsidRPr="00BD2859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C050B" w:rsidRDefault="008152EE" w:rsidP="005B26AA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№168 </w:t>
            </w:r>
            <w:r w:rsidR="008C050B">
              <w:rPr>
                <w:color w:val="000000"/>
              </w:rPr>
              <w:t>2011г</w:t>
            </w:r>
          </w:p>
        </w:tc>
      </w:tr>
      <w:tr w:rsidR="008152EE" w:rsidRPr="00BD2859" w:rsidTr="003752FF">
        <w:trPr>
          <w:trHeight w:val="257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C050B" w:rsidRDefault="008152EE" w:rsidP="005B26AA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C050B" w:rsidP="005B26AA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 w:rsidR="008C050B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152EE" w:rsidRPr="00BD2859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8152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B0EF8" w:rsidRPr="00BD2859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F8" w:rsidRPr="00BD2859" w:rsidRDefault="00CB0EF8" w:rsidP="00CB0EF8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F8" w:rsidRPr="00BD2859" w:rsidRDefault="00CB0EF8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F8" w:rsidRPr="00BD2859" w:rsidRDefault="00CB0EF8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863104" w:rsidRDefault="0086310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 w:rsidRPr="00C47D54">
              <w:t>132,94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r w:rsidRPr="00C47D54">
              <w:t>№ 93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C47D54" w:rsidRDefault="001623A7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5B26A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C47D54" w:rsidRDefault="001623A7" w:rsidP="005B26AA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C47D54" w:rsidRDefault="001623A7" w:rsidP="005B26AA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C47D54" w:rsidRDefault="001623A7" w:rsidP="005B26AA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A7" w:rsidRPr="00C47D54" w:rsidRDefault="001623A7" w:rsidP="005B26AA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C47D54" w:rsidRDefault="00311F44" w:rsidP="005B26AA">
            <w:r>
              <w:t>№76 2011г</w:t>
            </w: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684B3D" w:rsidRDefault="001623A7" w:rsidP="00684B3D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684B3D" w:rsidRDefault="001623A7" w:rsidP="00C47D54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C47D5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1623A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1623A7" w:rsidRPr="00750BB1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684B3D" w:rsidRPr="00750BB1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23131">
              <w:rPr>
                <w:b/>
                <w:bCs/>
                <w:color w:val="000000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8D1B4D" w:rsidRDefault="008D1B4D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Выход </w:t>
            </w:r>
            <w:r w:rsidRPr="00750BB1">
              <w:rPr>
                <w:color w:val="000000"/>
              </w:rPr>
              <w:lastRenderedPageBreak/>
              <w:t>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 xml:space="preserve">Энерг. </w:t>
            </w:r>
            <w:r w:rsidRPr="00750BB1">
              <w:rPr>
                <w:color w:val="000000"/>
              </w:rPr>
              <w:lastRenderedPageBreak/>
              <w:t>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№ рецептуры</w:t>
            </w:r>
          </w:p>
        </w:tc>
      </w:tr>
      <w:tr w:rsidR="00750BB1" w:rsidRPr="00750BB1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776FA4" w:rsidRPr="00776FA4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>№89 2007г</w:t>
            </w:r>
          </w:p>
        </w:tc>
      </w:tr>
      <w:tr w:rsidR="00776FA4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 w:rsidRPr="00776FA4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>
              <w:t>№496 2004г</w:t>
            </w:r>
          </w:p>
        </w:tc>
      </w:tr>
      <w:tr w:rsidR="00776FA4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A4" w:rsidRPr="00684B3D" w:rsidRDefault="00776FA4" w:rsidP="00684B3D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66,07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70,99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615,54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76FA4" w:rsidRPr="00750BB1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76FA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684B3D" w:rsidRPr="00750BB1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46,41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58,2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227,35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1612,04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84B3D" w:rsidRPr="00750BB1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1598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1672,50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2441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E06AED" w:rsidP="00244174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E06AED" w:rsidP="00244174">
            <w:pPr>
              <w:jc w:val="right"/>
            </w:pPr>
            <w:r w:rsidRPr="00196667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196667" w:rsidP="00244174">
            <w:pPr>
              <w:jc w:val="right"/>
            </w:pPr>
            <w:r>
              <w:t>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196667" w:rsidP="00244174">
            <w:pPr>
              <w:jc w:val="right"/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196667" w:rsidP="00244174">
            <w:pPr>
              <w:jc w:val="right"/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AED" w:rsidRPr="00196667" w:rsidRDefault="00196667" w:rsidP="00244174">
            <w:pPr>
              <w:jc w:val="right"/>
            </w:pPr>
            <w:r>
              <w:t>152,2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ED" w:rsidRPr="00196667" w:rsidRDefault="00E06AED" w:rsidP="00244174"/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E61B4B" w:rsidRDefault="00E06AED" w:rsidP="0002752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196667" w:rsidP="0002752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AED" w:rsidRPr="00750BB1" w:rsidRDefault="00E06AED" w:rsidP="0086310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61B4B" w:rsidRDefault="00E06AED" w:rsidP="00863104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750BB1" w:rsidRDefault="00E06AED" w:rsidP="0086310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196667" w:rsidRPr="00750BB1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6667" w:rsidRPr="00750BB1" w:rsidRDefault="00196667" w:rsidP="00196667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B" w:rsidRPr="00750BB1" w:rsidRDefault="000B663B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B663B"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4771C" w:rsidRPr="00750BB1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0B66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0B663B" w:rsidRDefault="00A4771C" w:rsidP="000B663B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pPr>
              <w:jc w:val="right"/>
            </w:pPr>
            <w:r w:rsidRPr="008152EE">
              <w:t>104,4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CA1B29" w:rsidRDefault="00A4771C" w:rsidP="000B663B">
            <w:r w:rsidRPr="008152EE">
              <w:t>№61 2011</w:t>
            </w:r>
            <w:r>
              <w:t>г</w:t>
            </w:r>
          </w:p>
        </w:tc>
      </w:tr>
      <w:tr w:rsidR="00A4771C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A4771C" w:rsidRDefault="00A4771C" w:rsidP="008A16F5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750BB1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A4771C" w:rsidRPr="00750BB1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A4771C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1C" w:rsidRPr="00750BB1" w:rsidRDefault="00A4771C" w:rsidP="008A16F5">
            <w:pPr>
              <w:rPr>
                <w:color w:val="000000"/>
              </w:rPr>
            </w:pPr>
          </w:p>
        </w:tc>
      </w:tr>
      <w:tr w:rsidR="00A4771C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750BB1" w:rsidRDefault="00A4771C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23,00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35,33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66,72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627,44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1C" w:rsidRPr="00A4771C" w:rsidRDefault="00A4771C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684F" w:rsidRPr="00750BB1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1684F" w:rsidRPr="00750BB1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1684F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684F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1684F" w:rsidRPr="00750BB1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13,98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20,34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68,89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539,76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4F" w:rsidRPr="00750BB1" w:rsidRDefault="00E1684F" w:rsidP="008A16F5">
            <w:pPr>
              <w:rPr>
                <w:color w:val="000000"/>
              </w:rPr>
            </w:pPr>
          </w:p>
        </w:tc>
      </w:tr>
      <w:tr w:rsidR="008A16F5" w:rsidRPr="00750BB1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r>
              <w:t>№321 2011г</w:t>
            </w:r>
          </w:p>
        </w:tc>
      </w:tr>
      <w:tr w:rsidR="00E61B4B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750BB1" w:rsidRDefault="00E61B4B" w:rsidP="00750B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8A16F5" w:rsidP="00750BB1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4B" w:rsidRPr="00750BB1" w:rsidRDefault="00E218BD" w:rsidP="00750BB1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750BB1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0405DC" w:rsidRDefault="00984771" w:rsidP="002D40E5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9847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771" w:rsidRPr="00750BB1" w:rsidRDefault="00984771" w:rsidP="009847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771" w:rsidRPr="00750BB1" w:rsidRDefault="00984771" w:rsidP="009847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E77FA4" w:rsidRDefault="00E77FA4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1018BF" w:rsidRDefault="001018BF" w:rsidP="0036041E">
      <w:pPr>
        <w:rPr>
          <w:sz w:val="20"/>
          <w:szCs w:val="20"/>
        </w:rPr>
      </w:pPr>
    </w:p>
    <w:p w:rsidR="000405DC" w:rsidRDefault="000405DC" w:rsidP="0036041E">
      <w:pPr>
        <w:rPr>
          <w:sz w:val="20"/>
          <w:szCs w:val="20"/>
        </w:rPr>
      </w:pPr>
    </w:p>
    <w:p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124,15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497A86" w:rsidRDefault="00E158C4" w:rsidP="00E158C4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E15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E158C4">
            <w:pPr>
              <w:rPr>
                <w:color w:val="000000"/>
              </w:rPr>
            </w:pPr>
            <w:r>
              <w:t>№496 2004г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0405DC" w:rsidRDefault="00E158C4" w:rsidP="008A16F5">
            <w:pPr>
              <w:rPr>
                <w:color w:val="FF0000"/>
              </w:rPr>
            </w:pPr>
            <w:r w:rsidRPr="00497A86">
              <w:t>Капуста тушеная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497A86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0F3F96" w:rsidRPr="00750BB1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F96" w:rsidRPr="00750BB1" w:rsidRDefault="000F3F96" w:rsidP="000F3F96">
            <w:pPr>
              <w:rPr>
                <w:b/>
                <w:bCs/>
                <w:color w:val="000000"/>
              </w:rPr>
            </w:pPr>
            <w:bookmarkStart w:id="0" w:name="_GoBack" w:colFirst="1" w:colLast="1"/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bookmarkEnd w:id="0"/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158C4" w:rsidRPr="00750BB1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A16F5" w:rsidRPr="00750BB1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E4012E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497A86"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1642,69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8A16F5" w:rsidRPr="00750BB1" w:rsidTr="008A16F5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1653,83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8A16F5" w:rsidRPr="00750BB1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Default="008A16F5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Default="00E4012E" w:rsidP="008A16F5">
            <w:pPr>
              <w:rPr>
                <w:b/>
                <w:bCs/>
                <w:color w:val="000000"/>
              </w:rPr>
            </w:pPr>
          </w:p>
          <w:p w:rsidR="00E4012E" w:rsidRPr="00750BB1" w:rsidRDefault="00E4012E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</w:tr>
    </w:tbl>
    <w:p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 :</w:t>
      </w:r>
    </w:p>
    <w:p w:rsidR="00302275" w:rsidRPr="00750BB1" w:rsidRDefault="0036041E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Тутельяна. – М.: ДеЛи принт, 2011. – 584 с. 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86</w:t>
      </w:r>
    </w:p>
    <w:p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технологических нормативов, рецептур блюд и кулинарных изделий для питания детей в дошкольных организациях / под ред. Коровка Л.С., доц. ДобросердоваИ.И. и др., Уральский региональный центр питания , 2004г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Азбука питания. Методические рекомендации по организации и контролю качества питания в дошкольных образовательных учреждениях. Составитель Н.А.Таргонская. –М.: ЛИНКА –ПРЕСС, 2002.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И.Я.Коня –М.: АРКТИ –МИПКРО, 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 ,Н.А. Киселева. Алгоритм разработки перспективного меню при приготовлении питания детей в дошкольных образовательных учреждениях/ РИЦ «Мир Кубани» г.Краснодар, 2007г – 182 с</w:t>
      </w:r>
    </w:p>
    <w:p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Сборник  методических рекомендаций по организации питания детй и подростков Санкт- Петербурга – СПБ ; Речь, 2008 – 800с</w:t>
      </w:r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79" w:rsidRDefault="00140179">
      <w:r>
        <w:separator/>
      </w:r>
    </w:p>
  </w:endnote>
  <w:endnote w:type="continuationSeparator" w:id="1">
    <w:p w:rsidR="00140179" w:rsidRDefault="0014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51" w:rsidRDefault="00675915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6D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D51" w:rsidRDefault="00976D51" w:rsidP="00675C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51" w:rsidRDefault="00675915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6D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4222">
      <w:rPr>
        <w:rStyle w:val="a6"/>
        <w:noProof/>
      </w:rPr>
      <w:t>7</w:t>
    </w:r>
    <w:r>
      <w:rPr>
        <w:rStyle w:val="a6"/>
      </w:rPr>
      <w:fldChar w:fldCharType="end"/>
    </w:r>
  </w:p>
  <w:p w:rsidR="00976D51" w:rsidRDefault="00976D51" w:rsidP="00675C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79" w:rsidRDefault="00140179">
      <w:r>
        <w:separator/>
      </w:r>
    </w:p>
  </w:footnote>
  <w:footnote w:type="continuationSeparator" w:id="1">
    <w:p w:rsidR="00140179" w:rsidRDefault="00140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0179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5915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74222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64AF-8AC6-4D13-B4A7-822D2E33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дс 237</cp:lastModifiedBy>
  <cp:revision>78</cp:revision>
  <cp:lastPrinted>2023-12-29T13:51:00Z</cp:lastPrinted>
  <dcterms:created xsi:type="dcterms:W3CDTF">2023-06-19T05:21:00Z</dcterms:created>
  <dcterms:modified xsi:type="dcterms:W3CDTF">2025-01-28T08:52:00Z</dcterms:modified>
</cp:coreProperties>
</file>