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0D8" w:rsidRDefault="009E60D8" w:rsidP="009E60D8">
      <w:pPr>
        <w:spacing w:after="0"/>
        <w:ind w:right="404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59880" cy="9674069"/>
            <wp:effectExtent l="19050" t="0" r="7620" b="0"/>
            <wp:docPr id="1" name="Рисунок 1" descr="C:\Users\HP\Desktop\33V7djm-a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33V7djm-a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674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0D8" w:rsidRDefault="009E60D8" w:rsidP="009E60D8">
      <w:pPr>
        <w:spacing w:after="0"/>
        <w:ind w:right="404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7B3" w:rsidRPr="00E47E5D" w:rsidRDefault="007B77B3" w:rsidP="009E60D8">
      <w:pPr>
        <w:spacing w:after="0"/>
        <w:ind w:right="40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E5D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7B77B3" w:rsidRPr="00E47E5D" w:rsidRDefault="007B77B3" w:rsidP="007B77B3">
      <w:pPr>
        <w:pStyle w:val="a7"/>
        <w:rPr>
          <w:noProof/>
          <w:lang w:bidi="ar-SA"/>
        </w:rPr>
      </w:pPr>
    </w:p>
    <w:p w:rsidR="007B77B3" w:rsidRPr="00E47E5D" w:rsidRDefault="007B77B3" w:rsidP="007B77B3">
      <w:pPr>
        <w:pStyle w:val="a7"/>
        <w:jc w:val="center"/>
        <w:rPr>
          <w:b/>
          <w:noProof/>
          <w:lang w:bidi="ar-SA"/>
        </w:rPr>
      </w:pPr>
    </w:p>
    <w:p w:rsidR="007B77B3" w:rsidRPr="00E47E5D" w:rsidRDefault="007B77B3" w:rsidP="007B77B3">
      <w:pPr>
        <w:pStyle w:val="TableParagraph"/>
        <w:spacing w:line="311" w:lineRule="exact"/>
        <w:jc w:val="center"/>
        <w:rPr>
          <w:b/>
          <w:sz w:val="28"/>
          <w:szCs w:val="28"/>
        </w:rPr>
      </w:pPr>
    </w:p>
    <w:p w:rsidR="007B77B3" w:rsidRPr="00E47E5D" w:rsidRDefault="007B77B3" w:rsidP="007B77B3">
      <w:pPr>
        <w:pStyle w:val="TableParagraph"/>
        <w:tabs>
          <w:tab w:val="left" w:pos="726"/>
        </w:tabs>
        <w:spacing w:line="276" w:lineRule="auto"/>
        <w:ind w:left="0"/>
        <w:rPr>
          <w:b/>
          <w:sz w:val="28"/>
          <w:szCs w:val="28"/>
        </w:rPr>
      </w:pPr>
      <w:r w:rsidRPr="00E47E5D">
        <w:rPr>
          <w:b/>
          <w:sz w:val="28"/>
          <w:szCs w:val="28"/>
        </w:rPr>
        <w:t>1.Пояснительнаязаписка…………………………………………………………</w:t>
      </w:r>
    </w:p>
    <w:p w:rsidR="007B77B3" w:rsidRPr="00E47E5D" w:rsidRDefault="007B77B3" w:rsidP="007B77B3">
      <w:pPr>
        <w:pStyle w:val="TableParagraph"/>
        <w:tabs>
          <w:tab w:val="left" w:pos="750"/>
        </w:tabs>
        <w:spacing w:line="276" w:lineRule="auto"/>
        <w:ind w:left="0"/>
        <w:rPr>
          <w:b/>
          <w:sz w:val="28"/>
          <w:szCs w:val="28"/>
        </w:rPr>
      </w:pPr>
      <w:r w:rsidRPr="00E47E5D">
        <w:rPr>
          <w:b/>
          <w:sz w:val="28"/>
          <w:szCs w:val="28"/>
        </w:rPr>
        <w:t>2.Учебный план и календарный учебный график ……………………………</w:t>
      </w:r>
    </w:p>
    <w:p w:rsidR="007B77B3" w:rsidRPr="00E47E5D" w:rsidRDefault="007B77B3" w:rsidP="007B77B3">
      <w:pPr>
        <w:pStyle w:val="TableParagraph"/>
        <w:tabs>
          <w:tab w:val="left" w:pos="750"/>
        </w:tabs>
        <w:spacing w:line="276" w:lineRule="auto"/>
        <w:ind w:left="0"/>
        <w:rPr>
          <w:b/>
          <w:sz w:val="28"/>
          <w:szCs w:val="28"/>
        </w:rPr>
      </w:pPr>
      <w:r w:rsidRPr="00E47E5D">
        <w:rPr>
          <w:b/>
          <w:sz w:val="28"/>
          <w:szCs w:val="28"/>
        </w:rPr>
        <w:t>3.Содержание образовательной программы…………………………………...</w:t>
      </w:r>
    </w:p>
    <w:p w:rsidR="007B77B3" w:rsidRPr="00E47E5D" w:rsidRDefault="007B77B3" w:rsidP="007B77B3">
      <w:pPr>
        <w:pStyle w:val="TableParagraph"/>
        <w:tabs>
          <w:tab w:val="left" w:pos="750"/>
        </w:tabs>
        <w:spacing w:line="276" w:lineRule="auto"/>
        <w:ind w:left="0"/>
        <w:rPr>
          <w:b/>
          <w:sz w:val="28"/>
          <w:szCs w:val="28"/>
        </w:rPr>
      </w:pPr>
      <w:r w:rsidRPr="00E47E5D">
        <w:rPr>
          <w:b/>
          <w:sz w:val="28"/>
          <w:szCs w:val="28"/>
        </w:rPr>
        <w:t>4.Ожидаемые результаты освоения программы……………………...............</w:t>
      </w:r>
    </w:p>
    <w:p w:rsidR="007B77B3" w:rsidRPr="00E47E5D" w:rsidRDefault="007B77B3" w:rsidP="007B77B3">
      <w:pPr>
        <w:pStyle w:val="TableParagraph"/>
        <w:tabs>
          <w:tab w:val="left" w:pos="750"/>
        </w:tabs>
        <w:spacing w:line="276" w:lineRule="auto"/>
        <w:ind w:left="0"/>
        <w:rPr>
          <w:b/>
          <w:sz w:val="28"/>
          <w:szCs w:val="28"/>
        </w:rPr>
      </w:pPr>
      <w:r w:rsidRPr="00E47E5D">
        <w:rPr>
          <w:b/>
          <w:sz w:val="28"/>
          <w:szCs w:val="28"/>
        </w:rPr>
        <w:t>5.Контрольно-измерительные материалы……………………………………..</w:t>
      </w:r>
    </w:p>
    <w:p w:rsidR="007B77B3" w:rsidRPr="00E47E5D" w:rsidRDefault="007B77B3" w:rsidP="007B77B3">
      <w:pPr>
        <w:pStyle w:val="TableParagraph"/>
        <w:tabs>
          <w:tab w:val="left" w:pos="750"/>
        </w:tabs>
        <w:spacing w:line="276" w:lineRule="auto"/>
        <w:ind w:left="0"/>
        <w:rPr>
          <w:b/>
          <w:sz w:val="28"/>
          <w:szCs w:val="28"/>
        </w:rPr>
      </w:pPr>
      <w:r w:rsidRPr="00E47E5D">
        <w:rPr>
          <w:b/>
          <w:sz w:val="28"/>
          <w:szCs w:val="28"/>
        </w:rPr>
        <w:t>6.Список литературы или информационных источников……………………</w:t>
      </w:r>
    </w:p>
    <w:p w:rsidR="007B77B3" w:rsidRPr="00E47E5D" w:rsidRDefault="007B77B3" w:rsidP="007B77B3">
      <w:pPr>
        <w:pStyle w:val="a7"/>
        <w:tabs>
          <w:tab w:val="left" w:pos="5760"/>
        </w:tabs>
        <w:rPr>
          <w:b/>
          <w:noProof/>
          <w:lang w:bidi="ar-SA"/>
        </w:rPr>
      </w:pPr>
      <w:r>
        <w:rPr>
          <w:b/>
          <w:noProof/>
          <w:lang w:bidi="ar-SA"/>
        </w:rPr>
        <w:tab/>
      </w:r>
    </w:p>
    <w:p w:rsidR="007B77B3" w:rsidRPr="000B0F16" w:rsidRDefault="007B77B3" w:rsidP="007B77B3">
      <w:pPr>
        <w:pStyle w:val="a7"/>
        <w:jc w:val="center"/>
        <w:rPr>
          <w:b/>
          <w:noProof/>
          <w:sz w:val="24"/>
          <w:szCs w:val="24"/>
          <w:lang w:bidi="ar-SA"/>
        </w:rPr>
      </w:pPr>
    </w:p>
    <w:p w:rsidR="007B77B3" w:rsidRPr="000B0F16" w:rsidRDefault="007B77B3" w:rsidP="007B77B3">
      <w:pPr>
        <w:pStyle w:val="a7"/>
        <w:jc w:val="center"/>
        <w:rPr>
          <w:b/>
          <w:noProof/>
          <w:sz w:val="24"/>
          <w:szCs w:val="24"/>
          <w:lang w:bidi="ar-SA"/>
        </w:rPr>
      </w:pPr>
    </w:p>
    <w:p w:rsidR="007B77B3" w:rsidRDefault="007B77B3" w:rsidP="007B77B3">
      <w:pPr>
        <w:pStyle w:val="a7"/>
        <w:jc w:val="center"/>
        <w:rPr>
          <w:b/>
          <w:noProof/>
          <w:sz w:val="36"/>
          <w:szCs w:val="36"/>
          <w:lang w:bidi="ar-SA"/>
        </w:rPr>
      </w:pPr>
    </w:p>
    <w:p w:rsidR="007B77B3" w:rsidRDefault="007B77B3" w:rsidP="007B77B3">
      <w:pPr>
        <w:pStyle w:val="a7"/>
        <w:jc w:val="center"/>
        <w:rPr>
          <w:b/>
          <w:noProof/>
          <w:sz w:val="36"/>
          <w:szCs w:val="36"/>
          <w:lang w:bidi="ar-SA"/>
        </w:rPr>
      </w:pPr>
    </w:p>
    <w:p w:rsidR="00B81FC3" w:rsidRPr="00256630" w:rsidRDefault="00B81FC3">
      <w:pPr>
        <w:rPr>
          <w:rFonts w:ascii="Times New Roman" w:hAnsi="Times New Roman" w:cs="Times New Roman"/>
          <w:sz w:val="28"/>
          <w:szCs w:val="28"/>
        </w:rPr>
      </w:pPr>
    </w:p>
    <w:p w:rsidR="00B81FC3" w:rsidRPr="00256630" w:rsidRDefault="00B81FC3">
      <w:pPr>
        <w:rPr>
          <w:rFonts w:ascii="Times New Roman" w:hAnsi="Times New Roman" w:cs="Times New Roman"/>
          <w:sz w:val="28"/>
          <w:szCs w:val="28"/>
        </w:rPr>
      </w:pPr>
    </w:p>
    <w:p w:rsidR="00B81FC3" w:rsidRPr="00256630" w:rsidRDefault="00B81FC3">
      <w:pPr>
        <w:rPr>
          <w:rFonts w:ascii="Times New Roman" w:hAnsi="Times New Roman" w:cs="Times New Roman"/>
          <w:sz w:val="28"/>
          <w:szCs w:val="28"/>
        </w:rPr>
      </w:pPr>
    </w:p>
    <w:p w:rsidR="00683670" w:rsidRPr="00256630" w:rsidRDefault="00683670">
      <w:pPr>
        <w:rPr>
          <w:rFonts w:ascii="Times New Roman" w:hAnsi="Times New Roman" w:cs="Times New Roman"/>
          <w:sz w:val="28"/>
          <w:szCs w:val="28"/>
        </w:rPr>
      </w:pPr>
    </w:p>
    <w:p w:rsidR="00683670" w:rsidRPr="00256630" w:rsidRDefault="00683670">
      <w:pPr>
        <w:rPr>
          <w:rFonts w:ascii="Times New Roman" w:hAnsi="Times New Roman" w:cs="Times New Roman"/>
          <w:sz w:val="28"/>
          <w:szCs w:val="28"/>
        </w:rPr>
      </w:pPr>
    </w:p>
    <w:p w:rsidR="00077F46" w:rsidRPr="00256630" w:rsidRDefault="00077F46" w:rsidP="00E972E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7F46" w:rsidRPr="00256630" w:rsidRDefault="00077F46" w:rsidP="00E972E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7F46" w:rsidRPr="00256630" w:rsidRDefault="00077F46" w:rsidP="00E972E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7F46" w:rsidRPr="00256630" w:rsidRDefault="00077F46" w:rsidP="00E972E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7F46" w:rsidRPr="00256630" w:rsidRDefault="00077F46" w:rsidP="00E972E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7F46" w:rsidRPr="00256630" w:rsidRDefault="00077F46" w:rsidP="00E972E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7F46" w:rsidRPr="00256630" w:rsidRDefault="00077F46" w:rsidP="00E972E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7F46" w:rsidRPr="00256630" w:rsidRDefault="00077F46" w:rsidP="00E972E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7F46" w:rsidRPr="00256630" w:rsidRDefault="00077F46" w:rsidP="00E972E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7F46" w:rsidRPr="00256630" w:rsidRDefault="00077F46" w:rsidP="00E972E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3124" w:rsidRPr="00256630" w:rsidRDefault="00833124" w:rsidP="00E972E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3124" w:rsidRPr="00256630" w:rsidRDefault="00833124" w:rsidP="00E972E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3124" w:rsidRPr="00256630" w:rsidRDefault="00833124" w:rsidP="00E972E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3124" w:rsidRPr="00256630" w:rsidRDefault="00833124" w:rsidP="00E972E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3124" w:rsidRPr="00256630" w:rsidRDefault="00833124" w:rsidP="00E972E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7F46" w:rsidRPr="00256630" w:rsidRDefault="00077F46" w:rsidP="00E972E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7F46" w:rsidRPr="00256630" w:rsidRDefault="00077F46" w:rsidP="00E972E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83670" w:rsidRPr="00256630" w:rsidRDefault="00683670" w:rsidP="00E972E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83670" w:rsidRPr="00256630" w:rsidRDefault="00683670" w:rsidP="00E972E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83670" w:rsidRPr="00256630" w:rsidRDefault="00683670" w:rsidP="00E972E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7F46" w:rsidRPr="007B77B3" w:rsidRDefault="00077F46" w:rsidP="007B77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F46" w:rsidRPr="007C6EF4" w:rsidRDefault="007B77B3" w:rsidP="00CA041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077F46" w:rsidRPr="007C6E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</w:t>
      </w:r>
    </w:p>
    <w:p w:rsidR="00077F46" w:rsidRPr="007C6EF4" w:rsidRDefault="00077F46" w:rsidP="00CA041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7F46" w:rsidRPr="007C6EF4" w:rsidRDefault="007B77B3" w:rsidP="00CA041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77F46"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рограмма по </w:t>
      </w:r>
      <w:proofErr w:type="spellStart"/>
      <w:r w:rsidR="00077F46"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общеразвивающему</w:t>
      </w:r>
      <w:proofErr w:type="spellEnd"/>
      <w:r w:rsidR="00077F46"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направлению «</w:t>
      </w:r>
      <w:proofErr w:type="spellStart"/>
      <w:r w:rsidR="00077F46"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Спидкубинг</w:t>
      </w:r>
      <w:proofErr w:type="spellEnd"/>
      <w:r w:rsidR="00077F46"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44C78"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разработана на основе учебных пособий Д. </w:t>
      </w:r>
      <w:proofErr w:type="spellStart"/>
      <w:r w:rsidR="00844C78"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Мурник</w:t>
      </w:r>
      <w:proofErr w:type="spellEnd"/>
      <w:r w:rsidR="00844C78"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Р. Страхов «Как собирать кубик?», </w:t>
      </w:r>
      <w:r w:rsidR="00C85C13"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С. Баранов «Метод Фридрих за месяц» и др.</w:t>
      </w:r>
    </w:p>
    <w:p w:rsidR="007C6EF4" w:rsidRPr="007C6EF4" w:rsidRDefault="007C6EF4" w:rsidP="00CA041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составлена в соответствии с нормативно-правовыми документами, регламентирующими задачи, содержание и формы организации педагогического процесса в ДОУ.</w:t>
      </w:r>
    </w:p>
    <w:p w:rsidR="007C6EF4" w:rsidRPr="007C6EF4" w:rsidRDefault="007C6EF4" w:rsidP="00CA041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 Федеральный закон № 273 от 29.12.2012 «Об образовании в Российской Федерации»; Концепция развития дополнительного образования детей (Распоряжение Правительства РФ от 31 марта 2022 года № 678-р); Распоряжение Правительства РФ от 29.05.2015 № 996-р «Стратегия развития воспитания в РФ на период до 2025 года»; Приказ Министерства просвещения Российской Федерации от 27 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программам»; Целевая модель развития региональных систем дополнительного образования детей (Приказ Министерства Просвещения РФ от 3 сентября 2019 года № 467 «Об утверждении целевой модели развития региональных систем дополнительного образования»); </w:t>
      </w:r>
      <w:proofErr w:type="gramStart"/>
      <w:r w:rsidRPr="007C6EF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Письмо Министерства образования и науки РФ N 09-3242 от 18 ноября 2015 г. «Методические рекомендации по проектированию дополнительных </w:t>
      </w:r>
      <w:proofErr w:type="spellStart"/>
      <w:r w:rsidRPr="007C6EF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общеразвивающих</w:t>
      </w:r>
      <w:proofErr w:type="spellEnd"/>
      <w:r w:rsidRPr="007C6EF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программ (включая </w:t>
      </w:r>
      <w:proofErr w:type="spellStart"/>
      <w:r w:rsidRPr="007C6EF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разноуровневые</w:t>
      </w:r>
      <w:proofErr w:type="spellEnd"/>
      <w:r w:rsidRPr="007C6EF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программы)»; 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  <w:proofErr w:type="gramEnd"/>
      <w:r w:rsidRPr="007C6EF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Постановление правительства № 527-п 17.07.2018 (в редакции постановления Правительства области от 15.04.2022 г. № 285-п)</w:t>
      </w:r>
      <w:r w:rsidR="00566CD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;</w:t>
      </w:r>
      <w:r w:rsidRPr="007C6EF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Концепция персонифицированного дополнительного образования детей в Ярославской области; Приказ департамента образования ЯО от 27.12.2019 №47-нп Правила персонифици</w:t>
      </w:r>
      <w:r w:rsidR="00566CD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рованного финансирования ДОД; П</w:t>
      </w:r>
      <w:r w:rsidRPr="007C6EF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оложение об оказании платных услуг в МДОУ «Детский сад № 237» № 01-11/84/1 от 03.10.2022.</w:t>
      </w:r>
    </w:p>
    <w:p w:rsidR="00C85C13" w:rsidRPr="007C6EF4" w:rsidRDefault="007C6EF4" w:rsidP="00CA041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</w:t>
      </w:r>
      <w:r w:rsidR="00C85C13"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C85C13"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Спидкубинг</w:t>
      </w:r>
      <w:proofErr w:type="spellEnd"/>
      <w:r w:rsidR="00C85C13"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» - это система обучения сборке головоломок, положительно влияющая на совершен</w:t>
      </w:r>
      <w:r w:rsidR="00574DD4"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ствование у детей многих психических процессов, таких как внимание, воображение, память, мышление, логика, начальные формы волевого управления поведением.</w:t>
      </w:r>
    </w:p>
    <w:p w:rsidR="00574DD4" w:rsidRPr="007C6EF4" w:rsidRDefault="00574DD4" w:rsidP="00CA041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Тренировка концентрации внимания позволяет </w:t>
      </w:r>
      <w:proofErr w:type="gramStart"/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занимающимся</w:t>
      </w:r>
      <w:proofErr w:type="gramEnd"/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собирать различные головоломки, такие как кубик </w:t>
      </w:r>
      <w:proofErr w:type="spellStart"/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Рубика</w:t>
      </w:r>
      <w:proofErr w:type="spellEnd"/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3*3*3, </w:t>
      </w:r>
      <w:proofErr w:type="spellStart"/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скьюб</w:t>
      </w:r>
      <w:proofErr w:type="spellEnd"/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пирамидка, часы </w:t>
      </w:r>
      <w:proofErr w:type="spellStart"/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Рубика</w:t>
      </w:r>
      <w:proofErr w:type="spellEnd"/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 за считанные секунды.</w:t>
      </w:r>
      <w:r w:rsidR="003B7EE3"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достигается благодаря тренировкам, логически выстроенным алгоритмам, высокой концентрации внимания и развитой зрительной памяти.</w:t>
      </w:r>
    </w:p>
    <w:p w:rsidR="004A7296" w:rsidRPr="007C6EF4" w:rsidRDefault="009501C4" w:rsidP="00CA041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Спидкубинг</w:t>
      </w:r>
      <w:proofErr w:type="spellEnd"/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относится к интеллектуальному спорту, что повышает мотивацию двигаться к новым личным рекордам, повышая тем самым уверенность в себе юным </w:t>
      </w:r>
      <w:proofErr w:type="spellStart"/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спидкуберам</w:t>
      </w:r>
      <w:proofErr w:type="spellEnd"/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Занятия проходят в увлекательной форме, где основным видом деятельности является практические упражнения, </w:t>
      </w:r>
      <w:r w:rsidR="004A7296"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во время которых учащиеся наблюдают, сравнивают, классифицируют, группируют, делают выводы, выясняют закономерности.</w:t>
      </w:r>
      <w:r w:rsidR="008A3BC6"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Практическая часть основана на использовании дидактических сказок, соревновательных моментов, включение в уроки игровых ситуаций.</w:t>
      </w:r>
    </w:p>
    <w:p w:rsidR="008A3BC6" w:rsidRPr="007C6EF4" w:rsidRDefault="007D3EB0" w:rsidP="00CA041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Занятия </w:t>
      </w:r>
      <w:proofErr w:type="spellStart"/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спидкубингом</w:t>
      </w:r>
      <w:proofErr w:type="spellEnd"/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развивают мелкую моторику, что благотворно влияет на развитие умственных способностей, позволяет детям становиться более собранными и в то же время более раскрепощенными, более уверенными в себе.</w:t>
      </w:r>
      <w:r w:rsidR="00472F0F"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Навык скоростной сборки разных головоломок помогает замкнутым, неуверенным в себе детям привлекать внимание окружающих, расширять круг общения за счет участия в соревнованиях, </w:t>
      </w:r>
      <w:proofErr w:type="spellStart"/>
      <w:r w:rsidR="00472F0F"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самореализоваться</w:t>
      </w:r>
      <w:proofErr w:type="spellEnd"/>
      <w:r w:rsidR="00472F0F"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03D" w:rsidRPr="007C6EF4" w:rsidRDefault="00BE77FA" w:rsidP="00CA041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занятия </w:t>
      </w:r>
      <w:proofErr w:type="spellStart"/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спидкубингом</w:t>
      </w:r>
      <w:proofErr w:type="spellEnd"/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способствуют:</w:t>
      </w:r>
    </w:p>
    <w:p w:rsidR="007C303D" w:rsidRPr="007C6EF4" w:rsidRDefault="007C303D" w:rsidP="00CA041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- Развитию мелкой моторики;</w:t>
      </w:r>
    </w:p>
    <w:p w:rsidR="007C303D" w:rsidRPr="007C6EF4" w:rsidRDefault="007C303D" w:rsidP="00CA041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- Развитию концентрации внимания, способности сосредотачиваться на одном деле;</w:t>
      </w:r>
    </w:p>
    <w:p w:rsidR="007C303D" w:rsidRPr="007C6EF4" w:rsidRDefault="007C303D" w:rsidP="00CA041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- Развитию усидчивости;</w:t>
      </w:r>
    </w:p>
    <w:p w:rsidR="007C303D" w:rsidRPr="007C6EF4" w:rsidRDefault="007C303D" w:rsidP="00CA041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- Развитию уверенности в собственных силах;</w:t>
      </w:r>
    </w:p>
    <w:p w:rsidR="007C303D" w:rsidRPr="007C6EF4" w:rsidRDefault="007C303D" w:rsidP="00CA041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F13AD"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Развитию фотографической памяти, способности самостоятельно принимать решения.</w:t>
      </w:r>
    </w:p>
    <w:p w:rsidR="00971C45" w:rsidRPr="00CA041D" w:rsidRDefault="00113443" w:rsidP="00CA041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качества получают развитие, благодаря грамотным тренировкам поэтапной сборки разных головоломок </w:t>
      </w:r>
      <w:proofErr w:type="gramStart"/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простого к сложному, </w:t>
      </w:r>
      <w:r w:rsidR="00971C45"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образному и</w:t>
      </w:r>
      <w:r w:rsidR="00CA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1C45" w:rsidRPr="00CA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логическому мышлению. </w:t>
      </w:r>
    </w:p>
    <w:p w:rsidR="0076724D" w:rsidRPr="00CA041D" w:rsidRDefault="00971C45" w:rsidP="00CA041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Ключевым преимуществом занятий по </w:t>
      </w:r>
      <w:proofErr w:type="spellStart"/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спидкубингу</w:t>
      </w:r>
      <w:proofErr w:type="spellEnd"/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комплексное</w:t>
      </w:r>
      <w:r w:rsidR="00CA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ребенка. Чтобы развить навык быстрой концентрации внимания, </w:t>
      </w:r>
      <w:r w:rsidR="00CA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041D">
        <w:rPr>
          <w:rFonts w:ascii="Times New Roman" w:hAnsi="Times New Roman" w:cs="Times New Roman"/>
          <w:color w:val="000000" w:themeColor="text1"/>
          <w:sz w:val="28"/>
          <w:szCs w:val="28"/>
        </w:rPr>
        <w:t>анализа текущей ситуации (понимания исходного состояния головоломки) и</w:t>
      </w:r>
      <w:r w:rsidR="00CA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041D">
        <w:rPr>
          <w:rFonts w:ascii="Times New Roman" w:hAnsi="Times New Roman" w:cs="Times New Roman"/>
          <w:color w:val="000000" w:themeColor="text1"/>
          <w:sz w:val="28"/>
          <w:szCs w:val="28"/>
        </w:rPr>
        <w:t>оценки алгоритма дальнейших действий, используются задания на логику и</w:t>
      </w:r>
      <w:r w:rsidR="00CA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041D">
        <w:rPr>
          <w:rFonts w:ascii="Times New Roman" w:hAnsi="Times New Roman" w:cs="Times New Roman"/>
          <w:color w:val="000000" w:themeColor="text1"/>
          <w:sz w:val="28"/>
          <w:szCs w:val="28"/>
        </w:rPr>
        <w:t>пространственное мышление. С помощь развивающих игр тренируется</w:t>
      </w:r>
      <w:r w:rsidR="00CA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041D">
        <w:rPr>
          <w:rFonts w:ascii="Times New Roman" w:hAnsi="Times New Roman" w:cs="Times New Roman"/>
          <w:color w:val="000000" w:themeColor="text1"/>
          <w:sz w:val="28"/>
          <w:szCs w:val="28"/>
        </w:rPr>
        <w:t>смекалка, внимание и наблюдательность. Работа в группе помогает детям</w:t>
      </w:r>
      <w:r w:rsidR="00CA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041D">
        <w:rPr>
          <w:rFonts w:ascii="Times New Roman" w:hAnsi="Times New Roman" w:cs="Times New Roman"/>
          <w:color w:val="000000" w:themeColor="text1"/>
          <w:sz w:val="28"/>
          <w:szCs w:val="28"/>
        </w:rPr>
        <w:t>улучшить навыки коммуникации и взаимодействия. Занятия способствуют</w:t>
      </w:r>
      <w:r w:rsidR="00CA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041D">
        <w:rPr>
          <w:rFonts w:ascii="Times New Roman" w:hAnsi="Times New Roman" w:cs="Times New Roman"/>
          <w:color w:val="000000" w:themeColor="text1"/>
          <w:sz w:val="28"/>
          <w:szCs w:val="28"/>
        </w:rPr>
        <w:t>развитию внутренней мотивации обучения.</w:t>
      </w:r>
    </w:p>
    <w:p w:rsidR="004D079D" w:rsidRPr="007C6EF4" w:rsidRDefault="004D079D" w:rsidP="00CA041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079D" w:rsidRPr="007C6EF4" w:rsidRDefault="00971C45" w:rsidP="00CA041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Основные принципы</w:t>
      </w:r>
      <w:bookmarkStart w:id="0" w:name="_GoBack"/>
      <w:bookmarkEnd w:id="0"/>
    </w:p>
    <w:p w:rsidR="00971C45" w:rsidRPr="007C6EF4" w:rsidRDefault="00971C45" w:rsidP="00CA041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Системность</w:t>
      </w:r>
    </w:p>
    <w:p w:rsidR="00971C45" w:rsidRPr="00CA041D" w:rsidRDefault="00971C45" w:rsidP="00CA041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ребёнка – процесс, в котором взаимосвязаны и взаимообусловлены все</w:t>
      </w:r>
      <w:r w:rsidR="00CA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041D">
        <w:rPr>
          <w:rFonts w:ascii="Times New Roman" w:hAnsi="Times New Roman" w:cs="Times New Roman"/>
          <w:color w:val="000000" w:themeColor="text1"/>
          <w:sz w:val="28"/>
          <w:szCs w:val="28"/>
        </w:rPr>
        <w:t>компоненты. Нельзя развивать лишь одну функцию, необходима системная</w:t>
      </w:r>
      <w:r w:rsidR="00CA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041D">
        <w:rPr>
          <w:rFonts w:ascii="Times New Roman" w:hAnsi="Times New Roman" w:cs="Times New Roman"/>
          <w:color w:val="000000" w:themeColor="text1"/>
          <w:sz w:val="28"/>
          <w:szCs w:val="28"/>
        </w:rPr>
        <w:t>работа.</w:t>
      </w:r>
    </w:p>
    <w:p w:rsidR="00971C45" w:rsidRPr="007C6EF4" w:rsidRDefault="00971C45" w:rsidP="00CA041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Комплексность</w:t>
      </w:r>
    </w:p>
    <w:p w:rsidR="00971C45" w:rsidRPr="00CA041D" w:rsidRDefault="00971C45" w:rsidP="00CA041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ребёнка - комплексный процесс, в котором развитие одной</w:t>
      </w:r>
      <w:r w:rsidR="00CA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041D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познавательной функции (например, внимание, память) определяет и дополняет</w:t>
      </w:r>
      <w:r w:rsidR="00CA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041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других.</w:t>
      </w:r>
    </w:p>
    <w:p w:rsidR="00113443" w:rsidRPr="007C6EF4" w:rsidRDefault="00971C45" w:rsidP="00CA041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Соответствие возрастным и индивидуальным возможностям</w:t>
      </w:r>
    </w:p>
    <w:p w:rsidR="000B33B2" w:rsidRPr="00CA041D" w:rsidRDefault="000B33B2" w:rsidP="00CA041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обучения строится в соответствии с психофизическими</w:t>
      </w:r>
      <w:r w:rsidR="00CA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041D">
        <w:rPr>
          <w:rFonts w:ascii="Times New Roman" w:hAnsi="Times New Roman" w:cs="Times New Roman"/>
          <w:color w:val="000000" w:themeColor="text1"/>
          <w:sz w:val="28"/>
          <w:szCs w:val="28"/>
        </w:rPr>
        <w:t>закономерностями возрастного развития.</w:t>
      </w:r>
    </w:p>
    <w:p w:rsidR="000B33B2" w:rsidRPr="007C6EF4" w:rsidRDefault="000B33B2" w:rsidP="00CA041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Постепенность</w:t>
      </w:r>
    </w:p>
    <w:p w:rsidR="000B33B2" w:rsidRPr="00CA041D" w:rsidRDefault="000B33B2" w:rsidP="00CA041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Пошаговость</w:t>
      </w:r>
      <w:proofErr w:type="spellEnd"/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систематичность в освоении и формировании </w:t>
      </w:r>
      <w:proofErr w:type="spellStart"/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учебнозначимых</w:t>
      </w:r>
      <w:proofErr w:type="spellEnd"/>
      <w:r w:rsidR="00CA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функций, следование от простых и доступных заданий к более </w:t>
      </w:r>
      <w:proofErr w:type="gramStart"/>
      <w:r w:rsidRPr="00CA041D">
        <w:rPr>
          <w:rFonts w:ascii="Times New Roman" w:hAnsi="Times New Roman" w:cs="Times New Roman"/>
          <w:color w:val="000000" w:themeColor="text1"/>
          <w:sz w:val="28"/>
          <w:szCs w:val="28"/>
        </w:rPr>
        <w:t>сложным</w:t>
      </w:r>
      <w:proofErr w:type="gramEnd"/>
      <w:r w:rsidRPr="00CA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A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041D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комплексным.</w:t>
      </w:r>
    </w:p>
    <w:p w:rsidR="000B33B2" w:rsidRPr="00CA041D" w:rsidRDefault="000B33B2" w:rsidP="00CA041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Адекватность </w:t>
      </w: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требований и </w:t>
      </w:r>
      <w:proofErr w:type="gramStart"/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нагрузок, предъявляемых ребёнку в процессе</w:t>
      </w:r>
      <w:r w:rsidR="00CA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041D">
        <w:rPr>
          <w:rFonts w:ascii="Times New Roman" w:hAnsi="Times New Roman" w:cs="Times New Roman"/>
          <w:color w:val="000000" w:themeColor="text1"/>
          <w:sz w:val="28"/>
          <w:szCs w:val="28"/>
        </w:rPr>
        <w:t>занятий способствует</w:t>
      </w:r>
      <w:proofErr w:type="gramEnd"/>
      <w:r w:rsidRPr="00CA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оптимизации занятий, повышению эффективности.</w:t>
      </w:r>
    </w:p>
    <w:p w:rsidR="000B33B2" w:rsidRPr="007C6EF4" w:rsidRDefault="000B33B2" w:rsidP="00CA041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Индивидуализация темпа работы</w:t>
      </w:r>
    </w:p>
    <w:p w:rsidR="000B33B2" w:rsidRPr="00CA041D" w:rsidRDefault="000B33B2" w:rsidP="00CA041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Переход к новому этапу обучения только после полного усвоения материала</w:t>
      </w:r>
      <w:r w:rsidR="00CA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041D">
        <w:rPr>
          <w:rFonts w:ascii="Times New Roman" w:hAnsi="Times New Roman" w:cs="Times New Roman"/>
          <w:color w:val="000000" w:themeColor="text1"/>
          <w:sz w:val="28"/>
          <w:szCs w:val="28"/>
        </w:rPr>
        <w:t>предыдущего этапа.</w:t>
      </w:r>
    </w:p>
    <w:p w:rsidR="000B33B2" w:rsidRPr="007C6EF4" w:rsidRDefault="000B33B2" w:rsidP="00CA041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Повторяемость</w:t>
      </w:r>
    </w:p>
    <w:p w:rsidR="000B33B2" w:rsidRPr="00CA041D" w:rsidRDefault="000B33B2" w:rsidP="00CA041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Цикличность повторения материала, позволяющая формировать и закреплять</w:t>
      </w:r>
      <w:r w:rsidR="00CA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041D">
        <w:rPr>
          <w:rFonts w:ascii="Times New Roman" w:hAnsi="Times New Roman" w:cs="Times New Roman"/>
          <w:color w:val="000000" w:themeColor="text1"/>
          <w:sz w:val="28"/>
          <w:szCs w:val="28"/>
        </w:rPr>
        <w:t>механизмы и стратегию реализации функции.</w:t>
      </w:r>
    </w:p>
    <w:p w:rsidR="000B33B2" w:rsidRPr="007C6EF4" w:rsidRDefault="000B33B2" w:rsidP="00CA041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Взаимодействия</w:t>
      </w:r>
    </w:p>
    <w:p w:rsidR="003F446F" w:rsidRPr="00CA041D" w:rsidRDefault="000B33B2" w:rsidP="00CA041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Совместное взаимодействие учителя, ребенка и семьи направлено на создание</w:t>
      </w:r>
      <w:r w:rsidR="00CA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041D">
        <w:rPr>
          <w:rFonts w:ascii="Times New Roman" w:hAnsi="Times New Roman" w:cs="Times New Roman"/>
          <w:color w:val="000000" w:themeColor="text1"/>
          <w:sz w:val="28"/>
          <w:szCs w:val="28"/>
        </w:rPr>
        <w:t>условий для более успешной реализации способностей ребёнка. Повышение</w:t>
      </w:r>
      <w:r w:rsidR="00CA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041D">
        <w:rPr>
          <w:rFonts w:ascii="Times New Roman" w:hAnsi="Times New Roman" w:cs="Times New Roman"/>
          <w:color w:val="000000" w:themeColor="text1"/>
          <w:sz w:val="28"/>
          <w:szCs w:val="28"/>
        </w:rPr>
        <w:t>уровня познавательного и интеллектуального развития детей. Взаимодействие с</w:t>
      </w:r>
      <w:r w:rsidR="00CA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семьёй для обеспечения полноценного развития ребёнка. Изменение показателей</w:t>
      </w:r>
      <w:r w:rsidR="00CA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446F" w:rsidRPr="00CA041D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подготовленно</w:t>
      </w:r>
      <w:r w:rsidRPr="00CA041D">
        <w:rPr>
          <w:rFonts w:ascii="Times New Roman" w:hAnsi="Times New Roman" w:cs="Times New Roman"/>
          <w:color w:val="000000" w:themeColor="text1"/>
          <w:sz w:val="28"/>
          <w:szCs w:val="28"/>
        </w:rPr>
        <w:t>сти детей в плане са</w:t>
      </w:r>
      <w:r w:rsidR="003F446F" w:rsidRPr="00CA041D">
        <w:rPr>
          <w:rFonts w:ascii="Times New Roman" w:hAnsi="Times New Roman" w:cs="Times New Roman"/>
          <w:color w:val="000000" w:themeColor="text1"/>
          <w:sz w:val="28"/>
          <w:szCs w:val="28"/>
        </w:rPr>
        <w:t>мостоятельной, практиче</w:t>
      </w:r>
      <w:r w:rsidRPr="00CA041D">
        <w:rPr>
          <w:rFonts w:ascii="Times New Roman" w:hAnsi="Times New Roman" w:cs="Times New Roman"/>
          <w:color w:val="000000" w:themeColor="text1"/>
          <w:sz w:val="28"/>
          <w:szCs w:val="28"/>
        </w:rPr>
        <w:t>ской</w:t>
      </w:r>
      <w:r w:rsidR="00CA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041D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экспериментальной деятельности.</w:t>
      </w:r>
    </w:p>
    <w:p w:rsidR="003F446F" w:rsidRPr="007C6EF4" w:rsidRDefault="003F446F" w:rsidP="00CA041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рассчитана на детей 5</w:t>
      </w:r>
      <w:r w:rsidR="00256630"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-6</w:t>
      </w:r>
      <w:r w:rsidR="000B33B2"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лет.</w:t>
      </w:r>
    </w:p>
    <w:p w:rsidR="000B33B2" w:rsidRPr="00CA041D" w:rsidRDefault="000B33B2" w:rsidP="00CA041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"</w:t>
      </w:r>
      <w:proofErr w:type="spellStart"/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Спидкубинг</w:t>
      </w:r>
      <w:proofErr w:type="spellEnd"/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</w:t>
      </w:r>
      <w:proofErr w:type="gramStart"/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-у</w:t>
      </w:r>
      <w:proofErr w:type="gramEnd"/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ровень начальный, рассчитана на период </w:t>
      </w:r>
      <w:proofErr w:type="spellStart"/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обучения</w:t>
      </w:r>
      <w:r w:rsidRPr="00CA041D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Pr="00CA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учебный год.</w:t>
      </w:r>
    </w:p>
    <w:p w:rsidR="000B33B2" w:rsidRPr="007C6EF4" w:rsidRDefault="000B33B2" w:rsidP="00CA041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Форма обучения – очная.</w:t>
      </w:r>
    </w:p>
    <w:p w:rsidR="003F446F" w:rsidRPr="007C6EF4" w:rsidRDefault="003F446F" w:rsidP="007C6EF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33B2" w:rsidRPr="007C6EF4" w:rsidRDefault="000B33B2" w:rsidP="0026169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Особенности организации</w:t>
      </w: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7D60" w:rsidRPr="0026169A" w:rsidRDefault="00E87D60" w:rsidP="0026169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Роль и место курса в структуре учебного плана.</w:t>
      </w: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Современная</w:t>
      </w:r>
      <w:r w:rsidR="00261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эффективная методика развития интеллектуально-творческих способностей</w:t>
      </w:r>
      <w:r w:rsidR="00261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>Спидкубинг</w:t>
      </w:r>
      <w:proofErr w:type="spellEnd"/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>» является самостоятельной программой дополнительного</w:t>
      </w:r>
      <w:r w:rsidR="00261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детей. В рамках данной обучающей программы задействованы пять</w:t>
      </w:r>
      <w:r w:rsidR="00261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головоломок, относящихся Федерацией </w:t>
      </w:r>
      <w:proofErr w:type="spellStart"/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>спидкубинга</w:t>
      </w:r>
      <w:proofErr w:type="spellEnd"/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proofErr w:type="gramStart"/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официальным</w:t>
      </w:r>
      <w:proofErr w:type="gramEnd"/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>: кубик</w:t>
      </w:r>
      <w:r w:rsidR="00261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>Рубика</w:t>
      </w:r>
      <w:proofErr w:type="spellEnd"/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2*2*2, кубик </w:t>
      </w:r>
      <w:proofErr w:type="spellStart"/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>Рубика</w:t>
      </w:r>
      <w:proofErr w:type="spellEnd"/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3*3*3, </w:t>
      </w:r>
      <w:proofErr w:type="spellStart"/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>скьюб</w:t>
      </w:r>
      <w:proofErr w:type="spellEnd"/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пирамидка и часы </w:t>
      </w:r>
      <w:proofErr w:type="spellStart"/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>Рубика</w:t>
      </w:r>
      <w:proofErr w:type="spellEnd"/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>. Для</w:t>
      </w:r>
      <w:r w:rsidR="00261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>сборки используются методы новичка и частично затрагиваются продвинутые</w:t>
      </w:r>
      <w:r w:rsidR="00261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методы сборки. Полный курс "</w:t>
      </w:r>
      <w:proofErr w:type="spellStart"/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Спидкубинг</w:t>
      </w:r>
      <w:proofErr w:type="spellEnd"/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" состоит из двух уровней. Настоящая</w:t>
      </w:r>
      <w:r w:rsidR="00261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>учебная программа разработана для начального уровня детей (первого года</w:t>
      </w:r>
      <w:r w:rsidR="00261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>обучения), 1 уровень.</w:t>
      </w:r>
    </w:p>
    <w:p w:rsidR="00256630" w:rsidRPr="007C6EF4" w:rsidRDefault="00256630" w:rsidP="0026169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69A" w:rsidRDefault="00E87D60" w:rsidP="0026169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1.2. Цели и задачи программы</w:t>
      </w:r>
    </w:p>
    <w:p w:rsidR="00E87D60" w:rsidRPr="0026169A" w:rsidRDefault="00E87D60" w:rsidP="0026169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>Целью</w:t>
      </w:r>
      <w:r w:rsidRPr="002616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является развитие интеллектуальных и творческих</w:t>
      </w:r>
      <w:r w:rsidR="00261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способностей детей, а также возможностей восприятия, анализа и обработки</w:t>
      </w:r>
      <w:r w:rsidR="00261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 через сборку официальных головоломок.</w:t>
      </w:r>
    </w:p>
    <w:p w:rsidR="0026169A" w:rsidRDefault="00E87D60" w:rsidP="0026169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задачи:</w:t>
      </w:r>
    </w:p>
    <w:p w:rsidR="0026169A" w:rsidRDefault="00E87D60" w:rsidP="0026169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1.Развить навыки логического мышления </w:t>
      </w:r>
      <w:proofErr w:type="gramStart"/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6169A" w:rsidRDefault="00E87D60" w:rsidP="0026169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2.Сформировать у </w:t>
      </w:r>
      <w:proofErr w:type="gramStart"/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теоретические знания в области</w:t>
      </w:r>
      <w:r w:rsidR="00261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>спидкубинга;</w:t>
      </w:r>
    </w:p>
    <w:p w:rsidR="0026169A" w:rsidRDefault="00E87D60" w:rsidP="0026169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>3. Улучшить зрительную, слуховую и фотографическую память, логическое</w:t>
      </w:r>
      <w:r w:rsidR="00261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>мышление.</w:t>
      </w:r>
    </w:p>
    <w:p w:rsidR="0026169A" w:rsidRDefault="00E87D60" w:rsidP="0026169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>4. Повысить способность к концентрации внимания;</w:t>
      </w:r>
    </w:p>
    <w:p w:rsidR="0026169A" w:rsidRDefault="00E87D60" w:rsidP="0026169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Развить творческий потенциал </w:t>
      </w:r>
      <w:proofErr w:type="gramStart"/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proofErr w:type="gramEnd"/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>, исходя из е г о</w:t>
      </w:r>
      <w:r w:rsidR="00261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>природных способностей;</w:t>
      </w:r>
    </w:p>
    <w:p w:rsidR="0026169A" w:rsidRDefault="00E87D60" w:rsidP="0026169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Развить у </w:t>
      </w:r>
      <w:proofErr w:type="gramStart"/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практические навыки:</w:t>
      </w:r>
    </w:p>
    <w:p w:rsidR="0026169A" w:rsidRDefault="00E87D60" w:rsidP="0026169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сборка головоломок, </w:t>
      </w:r>
    </w:p>
    <w:p w:rsidR="0026169A" w:rsidRDefault="00E87D60" w:rsidP="0026169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-фокусировка внимания при </w:t>
      </w:r>
      <w:proofErr w:type="spellStart"/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>спидкубинге</w:t>
      </w:r>
      <w:proofErr w:type="spellEnd"/>
    </w:p>
    <w:p w:rsidR="0026169A" w:rsidRDefault="00E87D60" w:rsidP="0026169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>Объем изучения курса:</w:t>
      </w:r>
    </w:p>
    <w:p w:rsidR="0026169A" w:rsidRDefault="00151C7A" w:rsidP="0026169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на</w:t>
      </w:r>
      <w:r w:rsidR="007B77B3"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>чального уровня рассчитана на 64</w:t>
      </w:r>
      <w:r w:rsidR="00261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часов. Занятия проводятся </w:t>
      </w:r>
      <w:r w:rsidR="007B77B3"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>2 раза в неделю по 30</w:t>
      </w:r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минут. </w:t>
      </w:r>
    </w:p>
    <w:p w:rsidR="0026169A" w:rsidRDefault="00151C7A" w:rsidP="0026169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организации занятий - групповая. </w:t>
      </w:r>
    </w:p>
    <w:p w:rsidR="0026169A" w:rsidRDefault="00151C7A" w:rsidP="0026169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Настоящая программа </w:t>
      </w:r>
      <w:r w:rsidR="008D6188"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>рассчитана на детей в возрасте 5</w:t>
      </w:r>
      <w:r w:rsidR="007B77B3"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>-6</w:t>
      </w:r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лет. </w:t>
      </w:r>
    </w:p>
    <w:p w:rsidR="0026169A" w:rsidRDefault="0026169A" w:rsidP="0026169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69A" w:rsidRDefault="00151C7A" w:rsidP="0026169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Основными формами проведения занятий</w:t>
      </w: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практикумы, </w:t>
      </w:r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направленные на отработку скоростной сборки головоломок, а так же на</w:t>
      </w:r>
      <w:r w:rsidR="00261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навыков концентрации внимания. </w:t>
      </w:r>
      <w:proofErr w:type="gramStart"/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>Предпочтительным</w:t>
      </w:r>
      <w:proofErr w:type="gramEnd"/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>являетсяорганизация</w:t>
      </w:r>
      <w:proofErr w:type="spellEnd"/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практической деятельности занимающихся, групповые формы</w:t>
      </w:r>
      <w:r w:rsidR="00261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работы, игровая деятельность. </w:t>
      </w:r>
      <w:r w:rsidR="00261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учебного года осуществляется </w:t>
      </w:r>
      <w:proofErr w:type="gramStart"/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усвоением курса:</w:t>
      </w:r>
    </w:p>
    <w:p w:rsidR="0026169A" w:rsidRDefault="00151C7A" w:rsidP="0026169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• тесты (входной, промежуточный и итоговый);</w:t>
      </w:r>
    </w:p>
    <w:p w:rsidR="0026169A" w:rsidRDefault="00151C7A" w:rsidP="0026169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>• соревнования;</w:t>
      </w:r>
    </w:p>
    <w:p w:rsidR="0026169A" w:rsidRDefault="00151C7A" w:rsidP="0026169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>• зачет.</w:t>
      </w:r>
    </w:p>
    <w:p w:rsidR="0026169A" w:rsidRDefault="00151C7A" w:rsidP="0026169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>Заключительной формой контроля является аттестация, которая включает</w:t>
      </w:r>
      <w:r w:rsidR="00261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>в себя сборку 5 головоломок, которые предварительно необходимо перемешать</w:t>
      </w:r>
      <w:r w:rsidR="00261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>по выданной схеме. В результате учащийся должен продемонстрировать не</w:t>
      </w:r>
      <w:r w:rsidR="00261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>только навыки скоростной сборки головоломки, но и способность</w:t>
      </w:r>
      <w:r w:rsidR="00261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>сконцентрироваться, пр</w:t>
      </w:r>
      <w:r w:rsidR="007B77B3"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>менить различные алгоритмы сборки, в том числе</w:t>
      </w:r>
      <w:r w:rsidR="00261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169A">
        <w:rPr>
          <w:rFonts w:ascii="Times New Roman" w:hAnsi="Times New Roman" w:cs="Times New Roman"/>
          <w:color w:val="000000" w:themeColor="text1"/>
          <w:sz w:val="28"/>
          <w:szCs w:val="28"/>
        </w:rPr>
        <w:t>продвинутые способы, излучающиеся в рамках данной программы.</w:t>
      </w:r>
    </w:p>
    <w:p w:rsidR="0026169A" w:rsidRDefault="0026169A" w:rsidP="0026169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69A" w:rsidRDefault="007B77B3" w:rsidP="0026169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16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2.Учебный план и календарный учебный график</w:t>
      </w:r>
    </w:p>
    <w:p w:rsidR="007B77B3" w:rsidRDefault="007B77B3" w:rsidP="0026169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Календарный учебный график</w:t>
      </w:r>
    </w:p>
    <w:p w:rsidR="0026169A" w:rsidRPr="007C6EF4" w:rsidRDefault="0026169A" w:rsidP="0026169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308"/>
        <w:gridCol w:w="1836"/>
        <w:gridCol w:w="2983"/>
        <w:gridCol w:w="1617"/>
        <w:gridCol w:w="1852"/>
      </w:tblGrid>
      <w:tr w:rsidR="009A38B5" w:rsidRPr="007C6EF4" w:rsidTr="0026169A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B5" w:rsidRPr="007C6EF4" w:rsidRDefault="009A38B5" w:rsidP="007C6EF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Учебный период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B5" w:rsidRPr="007C6EF4" w:rsidRDefault="009A38B5" w:rsidP="007C6EF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Календарный период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B5" w:rsidRPr="007C6EF4" w:rsidRDefault="009A38B5" w:rsidP="007C6EF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итогового занятия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B5" w:rsidRPr="007C6EF4" w:rsidRDefault="009A38B5" w:rsidP="007C6EF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B5" w:rsidRPr="007C6EF4" w:rsidRDefault="009A38B5" w:rsidP="007C6EF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 занятия</w:t>
            </w:r>
          </w:p>
        </w:tc>
      </w:tr>
      <w:tr w:rsidR="009A38B5" w:rsidRPr="007C6EF4" w:rsidTr="0026169A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B5" w:rsidRPr="007C6EF4" w:rsidRDefault="009A38B5" w:rsidP="002616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полугодие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B5" w:rsidRPr="007C6EF4" w:rsidRDefault="009A38B5" w:rsidP="002616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02.09- 30.12.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B5" w:rsidRPr="007C6EF4" w:rsidRDefault="009A38B5" w:rsidP="002616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Кубик 2х2.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B5" w:rsidRPr="007C6EF4" w:rsidRDefault="009A38B5" w:rsidP="002616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B5" w:rsidRPr="007C6EF4" w:rsidRDefault="009A38B5" w:rsidP="002616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соревнования</w:t>
            </w:r>
          </w:p>
        </w:tc>
      </w:tr>
      <w:tr w:rsidR="009A38B5" w:rsidRPr="007C6EF4" w:rsidTr="0026169A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B5" w:rsidRPr="007C6EF4" w:rsidRDefault="009A38B5" w:rsidP="002616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полугодие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B5" w:rsidRPr="007C6EF4" w:rsidRDefault="009A38B5" w:rsidP="002616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09.01- 30.05.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B5" w:rsidRPr="007C6EF4" w:rsidRDefault="009A38B5" w:rsidP="002616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Часы </w:t>
            </w:r>
            <w:proofErr w:type="spell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Рубика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B5" w:rsidRPr="007C6EF4" w:rsidRDefault="009A38B5" w:rsidP="002616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B5" w:rsidRPr="007C6EF4" w:rsidRDefault="009A38B5" w:rsidP="002616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соревнования</w:t>
            </w:r>
          </w:p>
        </w:tc>
      </w:tr>
    </w:tbl>
    <w:p w:rsidR="007B77B3" w:rsidRPr="007C6EF4" w:rsidRDefault="007B77B3" w:rsidP="007C6EF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77B3" w:rsidRPr="007C6EF4" w:rsidRDefault="007B77B3" w:rsidP="007C6EF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77B3" w:rsidRPr="007C6EF4" w:rsidRDefault="007B77B3" w:rsidP="007C6EF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Учебный план</w:t>
      </w:r>
    </w:p>
    <w:p w:rsidR="007B77B3" w:rsidRPr="007C6EF4" w:rsidRDefault="007B77B3" w:rsidP="007C6EF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0562" w:type="dxa"/>
        <w:tblInd w:w="108" w:type="dxa"/>
        <w:tblLayout w:type="fixed"/>
        <w:tblLook w:val="04A0"/>
      </w:tblPr>
      <w:tblGrid>
        <w:gridCol w:w="806"/>
        <w:gridCol w:w="4723"/>
        <w:gridCol w:w="72"/>
        <w:gridCol w:w="1843"/>
        <w:gridCol w:w="52"/>
        <w:gridCol w:w="1790"/>
        <w:gridCol w:w="80"/>
        <w:gridCol w:w="1183"/>
        <w:gridCol w:w="13"/>
      </w:tblGrid>
      <w:tr w:rsidR="007B77B3" w:rsidRPr="007C6EF4" w:rsidTr="0026169A">
        <w:trPr>
          <w:trHeight w:val="343"/>
        </w:trPr>
        <w:tc>
          <w:tcPr>
            <w:tcW w:w="806" w:type="dxa"/>
            <w:vMerge w:val="restart"/>
          </w:tcPr>
          <w:p w:rsidR="007B77B3" w:rsidRPr="007C6EF4" w:rsidRDefault="007B77B3" w:rsidP="007C6EF4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795" w:type="dxa"/>
            <w:gridSpan w:val="2"/>
            <w:vMerge w:val="restart"/>
          </w:tcPr>
          <w:p w:rsidR="007B77B3" w:rsidRPr="007C6EF4" w:rsidRDefault="007B77B3" w:rsidP="007C6EF4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4961" w:type="dxa"/>
            <w:gridSpan w:val="6"/>
          </w:tcPr>
          <w:p w:rsidR="007B77B3" w:rsidRPr="007C6EF4" w:rsidRDefault="007B77B3" w:rsidP="007C6EF4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часов</w:t>
            </w:r>
          </w:p>
        </w:tc>
      </w:tr>
      <w:tr w:rsidR="007B77B3" w:rsidRPr="007C6EF4" w:rsidTr="0026169A">
        <w:trPr>
          <w:trHeight w:val="343"/>
        </w:trPr>
        <w:tc>
          <w:tcPr>
            <w:tcW w:w="806" w:type="dxa"/>
            <w:vMerge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95" w:type="dxa"/>
            <w:gridSpan w:val="2"/>
            <w:vMerge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Теоретическая</w:t>
            </w:r>
          </w:p>
        </w:tc>
        <w:tc>
          <w:tcPr>
            <w:tcW w:w="1842" w:type="dxa"/>
            <w:gridSpan w:val="2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</w:t>
            </w:r>
          </w:p>
        </w:tc>
        <w:tc>
          <w:tcPr>
            <w:tcW w:w="1276" w:type="dxa"/>
            <w:gridSpan w:val="3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</w:tr>
      <w:tr w:rsidR="007B77B3" w:rsidRPr="007C6EF4" w:rsidTr="0026169A">
        <w:trPr>
          <w:gridAfter w:val="1"/>
          <w:wAfter w:w="13" w:type="dxa"/>
          <w:trHeight w:val="330"/>
        </w:trPr>
        <w:tc>
          <w:tcPr>
            <w:tcW w:w="806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72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деталями кубика. Сборка первого креста</w:t>
            </w:r>
          </w:p>
        </w:tc>
        <w:tc>
          <w:tcPr>
            <w:tcW w:w="1967" w:type="dxa"/>
            <w:gridSpan w:val="3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870" w:type="dxa"/>
            <w:gridSpan w:val="2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18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B77B3" w:rsidRPr="007C6EF4" w:rsidTr="0026169A">
        <w:trPr>
          <w:gridAfter w:val="1"/>
          <w:wAfter w:w="13" w:type="dxa"/>
          <w:trHeight w:val="343"/>
        </w:trPr>
        <w:tc>
          <w:tcPr>
            <w:tcW w:w="806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72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Дяди и тёти</w:t>
            </w:r>
          </w:p>
        </w:tc>
        <w:tc>
          <w:tcPr>
            <w:tcW w:w="1967" w:type="dxa"/>
            <w:gridSpan w:val="3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870" w:type="dxa"/>
            <w:gridSpan w:val="2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18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B77B3" w:rsidRPr="007C6EF4" w:rsidTr="0026169A">
        <w:trPr>
          <w:gridAfter w:val="1"/>
          <w:wAfter w:w="13" w:type="dxa"/>
          <w:trHeight w:val="343"/>
        </w:trPr>
        <w:tc>
          <w:tcPr>
            <w:tcW w:w="806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72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Углы нижнего слоя</w:t>
            </w:r>
          </w:p>
        </w:tc>
        <w:tc>
          <w:tcPr>
            <w:tcW w:w="1967" w:type="dxa"/>
            <w:gridSpan w:val="3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870" w:type="dxa"/>
            <w:gridSpan w:val="2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18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B77B3" w:rsidRPr="007C6EF4" w:rsidTr="0026169A">
        <w:trPr>
          <w:gridAfter w:val="1"/>
          <w:wAfter w:w="13" w:type="dxa"/>
          <w:trHeight w:val="343"/>
        </w:trPr>
        <w:tc>
          <w:tcPr>
            <w:tcW w:w="806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72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Ромашки</w:t>
            </w:r>
          </w:p>
        </w:tc>
        <w:tc>
          <w:tcPr>
            <w:tcW w:w="1967" w:type="dxa"/>
            <w:gridSpan w:val="3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870" w:type="dxa"/>
            <w:gridSpan w:val="2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18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B77B3" w:rsidRPr="007C6EF4" w:rsidTr="0026169A">
        <w:trPr>
          <w:gridAfter w:val="1"/>
          <w:wAfter w:w="13" w:type="dxa"/>
          <w:trHeight w:val="343"/>
        </w:trPr>
        <w:tc>
          <w:tcPr>
            <w:tcW w:w="806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72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Ромашки (закрепление). Крест на крыше</w:t>
            </w:r>
          </w:p>
        </w:tc>
        <w:tc>
          <w:tcPr>
            <w:tcW w:w="1967" w:type="dxa"/>
            <w:gridSpan w:val="3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gridSpan w:val="2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18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</w:tr>
      <w:tr w:rsidR="007B77B3" w:rsidRPr="007C6EF4" w:rsidTr="0026169A">
        <w:trPr>
          <w:gridAfter w:val="1"/>
          <w:wAfter w:w="13" w:type="dxa"/>
          <w:trHeight w:val="343"/>
        </w:trPr>
        <w:tc>
          <w:tcPr>
            <w:tcW w:w="806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72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Перекраска крыши</w:t>
            </w:r>
          </w:p>
        </w:tc>
        <w:tc>
          <w:tcPr>
            <w:tcW w:w="1967" w:type="dxa"/>
            <w:gridSpan w:val="3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870" w:type="dxa"/>
            <w:gridSpan w:val="2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18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B77B3" w:rsidRPr="007C6EF4" w:rsidTr="0026169A">
        <w:trPr>
          <w:gridAfter w:val="1"/>
          <w:wAfter w:w="13" w:type="dxa"/>
          <w:trHeight w:val="343"/>
        </w:trPr>
        <w:tc>
          <w:tcPr>
            <w:tcW w:w="806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72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Дяди-2</w:t>
            </w:r>
          </w:p>
        </w:tc>
        <w:tc>
          <w:tcPr>
            <w:tcW w:w="1967" w:type="dxa"/>
            <w:gridSpan w:val="3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870" w:type="dxa"/>
            <w:gridSpan w:val="2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18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B77B3" w:rsidRPr="007C6EF4" w:rsidTr="0026169A">
        <w:trPr>
          <w:gridAfter w:val="1"/>
          <w:wAfter w:w="13" w:type="dxa"/>
          <w:trHeight w:val="343"/>
        </w:trPr>
        <w:tc>
          <w:tcPr>
            <w:tcW w:w="806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72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Карусель</w:t>
            </w:r>
          </w:p>
        </w:tc>
        <w:tc>
          <w:tcPr>
            <w:tcW w:w="1967" w:type="dxa"/>
            <w:gridSpan w:val="3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870" w:type="dxa"/>
            <w:gridSpan w:val="2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18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B77B3" w:rsidRPr="007C6EF4" w:rsidTr="0026169A">
        <w:trPr>
          <w:gridAfter w:val="1"/>
          <w:wAfter w:w="13" w:type="dxa"/>
          <w:trHeight w:val="343"/>
        </w:trPr>
        <w:tc>
          <w:tcPr>
            <w:tcW w:w="806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723" w:type="dxa"/>
          </w:tcPr>
          <w:p w:rsidR="007B77B3" w:rsidRPr="007C6EF4" w:rsidRDefault="007B77B3" w:rsidP="00566CDB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Знакомство с оборудованием для соревнований </w:t>
            </w:r>
            <w:proofErr w:type="spell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поспидкубингу</w:t>
            </w:r>
            <w:proofErr w:type="spellEnd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Подготовка к чемпионату</w:t>
            </w:r>
          </w:p>
        </w:tc>
        <w:tc>
          <w:tcPr>
            <w:tcW w:w="1967" w:type="dxa"/>
            <w:gridSpan w:val="3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70" w:type="dxa"/>
            <w:gridSpan w:val="2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B77B3" w:rsidRPr="007C6EF4" w:rsidTr="0026169A">
        <w:trPr>
          <w:gridAfter w:val="1"/>
          <w:wAfter w:w="13" w:type="dxa"/>
          <w:trHeight w:val="343"/>
        </w:trPr>
        <w:tc>
          <w:tcPr>
            <w:tcW w:w="806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72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Чемпионат по сборке кубика 3х3</w:t>
            </w:r>
          </w:p>
        </w:tc>
        <w:tc>
          <w:tcPr>
            <w:tcW w:w="1967" w:type="dxa"/>
            <w:gridSpan w:val="3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gridSpan w:val="2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B77B3" w:rsidRPr="007C6EF4" w:rsidTr="0026169A">
        <w:trPr>
          <w:gridAfter w:val="1"/>
          <w:wAfter w:w="13" w:type="dxa"/>
          <w:trHeight w:val="343"/>
        </w:trPr>
        <w:tc>
          <w:tcPr>
            <w:tcW w:w="806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72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Пирамидка. Первый слой</w:t>
            </w:r>
          </w:p>
        </w:tc>
        <w:tc>
          <w:tcPr>
            <w:tcW w:w="1967" w:type="dxa"/>
            <w:gridSpan w:val="3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870" w:type="dxa"/>
            <w:gridSpan w:val="2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</w:tr>
      <w:tr w:rsidR="007B77B3" w:rsidRPr="007C6EF4" w:rsidTr="0026169A">
        <w:trPr>
          <w:gridAfter w:val="1"/>
          <w:wAfter w:w="13" w:type="dxa"/>
          <w:trHeight w:val="343"/>
        </w:trPr>
        <w:tc>
          <w:tcPr>
            <w:tcW w:w="806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72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Пирамидка. Второй слой</w:t>
            </w:r>
          </w:p>
        </w:tc>
        <w:tc>
          <w:tcPr>
            <w:tcW w:w="1967" w:type="dxa"/>
            <w:gridSpan w:val="3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870" w:type="dxa"/>
            <w:gridSpan w:val="2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</w:tr>
      <w:tr w:rsidR="007B77B3" w:rsidRPr="007C6EF4" w:rsidTr="0026169A">
        <w:trPr>
          <w:gridAfter w:val="1"/>
          <w:wAfter w:w="13" w:type="dxa"/>
          <w:trHeight w:val="343"/>
        </w:trPr>
        <w:tc>
          <w:tcPr>
            <w:tcW w:w="806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72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Пирамидка. Закрепление, сборка на скорость</w:t>
            </w:r>
          </w:p>
        </w:tc>
        <w:tc>
          <w:tcPr>
            <w:tcW w:w="1967" w:type="dxa"/>
            <w:gridSpan w:val="3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gridSpan w:val="2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8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B77B3" w:rsidRPr="007C6EF4" w:rsidTr="0026169A">
        <w:trPr>
          <w:gridAfter w:val="1"/>
          <w:wAfter w:w="13" w:type="dxa"/>
          <w:trHeight w:val="343"/>
        </w:trPr>
        <w:tc>
          <w:tcPr>
            <w:tcW w:w="806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72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Кубик 2х2. Метод новичка. Первый слой</w:t>
            </w:r>
          </w:p>
        </w:tc>
        <w:tc>
          <w:tcPr>
            <w:tcW w:w="1967" w:type="dxa"/>
            <w:gridSpan w:val="3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870" w:type="dxa"/>
            <w:gridSpan w:val="2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</w:tr>
      <w:tr w:rsidR="007B77B3" w:rsidRPr="007C6EF4" w:rsidTr="0026169A">
        <w:trPr>
          <w:gridAfter w:val="1"/>
          <w:wAfter w:w="13" w:type="dxa"/>
          <w:trHeight w:val="343"/>
        </w:trPr>
        <w:tc>
          <w:tcPr>
            <w:tcW w:w="806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72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Кубик 2х2. Метод новичка. Второй слой. Сборка на время</w:t>
            </w:r>
          </w:p>
        </w:tc>
        <w:tc>
          <w:tcPr>
            <w:tcW w:w="1967" w:type="dxa"/>
            <w:gridSpan w:val="3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870" w:type="dxa"/>
            <w:gridSpan w:val="2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8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2,5</w:t>
            </w:r>
          </w:p>
        </w:tc>
      </w:tr>
      <w:tr w:rsidR="007B77B3" w:rsidRPr="007C6EF4" w:rsidTr="0026169A">
        <w:trPr>
          <w:gridAfter w:val="1"/>
          <w:wAfter w:w="13" w:type="dxa"/>
          <w:trHeight w:val="343"/>
        </w:trPr>
        <w:tc>
          <w:tcPr>
            <w:tcW w:w="806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16</w:t>
            </w:r>
          </w:p>
        </w:tc>
        <w:tc>
          <w:tcPr>
            <w:tcW w:w="4723" w:type="dxa"/>
          </w:tcPr>
          <w:p w:rsidR="007B77B3" w:rsidRPr="007C6EF4" w:rsidRDefault="007B77B3" w:rsidP="00566CDB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язык вращения головоломок. Узоры накубиках 3х3 и 2х2.</w:t>
            </w:r>
          </w:p>
        </w:tc>
        <w:tc>
          <w:tcPr>
            <w:tcW w:w="1967" w:type="dxa"/>
            <w:gridSpan w:val="3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70" w:type="dxa"/>
            <w:gridSpan w:val="2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B77B3" w:rsidRPr="007C6EF4" w:rsidTr="0026169A">
        <w:trPr>
          <w:gridAfter w:val="1"/>
          <w:wAfter w:w="13" w:type="dxa"/>
          <w:trHeight w:val="343"/>
        </w:trPr>
        <w:tc>
          <w:tcPr>
            <w:tcW w:w="806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723" w:type="dxa"/>
          </w:tcPr>
          <w:p w:rsidR="007B77B3" w:rsidRPr="007C6EF4" w:rsidRDefault="007B77B3" w:rsidP="00566CDB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Введение в метод CFOP (Фридрих). Этапы метода. </w:t>
            </w:r>
            <w:proofErr w:type="spell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Зачемнужны</w:t>
            </w:r>
            <w:proofErr w:type="spellEnd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"</w:t>
            </w:r>
            <w:proofErr w:type="spell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ускорялки</w:t>
            </w:r>
            <w:proofErr w:type="spellEnd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". Двойные глаза на кубиках 3х3 и 2х2. Ситуации "Привет!" и "Пока!"</w:t>
            </w:r>
          </w:p>
        </w:tc>
        <w:tc>
          <w:tcPr>
            <w:tcW w:w="1967" w:type="dxa"/>
            <w:gridSpan w:val="3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gridSpan w:val="2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B77B3" w:rsidRPr="007C6EF4" w:rsidTr="0026169A">
        <w:trPr>
          <w:gridAfter w:val="1"/>
          <w:wAfter w:w="13" w:type="dxa"/>
          <w:trHeight w:val="343"/>
        </w:trPr>
        <w:tc>
          <w:tcPr>
            <w:tcW w:w="806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723" w:type="dxa"/>
          </w:tcPr>
          <w:p w:rsidR="007B77B3" w:rsidRPr="007C6EF4" w:rsidRDefault="007B77B3" w:rsidP="00566CDB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Правильная рыбка. Закрепление двойных глаз на 3х3 и2х2. Собираем </w:t>
            </w:r>
            <w:proofErr w:type="spell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изученныеускорялки</w:t>
            </w:r>
            <w:proofErr w:type="spellEnd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скорость</w:t>
            </w:r>
          </w:p>
        </w:tc>
        <w:tc>
          <w:tcPr>
            <w:tcW w:w="1967" w:type="dxa"/>
            <w:gridSpan w:val="3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870" w:type="dxa"/>
            <w:gridSpan w:val="2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</w:tr>
      <w:tr w:rsidR="007B77B3" w:rsidRPr="007C6EF4" w:rsidTr="0026169A">
        <w:trPr>
          <w:gridAfter w:val="1"/>
          <w:wAfter w:w="13" w:type="dxa"/>
          <w:trHeight w:val="343"/>
        </w:trPr>
        <w:tc>
          <w:tcPr>
            <w:tcW w:w="806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72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Неправильная рыбка. Играем в "Аквариум"</w:t>
            </w:r>
          </w:p>
        </w:tc>
        <w:tc>
          <w:tcPr>
            <w:tcW w:w="1967" w:type="dxa"/>
            <w:gridSpan w:val="3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870" w:type="dxa"/>
            <w:gridSpan w:val="2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</w:tr>
      <w:tr w:rsidR="007B77B3" w:rsidRPr="007C6EF4" w:rsidTr="0026169A">
        <w:trPr>
          <w:gridAfter w:val="1"/>
          <w:wAfter w:w="13" w:type="dxa"/>
          <w:trHeight w:val="343"/>
        </w:trPr>
        <w:tc>
          <w:tcPr>
            <w:tcW w:w="806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72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Буква</w:t>
            </w:r>
            <w:proofErr w:type="gram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</w:t>
            </w:r>
            <w:proofErr w:type="gramEnd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одной и двумя точками. Английский пиф-паф</w:t>
            </w:r>
          </w:p>
        </w:tc>
        <w:tc>
          <w:tcPr>
            <w:tcW w:w="1967" w:type="dxa"/>
            <w:gridSpan w:val="3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gridSpan w:val="2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B77B3" w:rsidRPr="007C6EF4" w:rsidTr="0026169A">
        <w:trPr>
          <w:gridAfter w:val="1"/>
          <w:wAfter w:w="13" w:type="dxa"/>
          <w:trHeight w:val="343"/>
        </w:trPr>
        <w:tc>
          <w:tcPr>
            <w:tcW w:w="806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723" w:type="dxa"/>
          </w:tcPr>
          <w:p w:rsidR="007B77B3" w:rsidRPr="007C6EF4" w:rsidRDefault="007B77B3" w:rsidP="00566CDB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Ушки и носик на кубиках 3х3. 2х2. Закрепляем </w:t>
            </w:r>
            <w:proofErr w:type="spell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изученныеускорялки</w:t>
            </w:r>
            <w:proofErr w:type="spellEnd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перекраски крыши</w:t>
            </w:r>
          </w:p>
        </w:tc>
        <w:tc>
          <w:tcPr>
            <w:tcW w:w="1967" w:type="dxa"/>
            <w:gridSpan w:val="3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gridSpan w:val="2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B77B3" w:rsidRPr="007C6EF4" w:rsidTr="0026169A">
        <w:trPr>
          <w:gridAfter w:val="1"/>
          <w:wAfter w:w="13" w:type="dxa"/>
          <w:trHeight w:val="343"/>
        </w:trPr>
        <w:tc>
          <w:tcPr>
            <w:tcW w:w="806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72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Вертолёт на кубиках 3х3 и 2х2</w:t>
            </w:r>
          </w:p>
        </w:tc>
        <w:tc>
          <w:tcPr>
            <w:tcW w:w="1967" w:type="dxa"/>
            <w:gridSpan w:val="3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870" w:type="dxa"/>
            <w:gridSpan w:val="2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</w:tr>
      <w:tr w:rsidR="007B77B3" w:rsidRPr="007C6EF4" w:rsidTr="0026169A">
        <w:trPr>
          <w:gridAfter w:val="1"/>
          <w:wAfter w:w="13" w:type="dxa"/>
          <w:trHeight w:val="343"/>
        </w:trPr>
        <w:tc>
          <w:tcPr>
            <w:tcW w:w="806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72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Глазки на кубиках 3х3 и 2х2</w:t>
            </w:r>
          </w:p>
        </w:tc>
        <w:tc>
          <w:tcPr>
            <w:tcW w:w="1967" w:type="dxa"/>
            <w:gridSpan w:val="3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870" w:type="dxa"/>
            <w:gridSpan w:val="2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</w:tr>
      <w:tr w:rsidR="007B77B3" w:rsidRPr="007C6EF4" w:rsidTr="0026169A">
        <w:trPr>
          <w:gridAfter w:val="1"/>
          <w:wAfter w:w="13" w:type="dxa"/>
          <w:trHeight w:val="343"/>
        </w:trPr>
        <w:tc>
          <w:tcPr>
            <w:tcW w:w="806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72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Диагональ.</w:t>
            </w:r>
          </w:p>
        </w:tc>
        <w:tc>
          <w:tcPr>
            <w:tcW w:w="1967" w:type="dxa"/>
            <w:gridSpan w:val="3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gridSpan w:val="2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B77B3" w:rsidRPr="007C6EF4" w:rsidTr="0026169A">
        <w:trPr>
          <w:gridAfter w:val="1"/>
          <w:wAfter w:w="13" w:type="dxa"/>
          <w:trHeight w:val="343"/>
        </w:trPr>
        <w:tc>
          <w:tcPr>
            <w:tcW w:w="806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72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Зачёт по </w:t>
            </w:r>
            <w:proofErr w:type="spell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ускорялкам</w:t>
            </w:r>
            <w:proofErr w:type="spellEnd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перекраски крыши</w:t>
            </w:r>
          </w:p>
        </w:tc>
        <w:tc>
          <w:tcPr>
            <w:tcW w:w="1967" w:type="dxa"/>
            <w:gridSpan w:val="3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gridSpan w:val="2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B77B3" w:rsidRPr="007C6EF4" w:rsidTr="0026169A">
        <w:trPr>
          <w:gridAfter w:val="1"/>
          <w:wAfter w:w="13" w:type="dxa"/>
          <w:trHeight w:val="343"/>
        </w:trPr>
        <w:tc>
          <w:tcPr>
            <w:tcW w:w="806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723" w:type="dxa"/>
          </w:tcPr>
          <w:p w:rsidR="007B77B3" w:rsidRPr="007C6EF4" w:rsidRDefault="007B77B3" w:rsidP="00566CDB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Ускоряем сборку первого слоя в кубике 2х2 (</w:t>
            </w:r>
            <w:proofErr w:type="spell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заменительтрёх</w:t>
            </w:r>
            <w:proofErr w:type="spellEnd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пиф-пафов</w:t>
            </w:r>
            <w:proofErr w:type="spellEnd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углы по диагонали)</w:t>
            </w:r>
          </w:p>
        </w:tc>
        <w:tc>
          <w:tcPr>
            <w:tcW w:w="1967" w:type="dxa"/>
            <w:gridSpan w:val="3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gridSpan w:val="2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B77B3" w:rsidRPr="007C6EF4" w:rsidTr="0026169A">
        <w:trPr>
          <w:gridAfter w:val="1"/>
          <w:wAfter w:w="13" w:type="dxa"/>
          <w:trHeight w:val="343"/>
        </w:trPr>
        <w:tc>
          <w:tcPr>
            <w:tcW w:w="806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723" w:type="dxa"/>
          </w:tcPr>
          <w:p w:rsidR="007B77B3" w:rsidRPr="007C6EF4" w:rsidRDefault="007B77B3" w:rsidP="00566CDB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Ускорение сборки последнего этапа в кубике 2х2 </w:t>
            </w:r>
          </w:p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(заменитель двух </w:t>
            </w:r>
            <w:proofErr w:type="spell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каруселек</w:t>
            </w:r>
            <w:proofErr w:type="spellEnd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67" w:type="dxa"/>
            <w:gridSpan w:val="3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870" w:type="dxa"/>
            <w:gridSpan w:val="2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</w:tr>
      <w:tr w:rsidR="007B77B3" w:rsidRPr="007C6EF4" w:rsidTr="0026169A">
        <w:trPr>
          <w:gridAfter w:val="1"/>
          <w:wAfter w:w="13" w:type="dxa"/>
          <w:trHeight w:val="343"/>
        </w:trPr>
        <w:tc>
          <w:tcPr>
            <w:tcW w:w="806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4723" w:type="dxa"/>
          </w:tcPr>
          <w:p w:rsidR="007B77B3" w:rsidRPr="007C6EF4" w:rsidRDefault="007B77B3" w:rsidP="00566CDB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Ускорение сборки последнего этапа в кубике 2х2 </w:t>
            </w:r>
          </w:p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(заменитель одной </w:t>
            </w:r>
            <w:proofErr w:type="spell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карусельки</w:t>
            </w:r>
            <w:proofErr w:type="spellEnd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67" w:type="dxa"/>
            <w:gridSpan w:val="3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870" w:type="dxa"/>
            <w:gridSpan w:val="2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</w:tr>
      <w:tr w:rsidR="007B77B3" w:rsidRPr="007C6EF4" w:rsidTr="0026169A">
        <w:trPr>
          <w:gridAfter w:val="1"/>
          <w:wAfter w:w="13" w:type="dxa"/>
          <w:trHeight w:val="343"/>
        </w:trPr>
        <w:tc>
          <w:tcPr>
            <w:tcW w:w="806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472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Ускоряем сборку пирамидки. </w:t>
            </w:r>
            <w:proofErr w:type="spell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X-cross</w:t>
            </w:r>
            <w:proofErr w:type="spellEnd"/>
          </w:p>
        </w:tc>
        <w:tc>
          <w:tcPr>
            <w:tcW w:w="1967" w:type="dxa"/>
            <w:gridSpan w:val="3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gridSpan w:val="2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B77B3" w:rsidRPr="007C6EF4" w:rsidTr="0026169A">
        <w:trPr>
          <w:gridAfter w:val="1"/>
          <w:wAfter w:w="13" w:type="dxa"/>
          <w:trHeight w:val="343"/>
        </w:trPr>
        <w:tc>
          <w:tcPr>
            <w:tcW w:w="806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72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Сборка картины из кубиков</w:t>
            </w:r>
          </w:p>
        </w:tc>
        <w:tc>
          <w:tcPr>
            <w:tcW w:w="1967" w:type="dxa"/>
            <w:gridSpan w:val="3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gridSpan w:val="2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8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B77B3" w:rsidRPr="007C6EF4" w:rsidTr="0026169A">
        <w:trPr>
          <w:gridAfter w:val="1"/>
          <w:wAfter w:w="13" w:type="dxa"/>
          <w:trHeight w:val="343"/>
        </w:trPr>
        <w:tc>
          <w:tcPr>
            <w:tcW w:w="806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472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Алгоритм «Вечеринка в Лондоне»</w:t>
            </w:r>
          </w:p>
        </w:tc>
        <w:tc>
          <w:tcPr>
            <w:tcW w:w="1967" w:type="dxa"/>
            <w:gridSpan w:val="3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870" w:type="dxa"/>
            <w:gridSpan w:val="2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</w:tr>
      <w:tr w:rsidR="007B77B3" w:rsidRPr="007C6EF4" w:rsidTr="0026169A">
        <w:trPr>
          <w:gridAfter w:val="1"/>
          <w:wAfter w:w="13" w:type="dxa"/>
          <w:trHeight w:val="343"/>
        </w:trPr>
        <w:tc>
          <w:tcPr>
            <w:tcW w:w="806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472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Алгоритм «Шахматы»</w:t>
            </w:r>
          </w:p>
        </w:tc>
        <w:tc>
          <w:tcPr>
            <w:tcW w:w="1967" w:type="dxa"/>
            <w:gridSpan w:val="3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870" w:type="dxa"/>
            <w:gridSpan w:val="2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</w:tr>
      <w:tr w:rsidR="007B77B3" w:rsidRPr="007C6EF4" w:rsidTr="0026169A">
        <w:trPr>
          <w:gridAfter w:val="1"/>
          <w:wAfter w:w="13" w:type="dxa"/>
          <w:trHeight w:val="343"/>
        </w:trPr>
        <w:tc>
          <w:tcPr>
            <w:tcW w:w="806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472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Алгоритм «Терминатор»</w:t>
            </w:r>
          </w:p>
        </w:tc>
        <w:tc>
          <w:tcPr>
            <w:tcW w:w="1967" w:type="dxa"/>
            <w:gridSpan w:val="3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870" w:type="dxa"/>
            <w:gridSpan w:val="2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</w:tr>
      <w:tr w:rsidR="007B77B3" w:rsidRPr="007C6EF4" w:rsidTr="0026169A">
        <w:trPr>
          <w:gridAfter w:val="1"/>
          <w:wAfter w:w="13" w:type="dxa"/>
          <w:trHeight w:val="343"/>
        </w:trPr>
        <w:tc>
          <w:tcPr>
            <w:tcW w:w="806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723" w:type="dxa"/>
          </w:tcPr>
          <w:p w:rsidR="007B77B3" w:rsidRPr="007C6EF4" w:rsidRDefault="007B77B3" w:rsidP="00566CDB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Заменитель двух </w:t>
            </w:r>
            <w:proofErr w:type="spell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каруселек</w:t>
            </w:r>
            <w:proofErr w:type="spellEnd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Подготовка к чемпионату потрём дисциплинам</w:t>
            </w:r>
          </w:p>
        </w:tc>
        <w:tc>
          <w:tcPr>
            <w:tcW w:w="1967" w:type="dxa"/>
            <w:gridSpan w:val="3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gridSpan w:val="2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B77B3" w:rsidRPr="007C6EF4" w:rsidTr="0026169A">
        <w:trPr>
          <w:gridAfter w:val="1"/>
          <w:wAfter w:w="13" w:type="dxa"/>
          <w:trHeight w:val="343"/>
        </w:trPr>
        <w:tc>
          <w:tcPr>
            <w:tcW w:w="806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472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Чемпионат по трём дисциплинам: 3х3, 2х2, пирамидка</w:t>
            </w:r>
          </w:p>
        </w:tc>
        <w:tc>
          <w:tcPr>
            <w:tcW w:w="1967" w:type="dxa"/>
            <w:gridSpan w:val="3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gridSpan w:val="2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B77B3" w:rsidRPr="007C6EF4" w:rsidTr="0026169A">
        <w:trPr>
          <w:gridAfter w:val="1"/>
          <w:wAfter w:w="13" w:type="dxa"/>
          <w:trHeight w:val="343"/>
        </w:trPr>
        <w:tc>
          <w:tcPr>
            <w:tcW w:w="806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4723" w:type="dxa"/>
          </w:tcPr>
          <w:p w:rsidR="007B77B3" w:rsidRPr="007C6EF4" w:rsidRDefault="007B77B3" w:rsidP="00566CDB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Скьюб</w:t>
            </w:r>
            <w:proofErr w:type="spellEnd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Сборка первого слоя, ориентирование угловверхнего слоя, ситуация "Идеальный паровозик"</w:t>
            </w:r>
          </w:p>
        </w:tc>
        <w:tc>
          <w:tcPr>
            <w:tcW w:w="1967" w:type="dxa"/>
            <w:gridSpan w:val="3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870" w:type="dxa"/>
            <w:gridSpan w:val="2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</w:tr>
      <w:tr w:rsidR="007B77B3" w:rsidRPr="007C6EF4" w:rsidTr="0026169A">
        <w:trPr>
          <w:gridAfter w:val="1"/>
          <w:wAfter w:w="13" w:type="dxa"/>
          <w:trHeight w:val="343"/>
        </w:trPr>
        <w:tc>
          <w:tcPr>
            <w:tcW w:w="806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4723" w:type="dxa"/>
          </w:tcPr>
          <w:p w:rsidR="007B77B3" w:rsidRPr="007C6EF4" w:rsidRDefault="007B77B3" w:rsidP="00566CDB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Скьюб</w:t>
            </w:r>
            <w:proofErr w:type="spellEnd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Закрепление, </w:t>
            </w: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"Неидеальный паровозик", </w:t>
            </w:r>
          </w:p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"Поменять 5 центров"</w:t>
            </w:r>
          </w:p>
        </w:tc>
        <w:tc>
          <w:tcPr>
            <w:tcW w:w="1967" w:type="dxa"/>
            <w:gridSpan w:val="3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0,5</w:t>
            </w:r>
          </w:p>
        </w:tc>
        <w:tc>
          <w:tcPr>
            <w:tcW w:w="1870" w:type="dxa"/>
            <w:gridSpan w:val="2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8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2,5</w:t>
            </w:r>
          </w:p>
        </w:tc>
      </w:tr>
      <w:tr w:rsidR="007B77B3" w:rsidRPr="007C6EF4" w:rsidTr="0026169A">
        <w:trPr>
          <w:gridAfter w:val="1"/>
          <w:wAfter w:w="13" w:type="dxa"/>
          <w:trHeight w:val="343"/>
        </w:trPr>
        <w:tc>
          <w:tcPr>
            <w:tcW w:w="806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38</w:t>
            </w:r>
          </w:p>
        </w:tc>
        <w:tc>
          <w:tcPr>
            <w:tcW w:w="472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Продвинутый способ выполнения </w:t>
            </w:r>
            <w:proofErr w:type="spell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пиф-пафа</w:t>
            </w:r>
            <w:proofErr w:type="spellEnd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скьюбе</w:t>
            </w:r>
            <w:proofErr w:type="spellEnd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67" w:type="dxa"/>
            <w:gridSpan w:val="3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gridSpan w:val="2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B77B3" w:rsidRPr="007C6EF4" w:rsidTr="0026169A">
        <w:trPr>
          <w:gridAfter w:val="1"/>
          <w:wAfter w:w="13" w:type="dxa"/>
          <w:trHeight w:val="343"/>
        </w:trPr>
        <w:tc>
          <w:tcPr>
            <w:tcW w:w="806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472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Часы </w:t>
            </w:r>
            <w:proofErr w:type="spell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Рубика</w:t>
            </w:r>
            <w:proofErr w:type="spellEnd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67" w:type="dxa"/>
            <w:gridSpan w:val="3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gridSpan w:val="2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B77B3" w:rsidRPr="007C6EF4" w:rsidTr="0026169A">
        <w:trPr>
          <w:gridAfter w:val="1"/>
          <w:wAfter w:w="13" w:type="dxa"/>
          <w:trHeight w:val="343"/>
        </w:trPr>
        <w:tc>
          <w:tcPr>
            <w:tcW w:w="806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4723" w:type="dxa"/>
          </w:tcPr>
          <w:p w:rsidR="007B77B3" w:rsidRPr="007C6EF4" w:rsidRDefault="007B77B3" w:rsidP="00566CDB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Часы </w:t>
            </w:r>
            <w:proofErr w:type="spell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рубика</w:t>
            </w:r>
            <w:proofErr w:type="spellEnd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Пары и </w:t>
            </w:r>
            <w:proofErr w:type="gram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икс-кроссы</w:t>
            </w:r>
            <w:proofErr w:type="gramEnd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просчёт сборки первогокреста до запуска таймера</w:t>
            </w:r>
          </w:p>
        </w:tc>
        <w:tc>
          <w:tcPr>
            <w:tcW w:w="1967" w:type="dxa"/>
            <w:gridSpan w:val="3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gridSpan w:val="2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8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B77B3" w:rsidRPr="007C6EF4" w:rsidTr="0026169A">
        <w:trPr>
          <w:gridAfter w:val="1"/>
          <w:wAfter w:w="13" w:type="dxa"/>
          <w:trHeight w:val="343"/>
        </w:trPr>
        <w:tc>
          <w:tcPr>
            <w:tcW w:w="806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472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к итоговому чемпионату по пяти дисциплинам</w:t>
            </w:r>
          </w:p>
        </w:tc>
        <w:tc>
          <w:tcPr>
            <w:tcW w:w="1967" w:type="dxa"/>
            <w:gridSpan w:val="3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gridSpan w:val="2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8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B77B3" w:rsidRPr="007C6EF4" w:rsidTr="0026169A">
        <w:trPr>
          <w:gridAfter w:val="1"/>
          <w:wAfter w:w="13" w:type="dxa"/>
          <w:trHeight w:val="343"/>
        </w:trPr>
        <w:tc>
          <w:tcPr>
            <w:tcW w:w="806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4723" w:type="dxa"/>
          </w:tcPr>
          <w:p w:rsidR="007B77B3" w:rsidRPr="007C6EF4" w:rsidRDefault="007B77B3" w:rsidP="00566CDB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Итоговый чемпионат по пяти дисциплинам: 3х3, 2х2, пирамидка, </w:t>
            </w:r>
            <w:proofErr w:type="spell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скьюб</w:t>
            </w:r>
            <w:proofErr w:type="spellEnd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часы </w:t>
            </w:r>
            <w:proofErr w:type="spell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Рубика</w:t>
            </w:r>
            <w:proofErr w:type="spellEnd"/>
          </w:p>
        </w:tc>
        <w:tc>
          <w:tcPr>
            <w:tcW w:w="1967" w:type="dxa"/>
            <w:gridSpan w:val="3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gridSpan w:val="2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8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B77B3" w:rsidRPr="007C6EF4" w:rsidTr="0026169A">
        <w:trPr>
          <w:gridAfter w:val="1"/>
          <w:wAfter w:w="13" w:type="dxa"/>
          <w:trHeight w:val="343"/>
        </w:trPr>
        <w:tc>
          <w:tcPr>
            <w:tcW w:w="806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23" w:type="dxa"/>
          </w:tcPr>
          <w:p w:rsidR="007B77B3" w:rsidRPr="007C6EF4" w:rsidRDefault="007B77B3" w:rsidP="00566CDB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967" w:type="dxa"/>
            <w:gridSpan w:val="3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962C6"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70" w:type="dxa"/>
            <w:gridSpan w:val="2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C962C6"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83" w:type="dxa"/>
          </w:tcPr>
          <w:p w:rsidR="007B77B3" w:rsidRPr="007C6EF4" w:rsidRDefault="007B77B3" w:rsidP="00566CDB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</w:p>
        </w:tc>
      </w:tr>
    </w:tbl>
    <w:p w:rsidR="007B77B3" w:rsidRPr="007C6EF4" w:rsidRDefault="007B77B3" w:rsidP="00566CD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77B3" w:rsidRDefault="007B77B3" w:rsidP="00566CD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3.Содержание образовательной программы</w:t>
      </w:r>
    </w:p>
    <w:p w:rsidR="00566CDB" w:rsidRPr="00370352" w:rsidRDefault="00566CDB" w:rsidP="00566CDB">
      <w:pPr>
        <w:pStyle w:val="a7"/>
        <w:ind w:left="0" w:firstLine="567"/>
        <w:jc w:val="both"/>
        <w:rPr>
          <w:b/>
          <w:bCs/>
        </w:rPr>
      </w:pPr>
      <w:r w:rsidRPr="00370352">
        <w:rPr>
          <w:b/>
          <w:bCs/>
        </w:rPr>
        <w:t>Краткое описание тем (теоретических и практических тем занятий)</w:t>
      </w:r>
    </w:p>
    <w:p w:rsidR="00566CDB" w:rsidRPr="00370352" w:rsidRDefault="00566CDB" w:rsidP="00722CD8">
      <w:pPr>
        <w:pStyle w:val="a7"/>
        <w:ind w:left="0" w:firstLine="567"/>
        <w:jc w:val="both"/>
      </w:pPr>
      <w:r w:rsidRPr="00370352">
        <w:t xml:space="preserve">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73"/>
        <w:tblW w:w="10456" w:type="dxa"/>
        <w:tblLayout w:type="fixed"/>
        <w:tblLook w:val="04A0"/>
      </w:tblPr>
      <w:tblGrid>
        <w:gridCol w:w="1287"/>
        <w:gridCol w:w="2605"/>
        <w:gridCol w:w="3217"/>
        <w:gridCol w:w="3347"/>
      </w:tblGrid>
      <w:tr w:rsidR="00566CDB" w:rsidRPr="00370352" w:rsidTr="0026169A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6CDB" w:rsidRPr="00370352" w:rsidRDefault="00566CDB" w:rsidP="00566CDB">
            <w:pPr>
              <w:pStyle w:val="a7"/>
              <w:ind w:left="0" w:right="34" w:firstLine="10"/>
              <w:jc w:val="both"/>
            </w:pPr>
            <w:r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6CDB" w:rsidRPr="00370352" w:rsidRDefault="00566CDB" w:rsidP="00566CDB">
            <w:pPr>
              <w:pStyle w:val="a7"/>
              <w:ind w:left="0" w:right="34" w:firstLine="10"/>
              <w:jc w:val="both"/>
            </w:pPr>
            <w:r w:rsidRPr="00370352">
              <w:rPr>
                <w:b/>
                <w:bCs/>
              </w:rPr>
              <w:t>Тема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66CDB" w:rsidRPr="00370352" w:rsidRDefault="00566CDB" w:rsidP="00566CDB">
            <w:pPr>
              <w:pStyle w:val="a7"/>
              <w:ind w:left="0" w:right="34" w:firstLine="1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Теория</w:t>
            </w:r>
          </w:p>
        </w:tc>
        <w:tc>
          <w:tcPr>
            <w:tcW w:w="3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6CDB" w:rsidRPr="00370352" w:rsidRDefault="00566CDB" w:rsidP="00566CDB">
            <w:pPr>
              <w:pStyle w:val="a7"/>
              <w:ind w:left="0" w:right="34" w:firstLine="1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Практика</w:t>
            </w:r>
          </w:p>
          <w:p w:rsidR="00566CDB" w:rsidRPr="00370352" w:rsidRDefault="00566CDB" w:rsidP="00566CDB">
            <w:pPr>
              <w:pStyle w:val="a7"/>
              <w:ind w:left="0" w:right="34" w:firstLine="10"/>
              <w:jc w:val="both"/>
              <w:rPr>
                <w:b/>
                <w:bCs/>
              </w:rPr>
            </w:pPr>
          </w:p>
        </w:tc>
      </w:tr>
      <w:tr w:rsidR="00566CDB" w:rsidRPr="00370352" w:rsidTr="0026169A">
        <w:trPr>
          <w:trHeight w:val="1706"/>
        </w:trPr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6CDB" w:rsidRPr="00370352" w:rsidRDefault="00566CDB" w:rsidP="00566CDB">
            <w:pPr>
              <w:pStyle w:val="a7"/>
              <w:ind w:left="0" w:right="34" w:firstLine="10"/>
              <w:jc w:val="both"/>
            </w:pPr>
            <w:r>
              <w:t>1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6CDB" w:rsidRPr="00370352" w:rsidRDefault="00566CDB" w:rsidP="00566CDB">
            <w:pPr>
              <w:pStyle w:val="a7"/>
              <w:ind w:left="0" w:right="34" w:firstLine="10"/>
              <w:jc w:val="both"/>
              <w:rPr>
                <w:b/>
                <w:bCs/>
              </w:rPr>
            </w:pPr>
            <w:r w:rsidRPr="007C6EF4">
              <w:rPr>
                <w:color w:val="000000" w:themeColor="text1"/>
              </w:rPr>
              <w:t>Знакомство с деталями кубика. Сборка первого креста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66CDB" w:rsidRPr="007C6EF4" w:rsidRDefault="00566CDB" w:rsidP="00566CDB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чего состоит кубик. Центры, ребра, углы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66CDB" w:rsidRPr="00370352" w:rsidRDefault="00566CDB" w:rsidP="00566CDB">
            <w:pPr>
              <w:pStyle w:val="a7"/>
              <w:ind w:left="0" w:right="34" w:firstLine="10"/>
              <w:jc w:val="both"/>
            </w:pPr>
          </w:p>
        </w:tc>
        <w:tc>
          <w:tcPr>
            <w:tcW w:w="3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6CDB" w:rsidRPr="007C6EF4" w:rsidRDefault="00566CDB" w:rsidP="00566CDB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0352">
              <w:t xml:space="preserve"> </w:t>
            </w: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Правила сборки первого креста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Отработка.</w:t>
            </w:r>
          </w:p>
          <w:p w:rsidR="00566CDB" w:rsidRPr="00370352" w:rsidRDefault="00566CDB" w:rsidP="00566CDB">
            <w:pPr>
              <w:pStyle w:val="a7"/>
              <w:ind w:left="0" w:right="34" w:firstLine="10"/>
              <w:jc w:val="both"/>
            </w:pPr>
          </w:p>
        </w:tc>
      </w:tr>
      <w:tr w:rsidR="00566CDB" w:rsidRPr="00370352" w:rsidTr="0026169A">
        <w:trPr>
          <w:trHeight w:val="1706"/>
        </w:trPr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6CDB" w:rsidRDefault="00566CDB" w:rsidP="00566CDB">
            <w:pPr>
              <w:pStyle w:val="a7"/>
              <w:ind w:left="0" w:right="34" w:firstLine="10"/>
              <w:jc w:val="both"/>
            </w:pPr>
            <w:r>
              <w:t>2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6CDB" w:rsidRPr="007C6EF4" w:rsidRDefault="00566CDB" w:rsidP="00566CDB">
            <w:pPr>
              <w:pStyle w:val="a7"/>
              <w:ind w:left="0" w:right="34" w:firstLine="10"/>
              <w:jc w:val="both"/>
              <w:rPr>
                <w:color w:val="000000" w:themeColor="text1"/>
              </w:rPr>
            </w:pPr>
            <w:r w:rsidRPr="007C6EF4">
              <w:rPr>
                <w:color w:val="000000" w:themeColor="text1"/>
              </w:rPr>
              <w:t>Дяди и тёти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66CDB" w:rsidRPr="007C6EF4" w:rsidRDefault="00566CDB" w:rsidP="00566CDB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Ситуации, в которых используется алгоритм «дяди-тети»</w:t>
            </w:r>
          </w:p>
          <w:p w:rsidR="00566CDB" w:rsidRPr="007C6EF4" w:rsidRDefault="00566CDB" w:rsidP="00566CDB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«дяди-тети»</w:t>
            </w:r>
          </w:p>
          <w:p w:rsidR="00566CDB" w:rsidRPr="007C6EF4" w:rsidRDefault="00566CDB" w:rsidP="00566CDB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6CDB" w:rsidRPr="00370352" w:rsidRDefault="00566CDB" w:rsidP="00566CDB">
            <w:pPr>
              <w:pStyle w:val="a3"/>
              <w:spacing w:after="0" w:line="240" w:lineRule="auto"/>
              <w:ind w:left="0" w:firstLine="284"/>
              <w:jc w:val="both"/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Отработка на практике алгоритма</w:t>
            </w:r>
          </w:p>
        </w:tc>
      </w:tr>
      <w:tr w:rsidR="00566CDB" w:rsidRPr="00370352" w:rsidTr="0026169A">
        <w:trPr>
          <w:trHeight w:val="1706"/>
        </w:trPr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6CDB" w:rsidRDefault="00566CDB" w:rsidP="00566CDB">
            <w:pPr>
              <w:pStyle w:val="a7"/>
              <w:ind w:left="0" w:right="34" w:firstLine="10"/>
              <w:jc w:val="both"/>
            </w:pPr>
            <w:r>
              <w:t>3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6CDB" w:rsidRPr="007C6EF4" w:rsidRDefault="00566CDB" w:rsidP="00566CDB">
            <w:pPr>
              <w:pStyle w:val="a7"/>
              <w:ind w:left="0" w:right="34" w:firstLine="10"/>
              <w:jc w:val="both"/>
              <w:rPr>
                <w:color w:val="000000" w:themeColor="text1"/>
              </w:rPr>
            </w:pPr>
            <w:r w:rsidRPr="007C6EF4">
              <w:rPr>
                <w:color w:val="000000" w:themeColor="text1"/>
              </w:rPr>
              <w:t>Углы нижнего слоя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66CDB" w:rsidRPr="007C6EF4" w:rsidRDefault="00566CDB" w:rsidP="00566CDB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сборки углов нижнего слоя</w:t>
            </w:r>
          </w:p>
          <w:p w:rsidR="00566CDB" w:rsidRPr="007C6EF4" w:rsidRDefault="00566CDB" w:rsidP="00566CDB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6CDB" w:rsidRPr="00370352" w:rsidRDefault="00566CDB" w:rsidP="00566CDB">
            <w:pPr>
              <w:pStyle w:val="a3"/>
              <w:spacing w:after="0" w:line="240" w:lineRule="auto"/>
              <w:ind w:left="0" w:firstLine="284"/>
              <w:jc w:val="both"/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Отработка на практике алгоритма сборки углов нижнего слоя</w:t>
            </w:r>
          </w:p>
        </w:tc>
      </w:tr>
      <w:tr w:rsidR="00566CDB" w:rsidRPr="00370352" w:rsidTr="0026169A">
        <w:trPr>
          <w:trHeight w:val="1706"/>
        </w:trPr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6CDB" w:rsidRDefault="00566CDB" w:rsidP="00566CDB">
            <w:pPr>
              <w:pStyle w:val="a7"/>
              <w:ind w:left="0" w:right="34" w:firstLine="10"/>
              <w:jc w:val="both"/>
            </w:pPr>
            <w:r>
              <w:t>4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6CDB" w:rsidRPr="007C6EF4" w:rsidRDefault="00566CDB" w:rsidP="00566CDB">
            <w:pPr>
              <w:pStyle w:val="a7"/>
              <w:ind w:left="0" w:right="34" w:firstLine="10"/>
              <w:jc w:val="both"/>
              <w:rPr>
                <w:color w:val="000000" w:themeColor="text1"/>
              </w:rPr>
            </w:pPr>
            <w:r w:rsidRPr="007C6EF4">
              <w:rPr>
                <w:color w:val="000000" w:themeColor="text1"/>
              </w:rPr>
              <w:t>Метод сборки «Ромашки»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66CDB" w:rsidRPr="007C6EF4" w:rsidRDefault="00566CDB" w:rsidP="00566CDB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Правила сборки «ромашек» </w:t>
            </w:r>
          </w:p>
          <w:p w:rsidR="00566CDB" w:rsidRPr="007C6EF4" w:rsidRDefault="00566CDB" w:rsidP="00566CDB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6CDB" w:rsidRPr="007C6EF4" w:rsidRDefault="00566CDB" w:rsidP="00566CDB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Отработка ситуаций «ромашка на себя», «ромашка от себя»</w:t>
            </w:r>
          </w:p>
          <w:p w:rsidR="00566CDB" w:rsidRPr="00370352" w:rsidRDefault="00566CDB" w:rsidP="00566CDB">
            <w:pPr>
              <w:pStyle w:val="a3"/>
              <w:spacing w:after="0" w:line="240" w:lineRule="auto"/>
              <w:ind w:left="0" w:firstLine="284"/>
              <w:jc w:val="both"/>
            </w:pPr>
          </w:p>
        </w:tc>
      </w:tr>
      <w:tr w:rsidR="00566CDB" w:rsidRPr="00370352" w:rsidTr="0026169A">
        <w:trPr>
          <w:trHeight w:val="1706"/>
        </w:trPr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6CDB" w:rsidRDefault="00566CDB" w:rsidP="00566CDB">
            <w:pPr>
              <w:pStyle w:val="a7"/>
              <w:ind w:left="0" w:right="34" w:firstLine="10"/>
              <w:jc w:val="both"/>
            </w:pPr>
            <w:r>
              <w:t>5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6CDB" w:rsidRPr="007C6EF4" w:rsidRDefault="00722CD8" w:rsidP="00566CDB">
            <w:pPr>
              <w:pStyle w:val="a7"/>
              <w:ind w:left="0" w:right="34" w:firstLine="10"/>
              <w:jc w:val="both"/>
              <w:rPr>
                <w:color w:val="000000" w:themeColor="text1"/>
              </w:rPr>
            </w:pPr>
            <w:r w:rsidRPr="007C6EF4">
              <w:rPr>
                <w:color w:val="000000" w:themeColor="text1"/>
              </w:rPr>
              <w:t>Метод сборки Ромашки (закрепление).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66CDB" w:rsidRPr="007C6EF4" w:rsidRDefault="00566CDB" w:rsidP="00566CDB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CD8" w:rsidRPr="007C6EF4" w:rsidRDefault="00722CD8" w:rsidP="00722CD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Крест на крыше</w:t>
            </w:r>
          </w:p>
          <w:p w:rsidR="00722CD8" w:rsidRPr="007C6EF4" w:rsidRDefault="00722CD8" w:rsidP="00722CD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Автоматизация сборки ребер. Отработка построения креста </w:t>
            </w:r>
            <w:proofErr w:type="gram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proofErr w:type="gramEnd"/>
          </w:p>
          <w:p w:rsidR="00722CD8" w:rsidRPr="007C6EF4" w:rsidRDefault="00722CD8" w:rsidP="00722CD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крыше.</w:t>
            </w:r>
          </w:p>
          <w:p w:rsidR="00566CDB" w:rsidRPr="00370352" w:rsidRDefault="00566CDB" w:rsidP="00566CDB">
            <w:pPr>
              <w:pStyle w:val="a3"/>
              <w:spacing w:after="0" w:line="240" w:lineRule="auto"/>
              <w:ind w:left="0" w:firstLine="284"/>
              <w:jc w:val="both"/>
            </w:pPr>
          </w:p>
        </w:tc>
      </w:tr>
      <w:tr w:rsidR="00722CD8" w:rsidRPr="00370352" w:rsidTr="0026169A">
        <w:trPr>
          <w:trHeight w:val="1706"/>
        </w:trPr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2CD8" w:rsidRDefault="00722CD8" w:rsidP="00566CDB">
            <w:pPr>
              <w:pStyle w:val="a7"/>
              <w:ind w:left="0" w:right="34" w:firstLine="10"/>
              <w:jc w:val="both"/>
            </w:pPr>
            <w:r>
              <w:lastRenderedPageBreak/>
              <w:t>6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2CD8" w:rsidRPr="007C6EF4" w:rsidRDefault="00722CD8" w:rsidP="00566CDB">
            <w:pPr>
              <w:pStyle w:val="a7"/>
              <w:ind w:left="0" w:right="34" w:firstLine="10"/>
              <w:jc w:val="both"/>
              <w:rPr>
                <w:color w:val="000000" w:themeColor="text1"/>
              </w:rPr>
            </w:pPr>
            <w:r w:rsidRPr="007C6EF4">
              <w:rPr>
                <w:color w:val="000000" w:themeColor="text1"/>
              </w:rPr>
              <w:t>Перекраска крыши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22CD8" w:rsidRPr="007C6EF4" w:rsidRDefault="00722CD8" w:rsidP="00722CD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окрашивания верхней грани</w:t>
            </w:r>
          </w:p>
          <w:p w:rsidR="00722CD8" w:rsidRPr="007C6EF4" w:rsidRDefault="00722CD8" w:rsidP="00722CD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CD8" w:rsidRPr="007C6EF4" w:rsidRDefault="00722CD8" w:rsidP="00722CD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Отработка навыка по теме</w:t>
            </w:r>
          </w:p>
          <w:p w:rsidR="00722CD8" w:rsidRPr="007C6EF4" w:rsidRDefault="00722CD8" w:rsidP="00722CD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22CD8" w:rsidRPr="00370352" w:rsidTr="0026169A">
        <w:trPr>
          <w:trHeight w:val="1706"/>
        </w:trPr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2CD8" w:rsidRDefault="00722CD8" w:rsidP="00566CDB">
            <w:pPr>
              <w:pStyle w:val="a7"/>
              <w:ind w:left="0" w:right="34" w:firstLine="10"/>
              <w:jc w:val="both"/>
            </w:pPr>
            <w:r>
              <w:t>7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2CD8" w:rsidRPr="007C6EF4" w:rsidRDefault="00722CD8" w:rsidP="00566CDB">
            <w:pPr>
              <w:pStyle w:val="a7"/>
              <w:ind w:left="0" w:right="34" w:firstLine="10"/>
              <w:jc w:val="both"/>
              <w:rPr>
                <w:color w:val="000000" w:themeColor="text1"/>
              </w:rPr>
            </w:pPr>
            <w:r w:rsidRPr="007C6EF4">
              <w:rPr>
                <w:color w:val="000000" w:themeColor="text1"/>
              </w:rPr>
              <w:t>Дяди-2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22CD8" w:rsidRPr="007C6EF4" w:rsidRDefault="00722CD8" w:rsidP="00722CD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Ситуации, в которых используется алгоритм «дяди-тети» </w:t>
            </w:r>
            <w:proofErr w:type="gram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</w:t>
            </w:r>
            <w:proofErr w:type="gramEnd"/>
          </w:p>
          <w:p w:rsidR="00722CD8" w:rsidRPr="007C6EF4" w:rsidRDefault="00722CD8" w:rsidP="00722CD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сборке третьего слоя</w:t>
            </w:r>
          </w:p>
          <w:p w:rsidR="00722CD8" w:rsidRPr="007C6EF4" w:rsidRDefault="00722CD8" w:rsidP="00566CDB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CD8" w:rsidRPr="007C6EF4" w:rsidRDefault="00722CD8" w:rsidP="00722CD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Отработка навыка</w:t>
            </w:r>
          </w:p>
          <w:p w:rsidR="00722CD8" w:rsidRPr="007C6EF4" w:rsidRDefault="00722CD8" w:rsidP="00722CD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22CD8" w:rsidRPr="00370352" w:rsidTr="0026169A">
        <w:trPr>
          <w:trHeight w:val="1706"/>
        </w:trPr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2CD8" w:rsidRDefault="00722CD8" w:rsidP="00566CDB">
            <w:pPr>
              <w:pStyle w:val="a7"/>
              <w:ind w:left="0" w:right="34" w:firstLine="10"/>
              <w:jc w:val="both"/>
            </w:pPr>
            <w:r>
              <w:t>8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2CD8" w:rsidRPr="007C6EF4" w:rsidRDefault="00722CD8" w:rsidP="00566CDB">
            <w:pPr>
              <w:pStyle w:val="a7"/>
              <w:ind w:left="0" w:right="34" w:firstLine="10"/>
              <w:jc w:val="both"/>
              <w:rPr>
                <w:color w:val="000000" w:themeColor="text1"/>
              </w:rPr>
            </w:pPr>
            <w:r w:rsidRPr="007C6EF4">
              <w:rPr>
                <w:color w:val="000000" w:themeColor="text1"/>
              </w:rPr>
              <w:t>Алгоритм «Карусель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22CD8" w:rsidRPr="007C6EF4" w:rsidRDefault="00722CD8" w:rsidP="00722CD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использования алгоритма «Карусель»</w:t>
            </w:r>
          </w:p>
          <w:p w:rsidR="00722CD8" w:rsidRPr="007C6EF4" w:rsidRDefault="00722CD8" w:rsidP="00722CD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22CD8" w:rsidRPr="007C6EF4" w:rsidRDefault="00722CD8" w:rsidP="00566CDB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CD8" w:rsidRPr="007C6EF4" w:rsidRDefault="00722CD8" w:rsidP="00722CD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Отработка навыка</w:t>
            </w:r>
          </w:p>
        </w:tc>
      </w:tr>
      <w:tr w:rsidR="00722CD8" w:rsidRPr="00370352" w:rsidTr="0026169A">
        <w:trPr>
          <w:trHeight w:val="1706"/>
        </w:trPr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2CD8" w:rsidRDefault="00722CD8" w:rsidP="00566CDB">
            <w:pPr>
              <w:pStyle w:val="a7"/>
              <w:ind w:left="0" w:right="34" w:firstLine="10"/>
              <w:jc w:val="both"/>
            </w:pPr>
            <w:r>
              <w:t>9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2CD8" w:rsidRPr="007C6EF4" w:rsidRDefault="00722CD8" w:rsidP="00566CDB">
            <w:pPr>
              <w:pStyle w:val="a7"/>
              <w:ind w:left="0" w:right="34" w:firstLine="10"/>
              <w:jc w:val="both"/>
              <w:rPr>
                <w:color w:val="000000" w:themeColor="text1"/>
              </w:rPr>
            </w:pPr>
            <w:r w:rsidRPr="007C6EF4">
              <w:rPr>
                <w:color w:val="000000" w:themeColor="text1"/>
              </w:rPr>
              <w:t xml:space="preserve">Знакомство с оборудованием для соревнований по </w:t>
            </w:r>
            <w:proofErr w:type="spellStart"/>
            <w:r w:rsidRPr="007C6EF4">
              <w:rPr>
                <w:color w:val="000000" w:themeColor="text1"/>
              </w:rPr>
              <w:t>спидкубингу</w:t>
            </w:r>
            <w:proofErr w:type="spellEnd"/>
            <w:r w:rsidRPr="007C6EF4">
              <w:rPr>
                <w:color w:val="000000" w:themeColor="text1"/>
              </w:rPr>
              <w:t>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22CD8" w:rsidRPr="007C6EF4" w:rsidRDefault="00722CD8" w:rsidP="00722CD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к чемпионату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22CD8" w:rsidRPr="007C6EF4" w:rsidRDefault="00722CD8" w:rsidP="00566CDB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CD8" w:rsidRPr="007C6EF4" w:rsidRDefault="00722CD8" w:rsidP="00722CD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22CD8" w:rsidRPr="00370352" w:rsidTr="0026169A">
        <w:trPr>
          <w:trHeight w:val="1706"/>
        </w:trPr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2CD8" w:rsidRDefault="00722CD8" w:rsidP="00566CDB">
            <w:pPr>
              <w:pStyle w:val="a7"/>
              <w:ind w:left="0" w:right="34" w:firstLine="10"/>
              <w:jc w:val="both"/>
            </w:pPr>
            <w:r>
              <w:t>10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2CD8" w:rsidRPr="007C6EF4" w:rsidRDefault="00722CD8" w:rsidP="00722CD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Чемпионат по сборке кубика 3х3</w:t>
            </w:r>
          </w:p>
          <w:p w:rsidR="00722CD8" w:rsidRPr="007C6EF4" w:rsidRDefault="00722CD8" w:rsidP="00722CD8">
            <w:pPr>
              <w:pStyle w:val="a7"/>
              <w:ind w:left="0" w:right="34" w:firstLine="10"/>
              <w:jc w:val="both"/>
              <w:rPr>
                <w:color w:val="000000" w:themeColor="text1"/>
              </w:rPr>
            </w:pP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22CD8" w:rsidRPr="007C6EF4" w:rsidRDefault="00722CD8" w:rsidP="00566CDB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CD8" w:rsidRPr="007C6EF4" w:rsidRDefault="00722CD8" w:rsidP="00722CD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Соревнования по сборке кубика </w:t>
            </w:r>
            <w:proofErr w:type="spell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Рубика</w:t>
            </w:r>
            <w:proofErr w:type="spellEnd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3х3</w:t>
            </w:r>
          </w:p>
        </w:tc>
      </w:tr>
      <w:tr w:rsidR="00722CD8" w:rsidRPr="00370352" w:rsidTr="0026169A">
        <w:trPr>
          <w:trHeight w:val="1706"/>
        </w:trPr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2CD8" w:rsidRDefault="00722CD8" w:rsidP="00566CDB">
            <w:pPr>
              <w:pStyle w:val="a7"/>
              <w:ind w:left="0" w:right="34" w:firstLine="10"/>
              <w:jc w:val="both"/>
            </w:pPr>
            <w:r>
              <w:t>11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2CD8" w:rsidRPr="007C6EF4" w:rsidRDefault="00722CD8" w:rsidP="00722CD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Пирамидка. Первый слой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22CD8" w:rsidRPr="007C6EF4" w:rsidRDefault="00722CD8" w:rsidP="00722CD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пирамидкой</w:t>
            </w:r>
          </w:p>
          <w:p w:rsidR="00722CD8" w:rsidRPr="007C6EF4" w:rsidRDefault="00722CD8" w:rsidP="00566CDB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CD8" w:rsidRPr="007C6EF4" w:rsidRDefault="00722CD8" w:rsidP="00722CD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Отработка навыка сборки первого слоя</w:t>
            </w:r>
          </w:p>
          <w:p w:rsidR="00722CD8" w:rsidRPr="007C6EF4" w:rsidRDefault="00722CD8" w:rsidP="00722CD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22CD8" w:rsidRPr="00370352" w:rsidTr="0026169A">
        <w:trPr>
          <w:trHeight w:val="1706"/>
        </w:trPr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2CD8" w:rsidRDefault="00722CD8" w:rsidP="00566CDB">
            <w:pPr>
              <w:pStyle w:val="a7"/>
              <w:ind w:left="0" w:right="34" w:firstLine="10"/>
              <w:jc w:val="both"/>
            </w:pPr>
            <w:r>
              <w:t>12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2CD8" w:rsidRPr="007C6EF4" w:rsidRDefault="00722CD8" w:rsidP="00722CD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Пирамидка. Второй слой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22CD8" w:rsidRPr="007C6EF4" w:rsidRDefault="00722CD8" w:rsidP="00722CD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Правила сборки второго слоя пирамидки. </w:t>
            </w:r>
            <w:proofErr w:type="spell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Возможноые</w:t>
            </w:r>
            <w:proofErr w:type="spellEnd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ситуации</w:t>
            </w:r>
          </w:p>
          <w:p w:rsidR="00722CD8" w:rsidRPr="007C6EF4" w:rsidRDefault="00722CD8" w:rsidP="00722CD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Отработка навыка по теме</w:t>
            </w:r>
          </w:p>
          <w:p w:rsidR="00722CD8" w:rsidRPr="007C6EF4" w:rsidRDefault="00722CD8" w:rsidP="00566CDB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CD8" w:rsidRPr="007C6EF4" w:rsidRDefault="00722CD8" w:rsidP="00722CD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22CD8" w:rsidRPr="00370352" w:rsidTr="0026169A">
        <w:trPr>
          <w:trHeight w:val="1706"/>
        </w:trPr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2CD8" w:rsidRDefault="00722CD8" w:rsidP="00566CDB">
            <w:pPr>
              <w:pStyle w:val="a7"/>
              <w:ind w:left="0" w:right="34" w:firstLine="10"/>
              <w:jc w:val="both"/>
            </w:pPr>
            <w:r>
              <w:lastRenderedPageBreak/>
              <w:t>13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2CD8" w:rsidRPr="007C6EF4" w:rsidRDefault="00722CD8" w:rsidP="00722CD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Пирамидка.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22CD8" w:rsidRPr="007C6EF4" w:rsidRDefault="00722CD8" w:rsidP="00566CDB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CD8" w:rsidRPr="007C6EF4" w:rsidRDefault="00722CD8" w:rsidP="00722CD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Закрепление, сборка на скорость</w:t>
            </w:r>
          </w:p>
          <w:p w:rsidR="00722CD8" w:rsidRPr="007C6EF4" w:rsidRDefault="00722CD8" w:rsidP="00722CD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Сборка пирамидки на скорость. Автоматизация</w:t>
            </w:r>
          </w:p>
          <w:p w:rsidR="00722CD8" w:rsidRPr="007C6EF4" w:rsidRDefault="00722CD8" w:rsidP="00722CD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22CD8" w:rsidRPr="00370352" w:rsidTr="0026169A">
        <w:trPr>
          <w:trHeight w:val="1706"/>
        </w:trPr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2CD8" w:rsidRDefault="00722CD8" w:rsidP="00566CDB">
            <w:pPr>
              <w:pStyle w:val="a7"/>
              <w:ind w:left="0" w:right="34" w:firstLine="10"/>
              <w:jc w:val="both"/>
            </w:pPr>
            <w:r>
              <w:t>14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2CD8" w:rsidRPr="007C6EF4" w:rsidRDefault="00722CD8" w:rsidP="00722CD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Кубик 2х2.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22CD8" w:rsidRPr="007C6EF4" w:rsidRDefault="00722CD8" w:rsidP="00722CD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 новичка. Первый слой Знакомство с новой головоломкой</w:t>
            </w:r>
          </w:p>
          <w:p w:rsidR="00722CD8" w:rsidRPr="007C6EF4" w:rsidRDefault="00722CD8" w:rsidP="00722CD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2CD8" w:rsidRPr="007C6EF4" w:rsidRDefault="00722CD8" w:rsidP="00722CD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CD8" w:rsidRPr="007C6EF4" w:rsidRDefault="00722CD8" w:rsidP="00722CD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Отработка навыка сборки первого слоя.</w:t>
            </w:r>
          </w:p>
        </w:tc>
      </w:tr>
      <w:tr w:rsidR="00722CD8" w:rsidRPr="00370352" w:rsidTr="0026169A">
        <w:trPr>
          <w:trHeight w:val="1706"/>
        </w:trPr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2CD8" w:rsidRDefault="00722CD8" w:rsidP="00566CDB">
            <w:pPr>
              <w:pStyle w:val="a7"/>
              <w:ind w:left="0" w:right="34" w:firstLine="10"/>
              <w:jc w:val="both"/>
            </w:pPr>
            <w:r>
              <w:t>15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2CD8" w:rsidRPr="007C6EF4" w:rsidRDefault="00722CD8" w:rsidP="00722CD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Кубик 2х2. Метод новичка. Второй слой.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22CD8" w:rsidRPr="007C6EF4" w:rsidRDefault="00722CD8" w:rsidP="00722CD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Сборка на время</w:t>
            </w:r>
          </w:p>
          <w:p w:rsidR="00722CD8" w:rsidRPr="007C6EF4" w:rsidRDefault="00722CD8" w:rsidP="00722CD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сборки второго слоя кубика 2х2</w:t>
            </w:r>
          </w:p>
          <w:p w:rsidR="00722CD8" w:rsidRPr="007C6EF4" w:rsidRDefault="00722CD8" w:rsidP="00722CD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оя</w:t>
            </w:r>
            <w:proofErr w:type="spellEnd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кубика 2х2</w:t>
            </w:r>
          </w:p>
          <w:p w:rsidR="00722CD8" w:rsidRPr="007C6EF4" w:rsidRDefault="00722CD8" w:rsidP="00566CDB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2CD8" w:rsidRPr="007C6EF4" w:rsidRDefault="00722CD8" w:rsidP="00722CD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Отработка навыка сборки второго сл</w:t>
            </w:r>
          </w:p>
        </w:tc>
      </w:tr>
      <w:tr w:rsidR="00722CD8" w:rsidRPr="00370352" w:rsidTr="0026169A">
        <w:trPr>
          <w:trHeight w:val="1706"/>
        </w:trPr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2CD8" w:rsidRDefault="00CA041D" w:rsidP="00566CDB">
            <w:pPr>
              <w:pStyle w:val="a7"/>
              <w:ind w:left="0" w:right="34" w:firstLine="10"/>
              <w:jc w:val="both"/>
            </w:pPr>
            <w:r>
              <w:t>16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2CD8" w:rsidRPr="007C6EF4" w:rsidRDefault="00CA041D" w:rsidP="00722CD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язык вращения головоломок. Узоры на кубиках 3х3 и 2х2.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A041D" w:rsidRPr="007C6EF4" w:rsidRDefault="00CA041D" w:rsidP="00CA041D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Изучение символов для перемешивания головоломок.</w:t>
            </w:r>
          </w:p>
          <w:p w:rsidR="00722CD8" w:rsidRPr="007C6EF4" w:rsidRDefault="00722CD8" w:rsidP="00722CD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041D" w:rsidRPr="007C6EF4" w:rsidRDefault="00CA041D" w:rsidP="00CA041D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Отработка перемешивания головоломок на практике. </w:t>
            </w:r>
          </w:p>
          <w:p w:rsidR="00722CD8" w:rsidRPr="007C6EF4" w:rsidRDefault="00722CD8" w:rsidP="00CA041D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A041D" w:rsidRPr="00370352" w:rsidTr="0026169A">
        <w:trPr>
          <w:trHeight w:val="1706"/>
        </w:trPr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041D" w:rsidRDefault="00CA041D" w:rsidP="00566CDB">
            <w:pPr>
              <w:pStyle w:val="a7"/>
              <w:ind w:left="0" w:right="34" w:firstLine="10"/>
              <w:jc w:val="both"/>
            </w:pPr>
            <w:r>
              <w:t>17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041D" w:rsidRPr="007C6EF4" w:rsidRDefault="00CA041D" w:rsidP="00CA041D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Введение в метод CFOP (Фридрих). Этапы метода.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A041D" w:rsidRPr="007C6EF4" w:rsidRDefault="00CA041D" w:rsidP="00722CD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041D" w:rsidRPr="007C6EF4" w:rsidRDefault="00CA041D" w:rsidP="00CA041D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Зачем нужны</w:t>
            </w:r>
          </w:p>
          <w:p w:rsidR="00CA041D" w:rsidRPr="007C6EF4" w:rsidRDefault="00CA041D" w:rsidP="00CA041D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proofErr w:type="spell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ускорялки</w:t>
            </w:r>
            <w:proofErr w:type="spellEnd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". Двойные глаза на кубиках 3х3 и 2х2. Ситуации "Привет!" и</w:t>
            </w:r>
          </w:p>
          <w:p w:rsidR="00CA041D" w:rsidRPr="007C6EF4" w:rsidRDefault="00CA041D" w:rsidP="00CA041D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"Пока!" </w:t>
            </w:r>
          </w:p>
          <w:p w:rsidR="00CA041D" w:rsidRPr="007C6EF4" w:rsidRDefault="00CA041D" w:rsidP="00722CD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A041D" w:rsidRPr="00370352" w:rsidTr="0026169A">
        <w:trPr>
          <w:trHeight w:val="1706"/>
        </w:trPr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041D" w:rsidRDefault="00CA041D" w:rsidP="00566CDB">
            <w:pPr>
              <w:pStyle w:val="a7"/>
              <w:ind w:left="0" w:right="34" w:firstLine="10"/>
              <w:jc w:val="both"/>
            </w:pPr>
            <w:r>
              <w:t>18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041D" w:rsidRPr="007C6EF4" w:rsidRDefault="00CA041D" w:rsidP="00722CD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Правильная рыбка. Закрепление двойных глаз на 3х3 и 2х2.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A041D" w:rsidRPr="007C6EF4" w:rsidRDefault="00CA041D" w:rsidP="00CA041D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Собираем</w:t>
            </w:r>
          </w:p>
          <w:p w:rsidR="00CA041D" w:rsidRPr="007C6EF4" w:rsidRDefault="00CA041D" w:rsidP="00CA041D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изученные</w:t>
            </w:r>
            <w:proofErr w:type="gramEnd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ускорялки</w:t>
            </w:r>
            <w:proofErr w:type="spellEnd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скорость</w:t>
            </w:r>
          </w:p>
          <w:p w:rsidR="00CA041D" w:rsidRPr="007C6EF4" w:rsidRDefault="00CA041D" w:rsidP="00CA041D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041D" w:rsidRPr="007C6EF4" w:rsidRDefault="00CA041D" w:rsidP="00722CD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Виды ускоряющих алгоритмов</w:t>
            </w:r>
          </w:p>
        </w:tc>
      </w:tr>
      <w:tr w:rsidR="00CA041D" w:rsidRPr="00370352" w:rsidTr="0026169A">
        <w:trPr>
          <w:trHeight w:val="1706"/>
        </w:trPr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041D" w:rsidRDefault="00CA041D" w:rsidP="00566CDB">
            <w:pPr>
              <w:pStyle w:val="a7"/>
              <w:ind w:left="0" w:right="34" w:firstLine="10"/>
              <w:jc w:val="both"/>
            </w:pPr>
            <w:r>
              <w:t>19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041D" w:rsidRPr="007C6EF4" w:rsidRDefault="00CA041D" w:rsidP="00722CD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Неправильная рыбка. Играем в "Аквариум"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A041D" w:rsidRPr="007C6EF4" w:rsidRDefault="00CA041D" w:rsidP="00CA041D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Ситуация «неправильная рыбка»</w:t>
            </w:r>
          </w:p>
          <w:p w:rsidR="00CA041D" w:rsidRPr="007C6EF4" w:rsidRDefault="00CA041D" w:rsidP="00CA041D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041D" w:rsidRPr="007C6EF4" w:rsidRDefault="00CA041D" w:rsidP="00CA041D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Отработка практического навыка</w:t>
            </w:r>
          </w:p>
          <w:p w:rsidR="00CA041D" w:rsidRPr="007C6EF4" w:rsidRDefault="00CA041D" w:rsidP="00722CD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A041D" w:rsidRPr="00370352" w:rsidTr="0026169A">
        <w:trPr>
          <w:trHeight w:val="1706"/>
        </w:trPr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041D" w:rsidRDefault="00CA041D" w:rsidP="00566CDB">
            <w:pPr>
              <w:pStyle w:val="a7"/>
              <w:ind w:left="0" w:right="34" w:firstLine="10"/>
              <w:jc w:val="both"/>
            </w:pPr>
            <w:r>
              <w:t>20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041D" w:rsidRPr="007C6EF4" w:rsidRDefault="00CA041D" w:rsidP="00722CD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Буква</w:t>
            </w:r>
            <w:proofErr w:type="gram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</w:t>
            </w:r>
            <w:proofErr w:type="gramEnd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одной и двумя точками. Английский пиф-паф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A041D" w:rsidRPr="007C6EF4" w:rsidRDefault="00CA041D" w:rsidP="00722CD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041D" w:rsidRPr="007C6EF4" w:rsidRDefault="00CA041D" w:rsidP="00CA041D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Отработка практического навыка счета по заданной теме. </w:t>
            </w:r>
          </w:p>
          <w:p w:rsidR="00CA041D" w:rsidRPr="007C6EF4" w:rsidRDefault="00CA041D" w:rsidP="00722CD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A041D" w:rsidRPr="00370352" w:rsidTr="0026169A">
        <w:trPr>
          <w:trHeight w:val="1706"/>
        </w:trPr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041D" w:rsidRDefault="00CA041D" w:rsidP="00566CDB">
            <w:pPr>
              <w:pStyle w:val="a7"/>
              <w:ind w:left="0" w:right="34" w:firstLine="10"/>
              <w:jc w:val="both"/>
            </w:pPr>
            <w:r>
              <w:lastRenderedPageBreak/>
              <w:t>21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041D" w:rsidRPr="007C6EF4" w:rsidRDefault="00CA041D" w:rsidP="00CA041D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Ушки и носик на кубиках 3х3, 2х2. Закрепляем изученные </w:t>
            </w:r>
            <w:proofErr w:type="spell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ускорялки</w:t>
            </w:r>
            <w:proofErr w:type="spellEnd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</w:t>
            </w:r>
          </w:p>
          <w:p w:rsidR="00CA041D" w:rsidRPr="007C6EF4" w:rsidRDefault="00CA041D" w:rsidP="00CA041D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перекраски крыши</w:t>
            </w:r>
          </w:p>
          <w:p w:rsidR="00CA041D" w:rsidRPr="007C6EF4" w:rsidRDefault="00CA041D" w:rsidP="00722CD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A041D" w:rsidRPr="007C6EF4" w:rsidRDefault="00CA041D" w:rsidP="00722CD8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041D" w:rsidRPr="007C6EF4" w:rsidRDefault="00CA041D" w:rsidP="00CA041D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Отработка практического навыка ускорения сборки этапа </w:t>
            </w:r>
            <w:proofErr w:type="gram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proofErr w:type="gramEnd"/>
          </w:p>
          <w:p w:rsidR="00CA041D" w:rsidRPr="007C6EF4" w:rsidRDefault="00CA041D" w:rsidP="00CA041D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перекраске крыши</w:t>
            </w:r>
          </w:p>
        </w:tc>
      </w:tr>
      <w:tr w:rsidR="00CA041D" w:rsidRPr="00370352" w:rsidTr="0026169A">
        <w:trPr>
          <w:trHeight w:val="1706"/>
        </w:trPr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041D" w:rsidRDefault="00CA041D" w:rsidP="00566CDB">
            <w:pPr>
              <w:pStyle w:val="a7"/>
              <w:ind w:left="0" w:right="34" w:firstLine="10"/>
              <w:jc w:val="both"/>
            </w:pPr>
            <w:r>
              <w:t>22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041D" w:rsidRPr="007C6EF4" w:rsidRDefault="00CA041D" w:rsidP="00CA041D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Вертолёт на кубиках 3х3 и 2х2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A041D" w:rsidRPr="007C6EF4" w:rsidRDefault="00CA041D" w:rsidP="00CA041D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Разбор алгоритма «вертолет»</w:t>
            </w:r>
          </w:p>
          <w:p w:rsidR="00CA041D" w:rsidRPr="007C6EF4" w:rsidRDefault="00CA041D" w:rsidP="00CA041D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041D" w:rsidRPr="007C6EF4" w:rsidRDefault="00CA041D" w:rsidP="00CA041D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Отработка практической ситуации с алгоритмом «вертолет»</w:t>
            </w:r>
          </w:p>
          <w:p w:rsidR="00CA041D" w:rsidRPr="007C6EF4" w:rsidRDefault="00CA041D" w:rsidP="00CA041D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A041D" w:rsidRPr="00370352" w:rsidTr="0026169A">
        <w:trPr>
          <w:trHeight w:val="1706"/>
        </w:trPr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041D" w:rsidRDefault="00CA041D" w:rsidP="00566CDB">
            <w:pPr>
              <w:pStyle w:val="a7"/>
              <w:ind w:left="0" w:right="34" w:firstLine="10"/>
              <w:jc w:val="both"/>
            </w:pPr>
            <w:r>
              <w:t>23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041D" w:rsidRPr="007C6EF4" w:rsidRDefault="00CA041D" w:rsidP="00CA041D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Глазки на кубиках 3х3 и 2х2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A041D" w:rsidRPr="007C6EF4" w:rsidRDefault="00CA041D" w:rsidP="00CA041D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Ситуация «глазки на кубиках»</w:t>
            </w:r>
          </w:p>
          <w:p w:rsidR="00CA041D" w:rsidRPr="007C6EF4" w:rsidRDefault="00CA041D" w:rsidP="00CA041D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041D" w:rsidRPr="007C6EF4" w:rsidRDefault="00CA041D" w:rsidP="00CA041D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Отработка практики</w:t>
            </w:r>
          </w:p>
          <w:p w:rsidR="00CA041D" w:rsidRPr="007C6EF4" w:rsidRDefault="00CA041D" w:rsidP="00CA041D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6169A" w:rsidRPr="00370352" w:rsidTr="0026169A">
        <w:trPr>
          <w:trHeight w:val="1706"/>
        </w:trPr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69A" w:rsidRDefault="0026169A" w:rsidP="00566CDB">
            <w:pPr>
              <w:pStyle w:val="a7"/>
              <w:ind w:left="0" w:right="34" w:firstLine="10"/>
              <w:jc w:val="both"/>
            </w:pPr>
            <w:r>
              <w:t>24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69A" w:rsidRPr="007C6EF4" w:rsidRDefault="0026169A" w:rsidP="00CA041D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Диагональ.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26169A" w:rsidRPr="007C6EF4" w:rsidRDefault="0026169A" w:rsidP="00CA041D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69A" w:rsidRPr="007C6EF4" w:rsidRDefault="0026169A" w:rsidP="0026169A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Повторяем все </w:t>
            </w:r>
            <w:proofErr w:type="spell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ускорялки</w:t>
            </w:r>
            <w:proofErr w:type="spellEnd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перекраски крыши, готовимся к зачёту по этим </w:t>
            </w:r>
            <w:proofErr w:type="spell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ускорялкам</w:t>
            </w:r>
            <w:proofErr w:type="spellEnd"/>
          </w:p>
          <w:p w:rsidR="0026169A" w:rsidRPr="007C6EF4" w:rsidRDefault="0026169A" w:rsidP="00CA041D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6169A" w:rsidRPr="00370352" w:rsidTr="0026169A">
        <w:trPr>
          <w:trHeight w:val="1706"/>
        </w:trPr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69A" w:rsidRDefault="0026169A" w:rsidP="00566CDB">
            <w:pPr>
              <w:pStyle w:val="a7"/>
              <w:ind w:left="0" w:right="34" w:firstLine="10"/>
              <w:jc w:val="both"/>
            </w:pPr>
            <w:r>
              <w:t>25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69A" w:rsidRPr="007C6EF4" w:rsidRDefault="0026169A" w:rsidP="00CA041D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Зачёт по </w:t>
            </w:r>
            <w:proofErr w:type="spell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ускорялкам</w:t>
            </w:r>
            <w:proofErr w:type="spellEnd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перекраски крыши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26169A" w:rsidRPr="007C6EF4" w:rsidRDefault="0026169A" w:rsidP="00CA041D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69A" w:rsidRPr="007C6EF4" w:rsidRDefault="0026169A" w:rsidP="0026169A">
            <w:pPr>
              <w:pStyle w:val="a3"/>
              <w:spacing w:after="0" w:line="240" w:lineRule="auto"/>
              <w:ind w:left="0" w:right="267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к соревнованиям. Соревнования с применением ускоряющих алгоритмов. </w:t>
            </w:r>
            <w:proofErr w:type="gram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Проводится как мини-соревнование, укаждого по 3-5 попыток в зависимости от </w:t>
            </w:r>
            <w:proofErr w:type="spell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количетва</w:t>
            </w:r>
            <w:proofErr w:type="spellEnd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человек </w:t>
            </w:r>
            <w:proofErr w:type="spell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вгруппе</w:t>
            </w:r>
            <w:proofErr w:type="spellEnd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proofErr w:type="gramEnd"/>
          </w:p>
          <w:p w:rsidR="0026169A" w:rsidRPr="007C6EF4" w:rsidRDefault="0026169A" w:rsidP="00CA041D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6169A" w:rsidRPr="00370352" w:rsidTr="0026169A">
        <w:trPr>
          <w:trHeight w:val="1706"/>
        </w:trPr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69A" w:rsidRDefault="0026169A" w:rsidP="00566CDB">
            <w:pPr>
              <w:pStyle w:val="a7"/>
              <w:ind w:left="0" w:right="34" w:firstLine="10"/>
              <w:jc w:val="both"/>
            </w:pPr>
            <w:r>
              <w:t>26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69A" w:rsidRPr="007C6EF4" w:rsidRDefault="0026169A" w:rsidP="00CA041D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Ускоряем сборку первого слоя в кубике 2х2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26169A" w:rsidRPr="007C6EF4" w:rsidRDefault="0026169A" w:rsidP="00CA041D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69A" w:rsidRPr="007C6EF4" w:rsidRDefault="0026169A" w:rsidP="0026169A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Отработка практики - заменитель трёх </w:t>
            </w:r>
            <w:proofErr w:type="spell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пиф-пафов</w:t>
            </w:r>
            <w:proofErr w:type="spellEnd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углы по диагонали</w:t>
            </w:r>
          </w:p>
        </w:tc>
      </w:tr>
      <w:tr w:rsidR="0026169A" w:rsidRPr="00370352" w:rsidTr="0026169A">
        <w:trPr>
          <w:trHeight w:val="1706"/>
        </w:trPr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69A" w:rsidRDefault="0026169A" w:rsidP="00566CDB">
            <w:pPr>
              <w:pStyle w:val="a7"/>
              <w:ind w:left="0" w:right="34" w:firstLine="10"/>
              <w:jc w:val="both"/>
            </w:pPr>
            <w:r>
              <w:t>27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69A" w:rsidRPr="007C6EF4" w:rsidRDefault="0026169A" w:rsidP="00CA041D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Ускорение сборки последнего этапа в кубике 2х2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26169A" w:rsidRPr="007C6EF4" w:rsidRDefault="0026169A" w:rsidP="0026169A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ускорения сборки последнего этапа</w:t>
            </w:r>
          </w:p>
          <w:p w:rsidR="0026169A" w:rsidRPr="007C6EF4" w:rsidRDefault="0026169A" w:rsidP="0026169A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69A" w:rsidRPr="007C6EF4" w:rsidRDefault="0026169A" w:rsidP="0026169A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Отработка практики - заменитель двух </w:t>
            </w:r>
            <w:proofErr w:type="spell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каруселек</w:t>
            </w:r>
            <w:proofErr w:type="spellEnd"/>
          </w:p>
          <w:p w:rsidR="0026169A" w:rsidRPr="007C6EF4" w:rsidRDefault="0026169A" w:rsidP="0026169A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6169A" w:rsidRPr="00370352" w:rsidTr="0026169A">
        <w:trPr>
          <w:trHeight w:val="1706"/>
        </w:trPr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69A" w:rsidRDefault="0026169A" w:rsidP="00566CDB">
            <w:pPr>
              <w:pStyle w:val="a7"/>
              <w:ind w:left="0" w:right="34" w:firstLine="10"/>
              <w:jc w:val="both"/>
            </w:pPr>
            <w:r>
              <w:lastRenderedPageBreak/>
              <w:t>28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69A" w:rsidRPr="007C6EF4" w:rsidRDefault="0026169A" w:rsidP="00CA041D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Ускорение сборки последнего этапа в кубике 2х2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26169A" w:rsidRPr="007C6EF4" w:rsidRDefault="0026169A" w:rsidP="0026169A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ускорения сборки последнего этапа</w:t>
            </w:r>
          </w:p>
          <w:p w:rsidR="0026169A" w:rsidRPr="007C6EF4" w:rsidRDefault="0026169A" w:rsidP="0026169A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69A" w:rsidRPr="007C6EF4" w:rsidRDefault="0026169A" w:rsidP="0026169A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Отработка практики - заменитель одной </w:t>
            </w:r>
            <w:proofErr w:type="spell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карусельки</w:t>
            </w:r>
            <w:proofErr w:type="spellEnd"/>
          </w:p>
          <w:p w:rsidR="0026169A" w:rsidRPr="007C6EF4" w:rsidRDefault="0026169A" w:rsidP="0026169A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6169A" w:rsidRPr="00370352" w:rsidTr="0026169A">
        <w:trPr>
          <w:trHeight w:val="1706"/>
        </w:trPr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69A" w:rsidRDefault="0026169A" w:rsidP="00566CDB">
            <w:pPr>
              <w:pStyle w:val="a7"/>
              <w:ind w:left="0" w:right="34" w:firstLine="10"/>
              <w:jc w:val="both"/>
            </w:pPr>
            <w:r>
              <w:t>29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69A" w:rsidRPr="007C6EF4" w:rsidRDefault="0026169A" w:rsidP="00CA041D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Ускоряем сборку пирамидки. </w:t>
            </w:r>
            <w:proofErr w:type="spell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X-cross</w:t>
            </w:r>
            <w:proofErr w:type="spellEnd"/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26169A" w:rsidRPr="007C6EF4" w:rsidRDefault="0026169A" w:rsidP="00CA041D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69A" w:rsidRPr="007C6EF4" w:rsidRDefault="0026169A" w:rsidP="0026169A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Отработка практического навыка сборки пирамидки с алгоритмом ускорения</w:t>
            </w:r>
          </w:p>
        </w:tc>
      </w:tr>
      <w:tr w:rsidR="0026169A" w:rsidRPr="00370352" w:rsidTr="0026169A">
        <w:trPr>
          <w:trHeight w:val="1706"/>
        </w:trPr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69A" w:rsidRDefault="0026169A" w:rsidP="00566CDB">
            <w:pPr>
              <w:pStyle w:val="a7"/>
              <w:ind w:left="0" w:right="34" w:firstLine="10"/>
              <w:jc w:val="both"/>
            </w:pPr>
            <w:r>
              <w:t>30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69A" w:rsidRPr="007C6EF4" w:rsidRDefault="0026169A" w:rsidP="00CA041D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Сборка картины из кубиков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26169A" w:rsidRPr="007C6EF4" w:rsidRDefault="0026169A" w:rsidP="00CA041D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69A" w:rsidRPr="007C6EF4" w:rsidRDefault="0026169A" w:rsidP="0026169A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Сборка картин из кубиков</w:t>
            </w:r>
          </w:p>
          <w:p w:rsidR="0026169A" w:rsidRPr="007C6EF4" w:rsidRDefault="0026169A" w:rsidP="0026169A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6169A" w:rsidRPr="00370352" w:rsidTr="0026169A">
        <w:trPr>
          <w:trHeight w:val="1706"/>
        </w:trPr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69A" w:rsidRDefault="0026169A" w:rsidP="00566CDB">
            <w:pPr>
              <w:pStyle w:val="a7"/>
              <w:ind w:left="0" w:right="34" w:firstLine="10"/>
              <w:jc w:val="both"/>
            </w:pPr>
            <w:r>
              <w:t>31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69A" w:rsidRPr="007C6EF4" w:rsidRDefault="0026169A" w:rsidP="00CA041D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Алгоритм «Вечеринка в Лондоне»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26169A" w:rsidRPr="007C6EF4" w:rsidRDefault="0026169A" w:rsidP="0026169A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Алгоритм «Вечеринка в Лондоне»</w:t>
            </w:r>
          </w:p>
          <w:p w:rsidR="0026169A" w:rsidRPr="007C6EF4" w:rsidRDefault="0026169A" w:rsidP="008767B4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67B4" w:rsidRPr="007C6EF4" w:rsidRDefault="008767B4" w:rsidP="008767B4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Отработка алгоритма «Вечеринка в Лондоне»</w:t>
            </w:r>
          </w:p>
          <w:p w:rsidR="0026169A" w:rsidRPr="007C6EF4" w:rsidRDefault="0026169A" w:rsidP="0026169A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67B4" w:rsidRPr="00370352" w:rsidTr="0026169A">
        <w:trPr>
          <w:trHeight w:val="1706"/>
        </w:trPr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7B4" w:rsidRDefault="008767B4" w:rsidP="00566CDB">
            <w:pPr>
              <w:pStyle w:val="a7"/>
              <w:ind w:left="0" w:right="34" w:firstLine="10"/>
              <w:jc w:val="both"/>
            </w:pPr>
            <w:r>
              <w:t>32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7B4" w:rsidRPr="007C6EF4" w:rsidRDefault="008767B4" w:rsidP="00CA041D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Алгоритм «Шахматы»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767B4" w:rsidRPr="007C6EF4" w:rsidRDefault="008767B4" w:rsidP="008767B4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Алгоритм «Шахматы»</w:t>
            </w:r>
          </w:p>
          <w:p w:rsidR="008767B4" w:rsidRPr="007C6EF4" w:rsidRDefault="008767B4" w:rsidP="008767B4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67B4" w:rsidRPr="007C6EF4" w:rsidRDefault="008767B4" w:rsidP="008767B4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Отработка алгоритма «Шахматы»</w:t>
            </w:r>
          </w:p>
          <w:p w:rsidR="008767B4" w:rsidRPr="007C6EF4" w:rsidRDefault="008767B4" w:rsidP="008767B4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67B4" w:rsidRPr="00370352" w:rsidTr="0026169A">
        <w:trPr>
          <w:trHeight w:val="1706"/>
        </w:trPr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7B4" w:rsidRDefault="008767B4" w:rsidP="00566CDB">
            <w:pPr>
              <w:pStyle w:val="a7"/>
              <w:ind w:left="0" w:right="34" w:firstLine="10"/>
              <w:jc w:val="both"/>
            </w:pPr>
            <w:r>
              <w:t>33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7B4" w:rsidRPr="007C6EF4" w:rsidRDefault="008767B4" w:rsidP="00CA041D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Алгоритм «Терминатор»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767B4" w:rsidRPr="007C6EF4" w:rsidRDefault="008767B4" w:rsidP="008767B4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Алгоритм «Терминатор»</w:t>
            </w:r>
          </w:p>
          <w:p w:rsidR="008767B4" w:rsidRPr="007C6EF4" w:rsidRDefault="008767B4" w:rsidP="008767B4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67B4" w:rsidRPr="007C6EF4" w:rsidRDefault="008767B4" w:rsidP="008767B4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Отработка алгоритма «Терминатор»</w:t>
            </w:r>
          </w:p>
          <w:p w:rsidR="008767B4" w:rsidRPr="007C6EF4" w:rsidRDefault="008767B4" w:rsidP="008767B4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67B4" w:rsidRPr="00370352" w:rsidTr="0026169A">
        <w:trPr>
          <w:trHeight w:val="1706"/>
        </w:trPr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7B4" w:rsidRDefault="008767B4" w:rsidP="00566CDB">
            <w:pPr>
              <w:pStyle w:val="a7"/>
              <w:ind w:left="0" w:right="34" w:firstLine="10"/>
              <w:jc w:val="both"/>
            </w:pPr>
            <w:r>
              <w:t>34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7B4" w:rsidRPr="007C6EF4" w:rsidRDefault="008767B4" w:rsidP="00CA041D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Заменитель двух </w:t>
            </w:r>
            <w:proofErr w:type="spell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каруселек</w:t>
            </w:r>
            <w:proofErr w:type="spellEnd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Подготовка к чемпионату по трём дисциплинам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767B4" w:rsidRPr="007C6EF4" w:rsidRDefault="008767B4" w:rsidP="0026169A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67B4" w:rsidRPr="007C6EF4" w:rsidRDefault="008767B4" w:rsidP="008767B4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Отработка практического навыка сборки кубиков с заменителем двух </w:t>
            </w:r>
            <w:proofErr w:type="spell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каруселек</w:t>
            </w:r>
            <w:proofErr w:type="spellEnd"/>
          </w:p>
          <w:p w:rsidR="008767B4" w:rsidRPr="007C6EF4" w:rsidRDefault="008767B4" w:rsidP="008767B4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67B4" w:rsidRPr="00370352" w:rsidTr="0026169A">
        <w:trPr>
          <w:trHeight w:val="1706"/>
        </w:trPr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7B4" w:rsidRDefault="008767B4" w:rsidP="00566CDB">
            <w:pPr>
              <w:pStyle w:val="a7"/>
              <w:ind w:left="0" w:right="34" w:firstLine="10"/>
              <w:jc w:val="both"/>
            </w:pPr>
            <w:r>
              <w:t>35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7B4" w:rsidRPr="007C6EF4" w:rsidRDefault="008767B4" w:rsidP="00CA041D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Чемпионат по трём дисциплинам: 3х3, 2х2, пирамидка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767B4" w:rsidRPr="007C6EF4" w:rsidRDefault="008767B4" w:rsidP="0026169A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67B4" w:rsidRPr="007C6EF4" w:rsidRDefault="008767B4" w:rsidP="008767B4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Чемпионат по сборке кубиков 3х3, 2х2 и пирамидки</w:t>
            </w:r>
          </w:p>
          <w:p w:rsidR="008767B4" w:rsidRPr="007C6EF4" w:rsidRDefault="008767B4" w:rsidP="008767B4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67B4" w:rsidRPr="00370352" w:rsidTr="0026169A">
        <w:trPr>
          <w:trHeight w:val="1706"/>
        </w:trPr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7B4" w:rsidRDefault="008767B4" w:rsidP="00566CDB">
            <w:pPr>
              <w:pStyle w:val="a7"/>
              <w:ind w:left="0" w:right="34" w:firstLine="10"/>
              <w:jc w:val="both"/>
            </w:pPr>
            <w:r>
              <w:lastRenderedPageBreak/>
              <w:t>36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7B4" w:rsidRPr="007C6EF4" w:rsidRDefault="008767B4" w:rsidP="008767B4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Скьюб</w:t>
            </w:r>
            <w:proofErr w:type="spellEnd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Сборка первого слоя, ориентирование углов верхнего слоя, </w:t>
            </w:r>
          </w:p>
          <w:p w:rsidR="008767B4" w:rsidRPr="007C6EF4" w:rsidRDefault="008767B4" w:rsidP="008767B4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ситуация "Идеальный паровозик"</w:t>
            </w:r>
          </w:p>
          <w:p w:rsidR="008767B4" w:rsidRPr="007C6EF4" w:rsidRDefault="008767B4" w:rsidP="00CA041D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767B4" w:rsidRPr="007C6EF4" w:rsidRDefault="008767B4" w:rsidP="008767B4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новой головоломкой «</w:t>
            </w:r>
            <w:proofErr w:type="spell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Скьюб</w:t>
            </w:r>
            <w:proofErr w:type="spellEnd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8767B4" w:rsidRPr="007C6EF4" w:rsidRDefault="008767B4" w:rsidP="008767B4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67B4" w:rsidRPr="007C6EF4" w:rsidRDefault="008767B4" w:rsidP="008767B4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Отработка сборки первого слоя </w:t>
            </w:r>
            <w:proofErr w:type="spell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скьюба</w:t>
            </w:r>
            <w:proofErr w:type="spellEnd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767B4" w:rsidRPr="007C6EF4" w:rsidRDefault="008767B4" w:rsidP="008767B4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67B4" w:rsidRPr="00370352" w:rsidTr="0026169A">
        <w:trPr>
          <w:trHeight w:val="1706"/>
        </w:trPr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7B4" w:rsidRDefault="008767B4" w:rsidP="00566CDB">
            <w:pPr>
              <w:pStyle w:val="a7"/>
              <w:ind w:left="0" w:right="34" w:firstLine="10"/>
              <w:jc w:val="both"/>
            </w:pPr>
            <w:r>
              <w:t>37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7B4" w:rsidRPr="007C6EF4" w:rsidRDefault="008767B4" w:rsidP="008767B4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Скьюб</w:t>
            </w:r>
            <w:proofErr w:type="spellEnd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Закрепление, "Неидеальный паровозик", "Поменять 5 центров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767B4" w:rsidRPr="007C6EF4" w:rsidRDefault="008767B4" w:rsidP="008767B4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Алгоритмы по заданной теме.</w:t>
            </w:r>
          </w:p>
          <w:p w:rsidR="008767B4" w:rsidRPr="007C6EF4" w:rsidRDefault="008767B4" w:rsidP="008767B4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67B4" w:rsidRPr="007C6EF4" w:rsidRDefault="008767B4" w:rsidP="008767B4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Отработка алгоритмов "Неидеальный паровозик", "Поменять 5 </w:t>
            </w:r>
          </w:p>
          <w:p w:rsidR="008767B4" w:rsidRPr="007C6EF4" w:rsidRDefault="008767B4" w:rsidP="008767B4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центров", Все ситуации с четырьмя центрами</w:t>
            </w:r>
          </w:p>
          <w:p w:rsidR="008767B4" w:rsidRPr="007C6EF4" w:rsidRDefault="008767B4" w:rsidP="008767B4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67B4" w:rsidRPr="00370352" w:rsidTr="0026169A">
        <w:trPr>
          <w:trHeight w:val="1706"/>
        </w:trPr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7B4" w:rsidRDefault="008767B4" w:rsidP="00566CDB">
            <w:pPr>
              <w:pStyle w:val="a7"/>
              <w:ind w:left="0" w:right="34" w:firstLine="10"/>
              <w:jc w:val="both"/>
            </w:pPr>
            <w:r>
              <w:t>38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7B4" w:rsidRPr="007C6EF4" w:rsidRDefault="008767B4" w:rsidP="008767B4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Продвинутый способ выполнения </w:t>
            </w:r>
            <w:proofErr w:type="spell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пиф-пафа</w:t>
            </w:r>
            <w:proofErr w:type="spellEnd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скьюбе</w:t>
            </w:r>
            <w:proofErr w:type="spellEnd"/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767B4" w:rsidRPr="007C6EF4" w:rsidRDefault="008767B4" w:rsidP="008767B4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67B4" w:rsidRPr="007C6EF4" w:rsidRDefault="008767B4" w:rsidP="008767B4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Тренировка полной сборки </w:t>
            </w:r>
            <w:proofErr w:type="spell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скьюба</w:t>
            </w:r>
            <w:proofErr w:type="spellEnd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</w:t>
            </w:r>
            <w:proofErr w:type="spell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продвинутымпиф-пафом</w:t>
            </w:r>
            <w:proofErr w:type="spellEnd"/>
          </w:p>
          <w:p w:rsidR="008767B4" w:rsidRPr="007C6EF4" w:rsidRDefault="008767B4" w:rsidP="008767B4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67B4" w:rsidRPr="00370352" w:rsidTr="0026169A">
        <w:trPr>
          <w:trHeight w:val="1706"/>
        </w:trPr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7B4" w:rsidRDefault="008767B4" w:rsidP="00566CDB">
            <w:pPr>
              <w:pStyle w:val="a7"/>
              <w:ind w:left="0" w:right="34" w:firstLine="10"/>
              <w:jc w:val="both"/>
            </w:pPr>
            <w:r>
              <w:t>39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7B4" w:rsidRPr="007C6EF4" w:rsidRDefault="008767B4" w:rsidP="008767B4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Часы </w:t>
            </w:r>
            <w:proofErr w:type="spell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Рубика</w:t>
            </w:r>
            <w:proofErr w:type="spellEnd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767B4" w:rsidRPr="007C6EF4" w:rsidRDefault="008767B4" w:rsidP="008767B4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67B4" w:rsidRPr="007C6EF4" w:rsidRDefault="008767B4" w:rsidP="008767B4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Полная сборка методом новичка</w:t>
            </w:r>
          </w:p>
          <w:p w:rsidR="008767B4" w:rsidRPr="007C6EF4" w:rsidRDefault="008767B4" w:rsidP="008767B4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67B4" w:rsidRPr="00370352" w:rsidTr="0026169A">
        <w:trPr>
          <w:trHeight w:val="1706"/>
        </w:trPr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7B4" w:rsidRDefault="008767B4" w:rsidP="00566CDB">
            <w:pPr>
              <w:pStyle w:val="a7"/>
              <w:ind w:left="0" w:right="34" w:firstLine="10"/>
              <w:jc w:val="both"/>
            </w:pPr>
            <w:r>
              <w:t>40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7B4" w:rsidRPr="007C6EF4" w:rsidRDefault="008767B4" w:rsidP="008767B4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Часы </w:t>
            </w:r>
            <w:proofErr w:type="spell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рубика</w:t>
            </w:r>
            <w:proofErr w:type="spellEnd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Пары и икс-кроссы, просчёт сборки первого креста </w:t>
            </w:r>
            <w:proofErr w:type="gram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proofErr w:type="gramEnd"/>
          </w:p>
          <w:p w:rsidR="008767B4" w:rsidRPr="007C6EF4" w:rsidRDefault="008767B4" w:rsidP="008767B4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запуска таймера</w:t>
            </w:r>
          </w:p>
          <w:p w:rsidR="008767B4" w:rsidRPr="007C6EF4" w:rsidRDefault="008767B4" w:rsidP="008767B4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767B4" w:rsidRPr="007C6EF4" w:rsidRDefault="008767B4" w:rsidP="008767B4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67B4" w:rsidRPr="007C6EF4" w:rsidRDefault="008767B4" w:rsidP="008767B4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Отработка тем «Пары и </w:t>
            </w:r>
            <w:proofErr w:type="gram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икс-кроссы</w:t>
            </w:r>
            <w:proofErr w:type="gramEnd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просчёт сборки первого креста до запуска таймер</w:t>
            </w:r>
          </w:p>
          <w:p w:rsidR="008767B4" w:rsidRPr="007C6EF4" w:rsidRDefault="008767B4" w:rsidP="008767B4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67B4" w:rsidRPr="00370352" w:rsidTr="0026169A">
        <w:trPr>
          <w:trHeight w:val="1706"/>
        </w:trPr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7B4" w:rsidRDefault="008767B4" w:rsidP="00566CDB">
            <w:pPr>
              <w:pStyle w:val="a7"/>
              <w:ind w:left="0" w:right="34" w:firstLine="10"/>
              <w:jc w:val="both"/>
            </w:pPr>
            <w:r>
              <w:t>41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7B4" w:rsidRPr="007C6EF4" w:rsidRDefault="008767B4" w:rsidP="008767B4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к итоговому чемпионату по пяти дисциплинам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767B4" w:rsidRPr="007C6EF4" w:rsidRDefault="008767B4" w:rsidP="008767B4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67B4" w:rsidRPr="007C6EF4" w:rsidRDefault="008767B4" w:rsidP="008767B4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Автоматизация сборки всех пяти головоломок с использованием ускоряющих алгоритмов</w:t>
            </w:r>
          </w:p>
          <w:p w:rsidR="008767B4" w:rsidRPr="007C6EF4" w:rsidRDefault="008767B4" w:rsidP="008767B4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767B4" w:rsidRPr="007C6EF4" w:rsidRDefault="008767B4" w:rsidP="008767B4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67B4" w:rsidRPr="00370352" w:rsidTr="0026169A">
        <w:trPr>
          <w:trHeight w:val="1706"/>
        </w:trPr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7B4" w:rsidRDefault="008767B4" w:rsidP="00566CDB">
            <w:pPr>
              <w:pStyle w:val="a7"/>
              <w:ind w:left="0" w:right="34" w:firstLine="10"/>
              <w:jc w:val="both"/>
            </w:pPr>
            <w:r>
              <w:t>42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7B4" w:rsidRPr="007C6EF4" w:rsidRDefault="008767B4" w:rsidP="008767B4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Итоговый чемпионат по пяти дисциплинам: 3х3, 2х2, пирамидка, </w:t>
            </w:r>
            <w:proofErr w:type="spell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скьюб</w:t>
            </w:r>
            <w:proofErr w:type="spellEnd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часы </w:t>
            </w:r>
            <w:proofErr w:type="spellStart"/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Рубика</w:t>
            </w:r>
            <w:proofErr w:type="spellEnd"/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767B4" w:rsidRPr="007C6EF4" w:rsidRDefault="008767B4" w:rsidP="008767B4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67B4" w:rsidRPr="007C6EF4" w:rsidRDefault="008767B4" w:rsidP="008767B4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соревнований по сборке пяти головоломок</w:t>
            </w:r>
          </w:p>
          <w:p w:rsidR="008767B4" w:rsidRPr="007C6EF4" w:rsidRDefault="008767B4" w:rsidP="008767B4">
            <w:pPr>
              <w:pStyle w:val="a3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6169A" w:rsidRDefault="00566CDB" w:rsidP="00566CDB">
      <w:pPr>
        <w:pStyle w:val="a7"/>
        <w:ind w:left="0" w:firstLine="567"/>
        <w:jc w:val="both"/>
      </w:pPr>
      <w:r w:rsidRPr="00370352">
        <w:t xml:space="preserve">                                                                                                                        </w:t>
      </w:r>
    </w:p>
    <w:p w:rsidR="007C4A86" w:rsidRPr="008767B4" w:rsidRDefault="007C4A86" w:rsidP="008767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2C6" w:rsidRPr="008767B4" w:rsidRDefault="00C962C6" w:rsidP="008767B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253" w:rsidRDefault="006C3253" w:rsidP="007C6EF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67B4" w:rsidRDefault="008767B4" w:rsidP="007C6EF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67B4" w:rsidRPr="007C6EF4" w:rsidRDefault="008767B4" w:rsidP="007C6EF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253" w:rsidRPr="007C6EF4" w:rsidRDefault="00C962C6" w:rsidP="00566CD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4.Ожидаемые результаты освоения программы</w:t>
      </w:r>
    </w:p>
    <w:p w:rsidR="00C962C6" w:rsidRPr="007C6EF4" w:rsidRDefault="00C962C6" w:rsidP="00566CD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4A19" w:rsidRPr="007C6EF4" w:rsidRDefault="000E4A19" w:rsidP="008767B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После успешного завершения курса «</w:t>
      </w:r>
      <w:proofErr w:type="spellStart"/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Спидкубинг</w:t>
      </w:r>
      <w:proofErr w:type="spellEnd"/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» обучающиеся</w:t>
      </w:r>
      <w:r w:rsidR="00CA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смогут:</w:t>
      </w:r>
    </w:p>
    <w:p w:rsidR="000E4A19" w:rsidRPr="007C6EF4" w:rsidRDefault="000E4A19" w:rsidP="008767B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Быстро концентрировать внимание; </w:t>
      </w:r>
    </w:p>
    <w:p w:rsidR="000E4A19" w:rsidRPr="007C6EF4" w:rsidRDefault="000E4A19" w:rsidP="008767B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• Эффективность обрабатывать входящую информацию, используя</w:t>
      </w:r>
      <w:r w:rsidR="00CA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возможности рабочей памяти;</w:t>
      </w:r>
    </w:p>
    <w:p w:rsidR="000E4A19" w:rsidRPr="007C6EF4" w:rsidRDefault="000E4A19" w:rsidP="008767B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• Ловко управляться с головоломками, усовершенствую мелкую моторику;</w:t>
      </w:r>
    </w:p>
    <w:p w:rsidR="000E4A19" w:rsidRPr="007C6EF4" w:rsidRDefault="000E4A19" w:rsidP="008767B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• Повысить точность и скорость выполнения разнообразных поставленных</w:t>
      </w:r>
      <w:r w:rsidR="00CA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задач;</w:t>
      </w:r>
    </w:p>
    <w:p w:rsidR="00203755" w:rsidRPr="007C6EF4" w:rsidRDefault="000E4A19" w:rsidP="008767B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• Анализировать полученную информацию и уверенно принимать</w:t>
      </w:r>
      <w:r w:rsidR="00CA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3755"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решения;</w:t>
      </w:r>
    </w:p>
    <w:p w:rsidR="00203755" w:rsidRPr="007C6EF4" w:rsidRDefault="00203755" w:rsidP="008767B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• Использовать полученные знания в личностном развитии.</w:t>
      </w:r>
      <w:r w:rsidR="00CA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учебной деятельности у младших школьников сформируются</w:t>
      </w:r>
      <w:r w:rsidR="00CA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не только предметные знания и умения, но и универсальные учебные</w:t>
      </w:r>
      <w:r w:rsidR="00CA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действия. </w:t>
      </w:r>
    </w:p>
    <w:p w:rsidR="00203755" w:rsidRPr="007C6EF4" w:rsidRDefault="00203755" w:rsidP="008767B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Личностные результаты:</w:t>
      </w:r>
    </w:p>
    <w:p w:rsidR="00203755" w:rsidRPr="007C6EF4" w:rsidRDefault="00203755" w:rsidP="008767B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У ребенка будут сформированы:</w:t>
      </w:r>
    </w:p>
    <w:p w:rsidR="00203755" w:rsidRPr="007C6EF4" w:rsidRDefault="00203755" w:rsidP="008767B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• учебно-познавательный интерес к новому материалу и способам</w:t>
      </w:r>
      <w:r w:rsidR="00CA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решения новой учебной задачи;</w:t>
      </w:r>
    </w:p>
    <w:p w:rsidR="00203755" w:rsidRPr="007C6EF4" w:rsidRDefault="00203755" w:rsidP="008767B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готовность целенаправленно использовать логическое мышление, </w:t>
      </w:r>
      <w:r w:rsidR="00CA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умения и навыки в учебной деятельности и в повседневной жизни;</w:t>
      </w:r>
    </w:p>
    <w:p w:rsidR="00203755" w:rsidRPr="007C6EF4" w:rsidRDefault="00203755" w:rsidP="008767B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• способность осознавать и оценивать свои мысли, действия и выражать</w:t>
      </w:r>
      <w:r w:rsidR="00CA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их в речи, соотносить результат действия с поставленной целью;</w:t>
      </w:r>
    </w:p>
    <w:p w:rsidR="00203755" w:rsidRPr="007C6EF4" w:rsidRDefault="00203755" w:rsidP="008767B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• положительное отношение к интеллектуальному спорту;</w:t>
      </w:r>
    </w:p>
    <w:p w:rsidR="00566CDB" w:rsidRDefault="00203755" w:rsidP="008767B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Ученик научится:</w:t>
      </w:r>
    </w:p>
    <w:p w:rsidR="00566CDB" w:rsidRPr="00CA041D" w:rsidRDefault="00203755" w:rsidP="008767B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CDB">
        <w:rPr>
          <w:rFonts w:ascii="Times New Roman" w:hAnsi="Times New Roman" w:cs="Times New Roman"/>
          <w:color w:val="000000" w:themeColor="text1"/>
          <w:sz w:val="28"/>
          <w:szCs w:val="28"/>
        </w:rPr>
        <w:t>• принимать и сохранять учебную задачу и активно включаться в</w:t>
      </w:r>
      <w:r w:rsidR="00CA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6CDB" w:rsidRPr="00566CDB">
        <w:rPr>
          <w:rFonts w:ascii="Times New Roman" w:hAnsi="Times New Roman" w:cs="Times New Roman"/>
          <w:color w:val="000000" w:themeColor="text1"/>
          <w:sz w:val="28"/>
          <w:szCs w:val="28"/>
        </w:rPr>
        <w:t>дея</w:t>
      </w:r>
      <w:r w:rsidR="008767B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66CDB">
        <w:rPr>
          <w:rFonts w:ascii="Times New Roman" w:hAnsi="Times New Roman" w:cs="Times New Roman"/>
          <w:color w:val="000000" w:themeColor="text1"/>
          <w:sz w:val="28"/>
          <w:szCs w:val="28"/>
        </w:rPr>
        <w:t>ельность, направленную на её решение в сотрудничестве с учителем</w:t>
      </w:r>
      <w:r w:rsidR="00CA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041D">
        <w:rPr>
          <w:rFonts w:ascii="Times New Roman" w:hAnsi="Times New Roman" w:cs="Times New Roman"/>
          <w:color w:val="000000" w:themeColor="text1"/>
          <w:sz w:val="28"/>
          <w:szCs w:val="28"/>
        </w:rPr>
        <w:t>и одноклассниками;</w:t>
      </w:r>
    </w:p>
    <w:p w:rsidR="009F0F00" w:rsidRDefault="00203755" w:rsidP="008767B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CDB">
        <w:rPr>
          <w:rFonts w:ascii="Times New Roman" w:hAnsi="Times New Roman" w:cs="Times New Roman"/>
          <w:color w:val="000000" w:themeColor="text1"/>
          <w:sz w:val="28"/>
          <w:szCs w:val="28"/>
        </w:rPr>
        <w:t>• планировать свое действие в соответствии с поставленной задачей и</w:t>
      </w:r>
      <w:r w:rsidR="009F0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F0F00">
        <w:rPr>
          <w:rFonts w:ascii="Times New Roman" w:hAnsi="Times New Roman" w:cs="Times New Roman"/>
          <w:color w:val="000000" w:themeColor="text1"/>
          <w:sz w:val="28"/>
          <w:szCs w:val="28"/>
        </w:rPr>
        <w:t>словиями</w:t>
      </w:r>
      <w:proofErr w:type="spellEnd"/>
      <w:r w:rsidRPr="009F0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ее реализации;</w:t>
      </w:r>
    </w:p>
    <w:p w:rsidR="009F0F00" w:rsidRDefault="00203755" w:rsidP="008767B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0F00">
        <w:rPr>
          <w:rFonts w:ascii="Times New Roman" w:hAnsi="Times New Roman" w:cs="Times New Roman"/>
          <w:color w:val="000000" w:themeColor="text1"/>
          <w:sz w:val="28"/>
          <w:szCs w:val="28"/>
        </w:rPr>
        <w:t>• вносить необходимые коррективы в действия после его завершения;</w:t>
      </w:r>
    </w:p>
    <w:p w:rsidR="009F0F00" w:rsidRDefault="00203755" w:rsidP="008767B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0F00">
        <w:rPr>
          <w:rFonts w:ascii="Times New Roman" w:hAnsi="Times New Roman" w:cs="Times New Roman"/>
          <w:color w:val="000000" w:themeColor="text1"/>
          <w:sz w:val="28"/>
          <w:szCs w:val="28"/>
        </w:rPr>
        <w:t>• на основе заданных критериев оценивать свою деятельность</w:t>
      </w:r>
    </w:p>
    <w:p w:rsidR="009F0F00" w:rsidRDefault="009F0F00" w:rsidP="009F0F0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0F00" w:rsidRDefault="00C962C6" w:rsidP="009F0F0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0F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5.Контрольно-измерительные материалы</w:t>
      </w:r>
    </w:p>
    <w:p w:rsidR="00D46620" w:rsidRPr="008767B4" w:rsidRDefault="00D46620" w:rsidP="008767B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0F00">
        <w:rPr>
          <w:rFonts w:ascii="Times New Roman" w:hAnsi="Times New Roman" w:cs="Times New Roman"/>
          <w:color w:val="000000" w:themeColor="text1"/>
          <w:sz w:val="28"/>
          <w:szCs w:val="28"/>
        </w:rPr>
        <w:t>Система оценивания успешности занятий определяется скоростью сборки</w:t>
      </w:r>
      <w:r w:rsidR="009F0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0F00">
        <w:rPr>
          <w:rFonts w:ascii="Times New Roman" w:hAnsi="Times New Roman" w:cs="Times New Roman"/>
          <w:color w:val="000000" w:themeColor="text1"/>
          <w:sz w:val="28"/>
          <w:szCs w:val="28"/>
        </w:rPr>
        <w:t>каждого этапа конкретной головоломки, исходя из поставленной задачи. Для</w:t>
      </w:r>
      <w:r w:rsidR="009F0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0F00">
        <w:rPr>
          <w:rFonts w:ascii="Times New Roman" w:hAnsi="Times New Roman" w:cs="Times New Roman"/>
          <w:color w:val="000000" w:themeColor="text1"/>
          <w:sz w:val="28"/>
          <w:szCs w:val="28"/>
        </w:rPr>
        <w:t>сборки учащемуся необходимо сориентироваться в исходной задаче и выбрать</w:t>
      </w:r>
      <w:r w:rsidR="009F0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0F00">
        <w:rPr>
          <w:rFonts w:ascii="Times New Roman" w:hAnsi="Times New Roman" w:cs="Times New Roman"/>
          <w:color w:val="000000" w:themeColor="text1"/>
          <w:sz w:val="28"/>
          <w:szCs w:val="28"/>
        </w:rPr>
        <w:t>подходящий алгоритм. Тут же оценивается и объем внимания, при этом</w:t>
      </w:r>
      <w:r w:rsidR="009F0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0F00">
        <w:rPr>
          <w:rFonts w:ascii="Times New Roman" w:hAnsi="Times New Roman" w:cs="Times New Roman"/>
          <w:color w:val="000000" w:themeColor="text1"/>
          <w:sz w:val="28"/>
          <w:szCs w:val="28"/>
        </w:rPr>
        <w:t>фиксируется показатель точности восприятия. Исследование избирательности</w:t>
      </w:r>
      <w:r w:rsidR="009F0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0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внимания осуществляется методом </w:t>
      </w:r>
      <w:proofErr w:type="spellStart"/>
      <w:r w:rsidRPr="009F0F00">
        <w:rPr>
          <w:rFonts w:ascii="Times New Roman" w:hAnsi="Times New Roman" w:cs="Times New Roman"/>
          <w:color w:val="000000" w:themeColor="text1"/>
          <w:sz w:val="28"/>
          <w:szCs w:val="28"/>
        </w:rPr>
        <w:t>Мюнстерберга</w:t>
      </w:r>
      <w:proofErr w:type="spellEnd"/>
      <w:r w:rsidRPr="009F0F00">
        <w:rPr>
          <w:rFonts w:ascii="Times New Roman" w:hAnsi="Times New Roman" w:cs="Times New Roman"/>
          <w:color w:val="000000" w:themeColor="text1"/>
          <w:sz w:val="28"/>
          <w:szCs w:val="28"/>
        </w:rPr>
        <w:t>, упрощенным тестом</w:t>
      </w:r>
      <w:r w:rsidR="009F0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F0F00">
        <w:rPr>
          <w:rFonts w:ascii="Times New Roman" w:hAnsi="Times New Roman" w:cs="Times New Roman"/>
          <w:color w:val="000000" w:themeColor="text1"/>
          <w:sz w:val="28"/>
          <w:szCs w:val="28"/>
        </w:rPr>
        <w:t>Торидака</w:t>
      </w:r>
      <w:proofErr w:type="spellEnd"/>
      <w:r w:rsidRPr="009F0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Также применяются корректурные пробы с кольцами </w:t>
      </w:r>
      <w:proofErr w:type="spellStart"/>
      <w:r w:rsidRPr="009F0F00">
        <w:rPr>
          <w:rFonts w:ascii="Times New Roman" w:hAnsi="Times New Roman" w:cs="Times New Roman"/>
          <w:color w:val="000000" w:themeColor="text1"/>
          <w:sz w:val="28"/>
          <w:szCs w:val="28"/>
        </w:rPr>
        <w:t>Ландольта</w:t>
      </w:r>
      <w:proofErr w:type="spellEnd"/>
      <w:r w:rsidRPr="009F0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9F0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0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другие известные методы оценки внимания. </w:t>
      </w:r>
      <w:r w:rsidR="009F0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0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перечисленных методов оценки концентрации внимания, </w:t>
      </w:r>
      <w:r w:rsidRPr="008767B4">
        <w:rPr>
          <w:rFonts w:ascii="Times New Roman" w:hAnsi="Times New Roman" w:cs="Times New Roman"/>
          <w:color w:val="000000" w:themeColor="text1"/>
          <w:sz w:val="28"/>
          <w:szCs w:val="28"/>
        </w:rPr>
        <w:t>применяются контрольные работы по сборке головоломок, фиксируется время</w:t>
      </w:r>
      <w:r w:rsidR="00876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6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выполнения заданий, правильность постановки рук и верно выбранная тактика. </w:t>
      </w:r>
      <w:r w:rsidR="00876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67B4">
        <w:rPr>
          <w:rFonts w:ascii="Times New Roman" w:hAnsi="Times New Roman" w:cs="Times New Roman"/>
          <w:color w:val="000000" w:themeColor="text1"/>
          <w:sz w:val="28"/>
          <w:szCs w:val="28"/>
        </w:rPr>
        <w:t>В совокупности описанная система оценки внимания, памяти, мелкой моторки</w:t>
      </w:r>
      <w:r w:rsidR="00876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67B4">
        <w:rPr>
          <w:rFonts w:ascii="Times New Roman" w:hAnsi="Times New Roman" w:cs="Times New Roman"/>
          <w:color w:val="000000" w:themeColor="text1"/>
          <w:sz w:val="28"/>
          <w:szCs w:val="28"/>
        </w:rPr>
        <w:t>пальцев рук при сборке каждой головоломки позволит составить объективную</w:t>
      </w:r>
      <w:r w:rsidR="00876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67B4">
        <w:rPr>
          <w:rFonts w:ascii="Times New Roman" w:hAnsi="Times New Roman" w:cs="Times New Roman"/>
          <w:color w:val="000000" w:themeColor="text1"/>
          <w:sz w:val="28"/>
          <w:szCs w:val="28"/>
        </w:rPr>
        <w:t>картину развития выше перечисленных навыков у ребенка в течение обучения</w:t>
      </w:r>
      <w:r w:rsidR="00876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767B4">
        <w:rPr>
          <w:rFonts w:ascii="Times New Roman" w:hAnsi="Times New Roman" w:cs="Times New Roman"/>
          <w:color w:val="000000" w:themeColor="text1"/>
          <w:sz w:val="28"/>
          <w:szCs w:val="28"/>
        </w:rPr>
        <w:t>спидкубингу</w:t>
      </w:r>
      <w:proofErr w:type="spellEnd"/>
      <w:r w:rsidRPr="00876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итогам начального уровня данного курса.</w:t>
      </w:r>
    </w:p>
    <w:p w:rsidR="008767B4" w:rsidRDefault="00D46620" w:rsidP="008767B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Для определения уровня усвоения Программы применяются два вида</w:t>
      </w:r>
      <w:r w:rsidR="00876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67B4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мониторинга:</w:t>
      </w:r>
    </w:p>
    <w:p w:rsidR="008767B4" w:rsidRDefault="00D46620" w:rsidP="008767B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6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proofErr w:type="gramStart"/>
      <w:r w:rsidRPr="008767B4">
        <w:rPr>
          <w:rFonts w:ascii="Times New Roman" w:hAnsi="Times New Roman" w:cs="Times New Roman"/>
          <w:color w:val="000000" w:themeColor="text1"/>
          <w:sz w:val="28"/>
          <w:szCs w:val="28"/>
        </w:rPr>
        <w:t>внутренний</w:t>
      </w:r>
      <w:proofErr w:type="gramEnd"/>
      <w:r w:rsidRPr="00876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(наблюдение);</w:t>
      </w:r>
    </w:p>
    <w:p w:rsidR="008767B4" w:rsidRDefault="00D46620" w:rsidP="008767B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6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proofErr w:type="gramStart"/>
      <w:r w:rsidRPr="008767B4">
        <w:rPr>
          <w:rFonts w:ascii="Times New Roman" w:hAnsi="Times New Roman" w:cs="Times New Roman"/>
          <w:color w:val="000000" w:themeColor="text1"/>
          <w:sz w:val="28"/>
          <w:szCs w:val="28"/>
        </w:rPr>
        <w:t>внешний</w:t>
      </w:r>
      <w:proofErr w:type="gramEnd"/>
      <w:r w:rsidRPr="00876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(участие в итоговом зачете).</w:t>
      </w:r>
    </w:p>
    <w:p w:rsidR="008767B4" w:rsidRDefault="00D46620" w:rsidP="008767B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67B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Внутренний мониторинг.</w:t>
      </w:r>
      <w:r w:rsidRPr="00876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конце каждого модуля проводится практическая</w:t>
      </w:r>
      <w:r w:rsidR="00876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67B4">
        <w:rPr>
          <w:rFonts w:ascii="Times New Roman" w:hAnsi="Times New Roman" w:cs="Times New Roman"/>
          <w:color w:val="000000" w:themeColor="text1"/>
          <w:sz w:val="28"/>
          <w:szCs w:val="28"/>
        </w:rPr>
        <w:t>работа по скоростной сборке соответствующей головоломки. Преподавателем</w:t>
      </w:r>
      <w:r w:rsidR="00876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7B09" w:rsidRPr="008767B4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фиксируется правильность постановки рук, влияющая на скорость, а</w:t>
      </w:r>
      <w:r w:rsidR="00876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7B09" w:rsidRPr="00876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правильность выбранной стратегии и алгоритмов. </w:t>
      </w:r>
    </w:p>
    <w:p w:rsidR="008767B4" w:rsidRDefault="00107B09" w:rsidP="008767B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67B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Внешний мониторинг.</w:t>
      </w:r>
      <w:r w:rsidRPr="00876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конце прохождения модуля проводится мониторинг в</w:t>
      </w:r>
      <w:r w:rsidR="00876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6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виде соревнований по </w:t>
      </w:r>
      <w:proofErr w:type="spellStart"/>
      <w:r w:rsidRPr="008767B4">
        <w:rPr>
          <w:rFonts w:ascii="Times New Roman" w:hAnsi="Times New Roman" w:cs="Times New Roman"/>
          <w:color w:val="000000" w:themeColor="text1"/>
          <w:sz w:val="28"/>
          <w:szCs w:val="28"/>
        </w:rPr>
        <w:t>спидкубингу</w:t>
      </w:r>
      <w:proofErr w:type="spellEnd"/>
      <w:r w:rsidRPr="008767B4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в виде зачета по переманиванию и</w:t>
      </w:r>
      <w:r w:rsidR="00876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67B4">
        <w:rPr>
          <w:rFonts w:ascii="Times New Roman" w:hAnsi="Times New Roman" w:cs="Times New Roman"/>
          <w:color w:val="000000" w:themeColor="text1"/>
          <w:sz w:val="28"/>
          <w:szCs w:val="28"/>
        </w:rPr>
        <w:t>сборке. Соревнования – это мощная мотивация на дальнейшее развитие, на</w:t>
      </w:r>
      <w:r w:rsidR="00876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67B4">
        <w:rPr>
          <w:rFonts w:ascii="Times New Roman" w:hAnsi="Times New Roman" w:cs="Times New Roman"/>
          <w:color w:val="000000" w:themeColor="text1"/>
          <w:sz w:val="28"/>
          <w:szCs w:val="28"/>
        </w:rPr>
        <w:t>усердные занятия и новые победы. Сразу после изучения этапов сборки одной</w:t>
      </w:r>
      <w:r w:rsidR="00876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67B4">
        <w:rPr>
          <w:rFonts w:ascii="Times New Roman" w:hAnsi="Times New Roman" w:cs="Times New Roman"/>
          <w:color w:val="000000" w:themeColor="text1"/>
          <w:sz w:val="28"/>
          <w:szCs w:val="28"/>
        </w:rPr>
        <w:t>головоломки мы рекомендуем участия в соревнованиях, чтобы побить свой</w:t>
      </w:r>
      <w:r w:rsidR="00876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67B4">
        <w:rPr>
          <w:rFonts w:ascii="Times New Roman" w:hAnsi="Times New Roman" w:cs="Times New Roman"/>
          <w:color w:val="000000" w:themeColor="text1"/>
          <w:sz w:val="28"/>
          <w:szCs w:val="28"/>
        </w:rPr>
        <w:t>рекорд в сборке</w:t>
      </w:r>
      <w:proofErr w:type="gramStart"/>
      <w:r w:rsidRPr="00876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876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познакомиться с результатами других участников и с</w:t>
      </w:r>
      <w:r w:rsidR="00876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6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мотивацией достигать новых результатов. </w:t>
      </w:r>
    </w:p>
    <w:p w:rsidR="008767B4" w:rsidRDefault="00107B09" w:rsidP="008767B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течение учебного года осуществляется </w:t>
      </w:r>
      <w:proofErr w:type="gramStart"/>
      <w:r w:rsidRPr="007C6E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контроль за</w:t>
      </w:r>
      <w:proofErr w:type="gramEnd"/>
      <w:r w:rsidRPr="007C6E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усвоением материала:</w:t>
      </w:r>
    </w:p>
    <w:p w:rsidR="008767B4" w:rsidRDefault="00107B09" w:rsidP="008767B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="00CA041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Тек</w:t>
      </w:r>
      <w:r w:rsidRPr="007C6EF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щий</w:t>
      </w:r>
      <w:proofErr w:type="spellEnd"/>
      <w:r w:rsidRPr="007C6EF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контроль</w:t>
      </w: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систематическая проверка навыков работы с</w:t>
      </w:r>
      <w:r w:rsidR="00876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головоломкой (одной из пяти официальных), знания комбинаций, </w:t>
      </w:r>
      <w:r w:rsidR="00876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алгоритмов, </w:t>
      </w:r>
      <w:proofErr w:type="spellStart"/>
      <w:r w:rsidR="008767B4">
        <w:rPr>
          <w:rFonts w:ascii="Times New Roman" w:hAnsi="Times New Roman" w:cs="Times New Roman"/>
          <w:color w:val="000000" w:themeColor="text1"/>
          <w:sz w:val="28"/>
          <w:szCs w:val="28"/>
        </w:rPr>
        <w:t>праивильной</w:t>
      </w:r>
      <w:proofErr w:type="spellEnd"/>
      <w:r w:rsidR="00876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постановки рук, концентрации внимания и</w:t>
      </w:r>
      <w:r w:rsidR="00876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зрительной памяти. Текущий контроль проводится каждые две-три недели</w:t>
      </w:r>
      <w:r w:rsidR="00876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во время занятия с фиксаций результатов в таблице преподавателя.</w:t>
      </w:r>
      <w:r w:rsidR="00876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F0F00" w:rsidRDefault="00107B09" w:rsidP="008767B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="009F0F0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Ит</w:t>
      </w:r>
      <w:r w:rsidRPr="007C6EF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говый</w:t>
      </w:r>
      <w:proofErr w:type="spellEnd"/>
      <w:r w:rsidRPr="007C6EF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контроль</w:t>
      </w: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проводится в конце уровня программы</w:t>
      </w:r>
      <w:r w:rsidR="00876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Спидкубинг</w:t>
      </w:r>
      <w:proofErr w:type="spellEnd"/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» (в данном случае в конце учебного года). Данный вид</w:t>
      </w:r>
      <w:r w:rsidR="00876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предполагает комплексную проверку навыков по всем ключевым</w:t>
      </w:r>
      <w:r w:rsidR="00876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направлениям, организацию соревнований и фиксации результатов в</w:t>
      </w:r>
      <w:r w:rsidR="00876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таблице преподавателя.</w:t>
      </w:r>
    </w:p>
    <w:p w:rsidR="009F0F00" w:rsidRDefault="009F0F00" w:rsidP="009F0F0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0F00" w:rsidRDefault="00722CD8" w:rsidP="009F0F00">
      <w:pPr>
        <w:pStyle w:val="a3"/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2C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Методика</w:t>
      </w:r>
      <w:r w:rsidR="009F0F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2C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«КУБИК РУБИКА»</w:t>
      </w:r>
    </w:p>
    <w:p w:rsidR="009F0F00" w:rsidRPr="009F0F00" w:rsidRDefault="00722CD8" w:rsidP="009F0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F00">
        <w:rPr>
          <w:rFonts w:ascii="Times New Roman" w:hAnsi="Times New Roman" w:cs="Times New Roman"/>
          <w:sz w:val="28"/>
          <w:szCs w:val="28"/>
          <w:lang w:eastAsia="ru-RU"/>
        </w:rPr>
        <w:t>Эта методика предназначена для диагностики уровня развития</w:t>
      </w:r>
      <w:r w:rsidR="009F0F00" w:rsidRPr="009F0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>наглядно-действенного мышления.</w:t>
      </w:r>
      <w:r w:rsidR="009F0F00" w:rsidRPr="009F0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 xml:space="preserve">Пользуясь известным кубиком </w:t>
      </w:r>
      <w:proofErr w:type="spellStart"/>
      <w:r w:rsidRPr="009F0F00">
        <w:rPr>
          <w:rFonts w:ascii="Times New Roman" w:hAnsi="Times New Roman" w:cs="Times New Roman"/>
          <w:sz w:val="28"/>
          <w:szCs w:val="28"/>
          <w:lang w:eastAsia="ru-RU"/>
        </w:rPr>
        <w:t>Рубика</w:t>
      </w:r>
      <w:proofErr w:type="spellEnd"/>
      <w:r w:rsidRPr="009F0F00">
        <w:rPr>
          <w:rFonts w:ascii="Times New Roman" w:hAnsi="Times New Roman" w:cs="Times New Roman"/>
          <w:sz w:val="28"/>
          <w:szCs w:val="28"/>
          <w:lang w:eastAsia="ru-RU"/>
        </w:rPr>
        <w:t>, ребенку задают разные</w:t>
      </w:r>
      <w:r w:rsidR="009F0F00" w:rsidRPr="009F0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>по степени сложности практические задачи на работу с ним и</w:t>
      </w:r>
      <w:r w:rsidR="009F0F00" w:rsidRPr="009F0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>предлагают их решить в условиях дефицита времени.</w:t>
      </w:r>
      <w:r w:rsidR="009F0F00" w:rsidRPr="009F0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>Ниже приведены описания девяти таких заданий, вслед за</w:t>
      </w:r>
      <w:r w:rsidR="009F0F00" w:rsidRPr="009F0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>которыми в скобках указано количество баллов, которое получает</w:t>
      </w:r>
      <w:r w:rsidR="009F0F00" w:rsidRPr="009F0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>ребенок, решив данную задачу за 1 мин. Всего на эксперимент</w:t>
      </w:r>
      <w:r w:rsidR="009F0F00" w:rsidRPr="009F0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>отводится 9 мин. (по минуте на задачу).</w:t>
      </w:r>
    </w:p>
    <w:p w:rsidR="00722CD8" w:rsidRPr="009F0F00" w:rsidRDefault="00722CD8" w:rsidP="009F0F0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0F00">
        <w:rPr>
          <w:rFonts w:ascii="Times New Roman" w:hAnsi="Times New Roman" w:cs="Times New Roman"/>
          <w:sz w:val="28"/>
          <w:szCs w:val="28"/>
          <w:lang w:eastAsia="ru-RU"/>
        </w:rPr>
        <w:t>Замечание. Переходя от решения одной задачи к другой, каждый</w:t>
      </w:r>
      <w:r w:rsidR="009F0F00" w:rsidRPr="009F0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 xml:space="preserve">раз необходимо изменять цвета собираемых граней кубика </w:t>
      </w:r>
      <w:proofErr w:type="spellStart"/>
      <w:r w:rsidRPr="009F0F00">
        <w:rPr>
          <w:rFonts w:ascii="Times New Roman" w:hAnsi="Times New Roman" w:cs="Times New Roman"/>
          <w:sz w:val="28"/>
          <w:szCs w:val="28"/>
          <w:lang w:eastAsia="ru-RU"/>
        </w:rPr>
        <w:t>Рубика</w:t>
      </w:r>
      <w:proofErr w:type="spellEnd"/>
      <w:r w:rsidRPr="009F0F0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22CD8" w:rsidRPr="009F0F00" w:rsidRDefault="00722CD8" w:rsidP="009F0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F00">
        <w:rPr>
          <w:rFonts w:ascii="Times New Roman" w:hAnsi="Times New Roman" w:cs="Times New Roman"/>
          <w:sz w:val="28"/>
          <w:szCs w:val="28"/>
          <w:lang w:eastAsia="ru-RU"/>
        </w:rPr>
        <w:t>Задание 1</w:t>
      </w:r>
      <w:r w:rsidR="009F0F00" w:rsidRPr="009F0F0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 xml:space="preserve"> На любой грани кубика собрать столбец или строку</w:t>
      </w:r>
      <w:r w:rsidR="009F0F00" w:rsidRPr="009F0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>из трех квадратов одного цвета (0,3 балла).</w:t>
      </w:r>
    </w:p>
    <w:p w:rsidR="00722CD8" w:rsidRPr="009F0F00" w:rsidRDefault="00722CD8" w:rsidP="009F0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F00">
        <w:rPr>
          <w:rFonts w:ascii="Times New Roman" w:hAnsi="Times New Roman" w:cs="Times New Roman"/>
          <w:sz w:val="28"/>
          <w:szCs w:val="28"/>
          <w:lang w:eastAsia="ru-RU"/>
        </w:rPr>
        <w:t>Задание 2</w:t>
      </w:r>
      <w:r w:rsidR="009F0F00" w:rsidRPr="009F0F0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 xml:space="preserve"> На любой из граней кубика собрать два столбца или</w:t>
      </w:r>
      <w:r w:rsidR="009F0F00" w:rsidRPr="009F0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>две строки из квадратов одного и того же цвета (0,5 балла).</w:t>
      </w:r>
    </w:p>
    <w:p w:rsidR="00722CD8" w:rsidRPr="009F0F00" w:rsidRDefault="00722CD8" w:rsidP="009F0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F00">
        <w:rPr>
          <w:rFonts w:ascii="Times New Roman" w:hAnsi="Times New Roman" w:cs="Times New Roman"/>
          <w:sz w:val="28"/>
          <w:szCs w:val="28"/>
          <w:lang w:eastAsia="ru-RU"/>
        </w:rPr>
        <w:t>Задание 3</w:t>
      </w:r>
      <w:r w:rsidR="009F0F00" w:rsidRPr="009F0F0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 xml:space="preserve"> Собрать полностью одну грань кубика из квадратов</w:t>
      </w:r>
      <w:r w:rsidR="009F0F00" w:rsidRPr="009F0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>одного</w:t>
      </w:r>
      <w:r w:rsidR="009F0F00" w:rsidRPr="009F0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F0F00" w:rsidRPr="009F0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>тог</w:t>
      </w:r>
      <w:r w:rsidR="009F0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="009F0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0F00">
        <w:rPr>
          <w:rFonts w:ascii="Times New Roman" w:hAnsi="Times New Roman" w:cs="Times New Roman"/>
          <w:sz w:val="28"/>
          <w:szCs w:val="28"/>
          <w:lang w:eastAsia="ru-RU"/>
        </w:rPr>
        <w:t>цвета</w:t>
      </w:r>
      <w:proofErr w:type="gramEnd"/>
      <w:r w:rsidR="009F0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>т.е</w:t>
      </w:r>
      <w:r w:rsidR="009F0F0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>полны</w:t>
      </w:r>
      <w:r w:rsidR="009F0F00">
        <w:rPr>
          <w:rFonts w:ascii="Times New Roman" w:hAnsi="Times New Roman" w:cs="Times New Roman"/>
          <w:sz w:val="28"/>
          <w:szCs w:val="28"/>
          <w:lang w:eastAsia="ru-RU"/>
        </w:rPr>
        <w:t xml:space="preserve">й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>одноцветный</w:t>
      </w:r>
      <w:r w:rsidR="009F0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>квадрат,</w:t>
      </w:r>
      <w:r w:rsidR="009F0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>включающий в себя 9 малых квадратиков (0,7 балла).</w:t>
      </w:r>
    </w:p>
    <w:p w:rsidR="00722CD8" w:rsidRPr="009F0F00" w:rsidRDefault="00722CD8" w:rsidP="009F0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F00">
        <w:rPr>
          <w:rFonts w:ascii="Times New Roman" w:hAnsi="Times New Roman" w:cs="Times New Roman"/>
          <w:sz w:val="28"/>
          <w:szCs w:val="28"/>
          <w:lang w:eastAsia="ru-RU"/>
        </w:rPr>
        <w:t>Задание 4</w:t>
      </w:r>
      <w:r w:rsidR="009F0F0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 xml:space="preserve"> Собрать полностью одну грань определенного цвета</w:t>
      </w:r>
      <w:r w:rsidR="009F0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>и к ней еще одну строку или один столбец из трех малых квадратиков</w:t>
      </w:r>
      <w:r w:rsidR="009F0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>на другой грани кубика (0,9 балла).</w:t>
      </w:r>
    </w:p>
    <w:p w:rsidR="00722CD8" w:rsidRPr="009F0F00" w:rsidRDefault="00722CD8" w:rsidP="009F0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F00">
        <w:rPr>
          <w:rFonts w:ascii="Times New Roman" w:hAnsi="Times New Roman" w:cs="Times New Roman"/>
          <w:sz w:val="28"/>
          <w:szCs w:val="28"/>
          <w:lang w:eastAsia="ru-RU"/>
        </w:rPr>
        <w:t>Задание</w:t>
      </w:r>
      <w:r w:rsidR="009F0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F0F0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>Собрать</w:t>
      </w:r>
      <w:r w:rsidR="009F0F0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>полностью</w:t>
      </w:r>
      <w:r w:rsidR="009F0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>одну</w:t>
      </w:r>
      <w:r w:rsidR="009F0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>грань</w:t>
      </w:r>
      <w:r w:rsidR="009F0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>кубика</w:t>
      </w:r>
      <w:r w:rsidR="009F0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F0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9F0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>дополнение к ней еще два столбца или две строки того же самого</w:t>
      </w:r>
      <w:r w:rsidR="009F0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>цвета на какой-либо другой грани кубика (1,1 балла).</w:t>
      </w:r>
    </w:p>
    <w:p w:rsidR="00722CD8" w:rsidRPr="009F0F00" w:rsidRDefault="00722CD8" w:rsidP="009F0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F00">
        <w:rPr>
          <w:rFonts w:ascii="Times New Roman" w:hAnsi="Times New Roman" w:cs="Times New Roman"/>
          <w:sz w:val="28"/>
          <w:szCs w:val="28"/>
          <w:lang w:eastAsia="ru-RU"/>
        </w:rPr>
        <w:t>Задание 6</w:t>
      </w:r>
      <w:r w:rsidR="009F0F0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 xml:space="preserve"> Собрать полностью две грани кубика одного и того</w:t>
      </w:r>
      <w:r w:rsidR="009F0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>же цвета (1,3 балла).</w:t>
      </w:r>
    </w:p>
    <w:p w:rsidR="00722CD8" w:rsidRPr="009F0F00" w:rsidRDefault="00722CD8" w:rsidP="009F0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F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Задание 7</w:t>
      </w:r>
      <w:r w:rsidR="009F0F0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 xml:space="preserve"> Собрать полностью две грани кубика одного и того</w:t>
      </w:r>
      <w:r w:rsidR="009F0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>же цвета и, кроме того, один столбец или одну строку того же самого</w:t>
      </w:r>
      <w:r w:rsidR="009F0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>цвета на третьей грани кубика (1,5 балла).</w:t>
      </w:r>
    </w:p>
    <w:p w:rsidR="00722CD8" w:rsidRPr="009F0F00" w:rsidRDefault="00722CD8" w:rsidP="009F0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F00">
        <w:rPr>
          <w:rFonts w:ascii="Times New Roman" w:hAnsi="Times New Roman" w:cs="Times New Roman"/>
          <w:sz w:val="28"/>
          <w:szCs w:val="28"/>
          <w:lang w:eastAsia="ru-RU"/>
        </w:rPr>
        <w:t>Задание 8</w:t>
      </w:r>
      <w:r w:rsidR="009F0F0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 xml:space="preserve"> Собрать полностью две грани кубика и к ним еще две</w:t>
      </w:r>
      <w:r w:rsidR="009F0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>строки или два столбца такого же цвета на третьей грани кубика (1,7</w:t>
      </w:r>
      <w:r w:rsidR="009F0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>балла).</w:t>
      </w:r>
    </w:p>
    <w:p w:rsidR="00722CD8" w:rsidRPr="009F0F00" w:rsidRDefault="00722CD8" w:rsidP="009F0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F00">
        <w:rPr>
          <w:rFonts w:ascii="Times New Roman" w:hAnsi="Times New Roman" w:cs="Times New Roman"/>
          <w:sz w:val="28"/>
          <w:szCs w:val="28"/>
          <w:lang w:eastAsia="ru-RU"/>
        </w:rPr>
        <w:t>Задание 9</w:t>
      </w:r>
      <w:r w:rsidR="009F0F0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 xml:space="preserve"> Собрать полностью все три грани кубика одного и</w:t>
      </w:r>
      <w:r w:rsidR="009F0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>того же цвета (2,0 балла).</w:t>
      </w:r>
    </w:p>
    <w:p w:rsidR="009F0F00" w:rsidRDefault="00722CD8" w:rsidP="009F0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F00">
        <w:rPr>
          <w:rFonts w:ascii="Times New Roman" w:hAnsi="Times New Roman" w:cs="Times New Roman"/>
          <w:sz w:val="28"/>
          <w:szCs w:val="28"/>
          <w:lang w:eastAsia="ru-RU"/>
        </w:rPr>
        <w:t>Оценка результатов</w:t>
      </w:r>
    </w:p>
    <w:p w:rsidR="00722CD8" w:rsidRPr="009F0F00" w:rsidRDefault="00722CD8" w:rsidP="009F0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F00">
        <w:rPr>
          <w:rFonts w:ascii="Times New Roman" w:hAnsi="Times New Roman" w:cs="Times New Roman"/>
          <w:sz w:val="28"/>
          <w:szCs w:val="28"/>
          <w:lang w:eastAsia="ru-RU"/>
        </w:rPr>
        <w:t>Оценка результатов работы с этой методикой производится</w:t>
      </w:r>
      <w:r w:rsidR="009F0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>следующим способом. Если число баллов, набранных ребенком,</w:t>
      </w:r>
      <w:r w:rsidR="009F0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>равно 10, то его наглядно-действенное мышление считается очень</w:t>
      </w:r>
      <w:r w:rsidR="009F0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0F00">
        <w:rPr>
          <w:rFonts w:ascii="Times New Roman" w:hAnsi="Times New Roman" w:cs="Times New Roman"/>
          <w:sz w:val="28"/>
          <w:szCs w:val="28"/>
          <w:lang w:eastAsia="ru-RU"/>
        </w:rPr>
        <w:t>высоко развитым</w:t>
      </w:r>
      <w:proofErr w:type="gramEnd"/>
      <w:r w:rsidRPr="009F0F0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F0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>Если в процессе решения всех задач ребенок за отведенное</w:t>
      </w:r>
      <w:r w:rsidR="009F0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>время в сумме набрал от 4,8 до 8,0 баллов, то его мышление</w:t>
      </w:r>
      <w:r w:rsidR="009F0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>считается высокоразвитым.</w:t>
      </w:r>
      <w:r w:rsidR="009F0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>Если общая сумма баллов, набранных ребенком, оказалась в</w:t>
      </w:r>
      <w:r w:rsidR="009F0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>пределах от 1,5 до 3,5 баллов, то его наглядно-действенное мышление</w:t>
      </w:r>
      <w:r w:rsidR="009F0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>рассматривается как среднеразвитое, а сам он — подготовленным к</w:t>
      </w:r>
      <w:r w:rsidR="009F0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>обучению в школе.</w:t>
      </w:r>
      <w:r w:rsidR="009F0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>Если общая сумма баллов, набранных ребенком, не превысила</w:t>
      </w:r>
    </w:p>
    <w:p w:rsidR="00722CD8" w:rsidRPr="009F0F00" w:rsidRDefault="00722CD8" w:rsidP="009F0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F00">
        <w:rPr>
          <w:rFonts w:ascii="Times New Roman" w:hAnsi="Times New Roman" w:cs="Times New Roman"/>
          <w:sz w:val="28"/>
          <w:szCs w:val="28"/>
          <w:lang w:eastAsia="ru-RU"/>
        </w:rPr>
        <w:t>0,8</w:t>
      </w:r>
      <w:r w:rsidR="009F0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>балла,</w:t>
      </w:r>
      <w:r w:rsidR="009F0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>то</w:t>
      </w:r>
      <w:r w:rsidR="009F0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="009F0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>наглядно-действенное</w:t>
      </w:r>
      <w:r w:rsidR="009F0F00" w:rsidRPr="009F0F00">
        <w:rPr>
          <w:rFonts w:ascii="Times New Roman" w:hAnsi="Times New Roman" w:cs="Times New Roman"/>
          <w:sz w:val="28"/>
          <w:szCs w:val="28"/>
          <w:lang w:eastAsia="ru-RU"/>
        </w:rPr>
        <w:t xml:space="preserve"> мышление считается</w:t>
      </w:r>
      <w:r w:rsidR="009F0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>слаборазвитым, а сам он по данному параметру не готов к обучению</w:t>
      </w:r>
      <w:r w:rsidR="009F0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F00">
        <w:rPr>
          <w:rFonts w:ascii="Times New Roman" w:hAnsi="Times New Roman" w:cs="Times New Roman"/>
          <w:sz w:val="28"/>
          <w:szCs w:val="28"/>
          <w:lang w:eastAsia="ru-RU"/>
        </w:rPr>
        <w:t>в школе.</w:t>
      </w:r>
    </w:p>
    <w:p w:rsidR="00460412" w:rsidRPr="007C6EF4" w:rsidRDefault="00460412" w:rsidP="007C6EF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0412" w:rsidRPr="007C6EF4" w:rsidRDefault="00460412" w:rsidP="007C6EF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60412" w:rsidRPr="007C6EF4" w:rsidRDefault="00C962C6" w:rsidP="009F0F0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6.Список литературы или информационных источников</w:t>
      </w: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67B81" w:rsidRPr="007C6EF4" w:rsidRDefault="00167B81" w:rsidP="009F0F0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60412" w:rsidRPr="007C6EF4" w:rsidRDefault="00460412" w:rsidP="009F0F0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Д. </w:t>
      </w:r>
      <w:proofErr w:type="spellStart"/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Мурник</w:t>
      </w:r>
      <w:proofErr w:type="spellEnd"/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, Р. Страхов «Как собрать кубик?»: 58 с., 2023.</w:t>
      </w:r>
    </w:p>
    <w:p w:rsidR="00460412" w:rsidRPr="007C6EF4" w:rsidRDefault="00460412" w:rsidP="009F0F0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С. Баранов «Метод Фридрих за месяц»: М.: Издательские решения. 200 </w:t>
      </w:r>
      <w:proofErr w:type="gramStart"/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460412" w:rsidRPr="007C6EF4" w:rsidRDefault="00460412" w:rsidP="009F0F0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2017.</w:t>
      </w:r>
    </w:p>
    <w:p w:rsidR="00460412" w:rsidRPr="007C6EF4" w:rsidRDefault="00460412" w:rsidP="009F0F0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Т.А. </w:t>
      </w:r>
      <w:proofErr w:type="spellStart"/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Кирдяшкина</w:t>
      </w:r>
      <w:proofErr w:type="spellEnd"/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Методы исследования внимания (практикум по</w:t>
      </w:r>
      <w:proofErr w:type="gramEnd"/>
    </w:p>
    <w:p w:rsidR="00460412" w:rsidRPr="007C6EF4" w:rsidRDefault="00460412" w:rsidP="009F0F0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психологии): учебное пособие. Челябинск: </w:t>
      </w:r>
      <w:proofErr w:type="spellStart"/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ЮУрГУ</w:t>
      </w:r>
      <w:proofErr w:type="spellEnd"/>
      <w:r w:rsidRPr="007C6EF4">
        <w:rPr>
          <w:rFonts w:ascii="Times New Roman" w:hAnsi="Times New Roman" w:cs="Times New Roman"/>
          <w:color w:val="000000" w:themeColor="text1"/>
          <w:sz w:val="28"/>
          <w:szCs w:val="28"/>
        </w:rPr>
        <w:t>, 1999.</w:t>
      </w:r>
    </w:p>
    <w:sectPr w:rsidR="00460412" w:rsidRPr="007C6EF4" w:rsidSect="00C55F5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C7190"/>
    <w:multiLevelType w:val="multilevel"/>
    <w:tmpl w:val="0E6CA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48C1A95"/>
    <w:multiLevelType w:val="hybridMultilevel"/>
    <w:tmpl w:val="20C47A9C"/>
    <w:lvl w:ilvl="0" w:tplc="5734F942">
      <w:start w:val="2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B27BAD"/>
    <w:multiLevelType w:val="multilevel"/>
    <w:tmpl w:val="F9002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78912350"/>
    <w:multiLevelType w:val="multilevel"/>
    <w:tmpl w:val="E460C9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2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741597"/>
    <w:rsid w:val="00005302"/>
    <w:rsid w:val="0001325C"/>
    <w:rsid w:val="00047B61"/>
    <w:rsid w:val="00077F46"/>
    <w:rsid w:val="000B1D69"/>
    <w:rsid w:val="000B2789"/>
    <w:rsid w:val="000B33B2"/>
    <w:rsid w:val="000E4A19"/>
    <w:rsid w:val="0010392A"/>
    <w:rsid w:val="00107B09"/>
    <w:rsid w:val="00113443"/>
    <w:rsid w:val="001175EA"/>
    <w:rsid w:val="00151C7A"/>
    <w:rsid w:val="00167B81"/>
    <w:rsid w:val="001F13AD"/>
    <w:rsid w:val="00203755"/>
    <w:rsid w:val="00243CEF"/>
    <w:rsid w:val="00256630"/>
    <w:rsid w:val="0026169A"/>
    <w:rsid w:val="0027406C"/>
    <w:rsid w:val="002C2BE4"/>
    <w:rsid w:val="00345252"/>
    <w:rsid w:val="00393012"/>
    <w:rsid w:val="003A3CDA"/>
    <w:rsid w:val="003A7776"/>
    <w:rsid w:val="003B5840"/>
    <w:rsid w:val="003B7EE3"/>
    <w:rsid w:val="003F446F"/>
    <w:rsid w:val="00443A5D"/>
    <w:rsid w:val="00460412"/>
    <w:rsid w:val="00472F0F"/>
    <w:rsid w:val="004A7296"/>
    <w:rsid w:val="004C644C"/>
    <w:rsid w:val="004D079D"/>
    <w:rsid w:val="004D0985"/>
    <w:rsid w:val="004E2CDF"/>
    <w:rsid w:val="00543EAB"/>
    <w:rsid w:val="00566CDB"/>
    <w:rsid w:val="00574DD4"/>
    <w:rsid w:val="00602340"/>
    <w:rsid w:val="00605007"/>
    <w:rsid w:val="00683670"/>
    <w:rsid w:val="006C3253"/>
    <w:rsid w:val="00722CD8"/>
    <w:rsid w:val="00741597"/>
    <w:rsid w:val="00750E56"/>
    <w:rsid w:val="00763FC4"/>
    <w:rsid w:val="0076724D"/>
    <w:rsid w:val="00785026"/>
    <w:rsid w:val="007B77B3"/>
    <w:rsid w:val="007C303D"/>
    <w:rsid w:val="007C4A86"/>
    <w:rsid w:val="007C6EF4"/>
    <w:rsid w:val="007D3EB0"/>
    <w:rsid w:val="00801CDD"/>
    <w:rsid w:val="00833124"/>
    <w:rsid w:val="00833D9E"/>
    <w:rsid w:val="00844C78"/>
    <w:rsid w:val="008767B4"/>
    <w:rsid w:val="00886196"/>
    <w:rsid w:val="00887A2D"/>
    <w:rsid w:val="008A3BC6"/>
    <w:rsid w:val="008C2190"/>
    <w:rsid w:val="008D6188"/>
    <w:rsid w:val="009501C4"/>
    <w:rsid w:val="00956030"/>
    <w:rsid w:val="00971C45"/>
    <w:rsid w:val="009877CF"/>
    <w:rsid w:val="009A38B5"/>
    <w:rsid w:val="009E60D8"/>
    <w:rsid w:val="009F0F00"/>
    <w:rsid w:val="00A27CF0"/>
    <w:rsid w:val="00A36EA5"/>
    <w:rsid w:val="00A519EC"/>
    <w:rsid w:val="00A5409F"/>
    <w:rsid w:val="00AB7C0B"/>
    <w:rsid w:val="00AD33CA"/>
    <w:rsid w:val="00B250FD"/>
    <w:rsid w:val="00B81FC3"/>
    <w:rsid w:val="00B91FC6"/>
    <w:rsid w:val="00BE77FA"/>
    <w:rsid w:val="00C55F5B"/>
    <w:rsid w:val="00C733FA"/>
    <w:rsid w:val="00C85C13"/>
    <w:rsid w:val="00C962C6"/>
    <w:rsid w:val="00CA041D"/>
    <w:rsid w:val="00D14E35"/>
    <w:rsid w:val="00D46620"/>
    <w:rsid w:val="00D633B2"/>
    <w:rsid w:val="00D64CC2"/>
    <w:rsid w:val="00D76C3E"/>
    <w:rsid w:val="00D916BD"/>
    <w:rsid w:val="00E87D60"/>
    <w:rsid w:val="00E972EC"/>
    <w:rsid w:val="00EA4555"/>
    <w:rsid w:val="00EC2B4B"/>
    <w:rsid w:val="00ED5BE5"/>
    <w:rsid w:val="00FA7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44C"/>
    <w:pPr>
      <w:ind w:left="720"/>
      <w:contextualSpacing/>
    </w:pPr>
  </w:style>
  <w:style w:type="table" w:styleId="a4">
    <w:name w:val="Table Grid"/>
    <w:basedOn w:val="a1"/>
    <w:uiPriority w:val="59"/>
    <w:rsid w:val="00AD3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FC3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7B77B3"/>
    <w:pPr>
      <w:widowControl w:val="0"/>
      <w:autoSpaceDE w:val="0"/>
      <w:autoSpaceDN w:val="0"/>
      <w:spacing w:after="0" w:line="240" w:lineRule="auto"/>
      <w:ind w:left="26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7B77B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B77B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44C"/>
    <w:pPr>
      <w:ind w:left="720"/>
      <w:contextualSpacing/>
    </w:pPr>
  </w:style>
  <w:style w:type="table" w:styleId="a4">
    <w:name w:val="Table Grid"/>
    <w:basedOn w:val="a1"/>
    <w:uiPriority w:val="59"/>
    <w:rsid w:val="00AD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F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3600</Words>
  <Characters>20523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Советникова</dc:creator>
  <cp:lastModifiedBy>HP</cp:lastModifiedBy>
  <cp:revision>85</cp:revision>
  <dcterms:created xsi:type="dcterms:W3CDTF">2024-09-22T22:19:00Z</dcterms:created>
  <dcterms:modified xsi:type="dcterms:W3CDTF">2024-11-09T09:09:00Z</dcterms:modified>
</cp:coreProperties>
</file>