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71" w:rsidRPr="00C53371" w:rsidRDefault="00854371" w:rsidP="00C53371">
      <w:pPr>
        <w:pStyle w:val="a5"/>
        <w:ind w:left="284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3371">
        <w:rPr>
          <w:rFonts w:ascii="Times New Roman" w:hAnsi="Times New Roman" w:cs="Times New Roman"/>
          <w:b/>
          <w:sz w:val="36"/>
          <w:szCs w:val="36"/>
        </w:rPr>
        <w:t>Организация индивидуального сопровождения детей с ограниченными возможностями здоровья</w:t>
      </w:r>
      <w:r w:rsidR="00C53371" w:rsidRPr="00C533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53371">
        <w:rPr>
          <w:rFonts w:ascii="Times New Roman" w:hAnsi="Times New Roman" w:cs="Times New Roman"/>
          <w:b/>
          <w:sz w:val="36"/>
          <w:szCs w:val="36"/>
        </w:rPr>
        <w:t>(ОВЗ) специалистами ДОУ.</w:t>
      </w:r>
    </w:p>
    <w:p w:rsidR="0025134E" w:rsidRPr="00C53371" w:rsidRDefault="0025134E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 xml:space="preserve">Современное содержание дошкольного образования тесно связано с идеями индивидуализации и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>.</w:t>
      </w:r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337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53371">
        <w:rPr>
          <w:rFonts w:ascii="Times New Roman" w:hAnsi="Times New Roman" w:cs="Times New Roman"/>
          <w:sz w:val="28"/>
          <w:szCs w:val="28"/>
        </w:rPr>
        <w:t>Гу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ма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низм в об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ра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зо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ва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нии - прежде всего призна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ние самоценно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сти ка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ж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до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го отдель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но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го че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ло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ве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ка, обес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печение его внутренней и внешней сво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бо</w:t>
      </w:r>
      <w:r w:rsidRPr="00C53371">
        <w:rPr>
          <w:rFonts w:ascii="Times New Roman" w:hAnsi="Times New Roman" w:cs="Times New Roman"/>
          <w:sz w:val="28"/>
          <w:szCs w:val="28"/>
        </w:rPr>
        <w:softHyphen/>
        <w:t>ды</w:t>
      </w:r>
      <w:proofErr w:type="gramEnd"/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В Конвенции о правах ребенка(1989г.),</w:t>
      </w:r>
      <w:r w:rsidR="000E0625" w:rsidRPr="00C53371">
        <w:rPr>
          <w:rFonts w:ascii="Times New Roman" w:hAnsi="Times New Roman" w:cs="Times New Roman"/>
          <w:sz w:val="28"/>
          <w:szCs w:val="28"/>
        </w:rPr>
        <w:t xml:space="preserve"> </w:t>
      </w:r>
      <w:r w:rsidRPr="00C53371">
        <w:rPr>
          <w:rFonts w:ascii="Times New Roman" w:hAnsi="Times New Roman" w:cs="Times New Roman"/>
          <w:sz w:val="28"/>
          <w:szCs w:val="28"/>
        </w:rPr>
        <w:t>Конвенц</w:t>
      </w:r>
      <w:proofErr w:type="gramStart"/>
      <w:r w:rsidRPr="00C5337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>Н о правах инвалидов</w:t>
      </w:r>
      <w:r w:rsidR="00C53371">
        <w:rPr>
          <w:rFonts w:ascii="Times New Roman" w:hAnsi="Times New Roman" w:cs="Times New Roman"/>
          <w:sz w:val="28"/>
          <w:szCs w:val="28"/>
        </w:rPr>
        <w:t xml:space="preserve"> </w:t>
      </w:r>
      <w:r w:rsidRPr="00C53371">
        <w:rPr>
          <w:rFonts w:ascii="Times New Roman" w:hAnsi="Times New Roman" w:cs="Times New Roman"/>
          <w:sz w:val="28"/>
          <w:szCs w:val="28"/>
        </w:rPr>
        <w:t>(2006г.)- закреплено право каждого ребенка на образование, независимо от состояния здоровья.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Закон РФ "Об образовании в Российской Федерации"</w:t>
      </w:r>
      <w:r w:rsidR="000E0625" w:rsidRPr="00C53371">
        <w:rPr>
          <w:rFonts w:ascii="Times New Roman" w:hAnsi="Times New Roman" w:cs="Times New Roman"/>
          <w:sz w:val="28"/>
          <w:szCs w:val="28"/>
        </w:rPr>
        <w:t xml:space="preserve"> </w:t>
      </w:r>
      <w:r w:rsidRPr="00C53371">
        <w:rPr>
          <w:rFonts w:ascii="Times New Roman" w:hAnsi="Times New Roman" w:cs="Times New Roman"/>
          <w:sz w:val="28"/>
          <w:szCs w:val="28"/>
        </w:rPr>
        <w:t>от 29декабря 2012г.№ 273- ФЗ  обеспечивает право каждого человека на образование, гуманистический характер образования, создание условий для получения без дискриминации качественного образования лицами с ОВЗ, в том числе посредством организации инклюзивного образования.</w:t>
      </w:r>
    </w:p>
    <w:p w:rsidR="00854371" w:rsidRPr="00C53371" w:rsidRDefault="00EC18D7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В ФГОС ДО</w:t>
      </w:r>
      <w:r w:rsidR="00854371" w:rsidRPr="00C533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54371" w:rsidRPr="00C53371">
        <w:rPr>
          <w:rFonts w:ascii="Times New Roman" w:hAnsi="Times New Roman" w:cs="Times New Roman"/>
          <w:sz w:val="28"/>
          <w:szCs w:val="28"/>
        </w:rPr>
        <w:t>основанном</w:t>
      </w:r>
      <w:proofErr w:type="gramEnd"/>
      <w:r w:rsidR="00854371" w:rsidRPr="00C53371">
        <w:rPr>
          <w:rFonts w:ascii="Times New Roman" w:hAnsi="Times New Roman" w:cs="Times New Roman"/>
          <w:sz w:val="28"/>
          <w:szCs w:val="28"/>
        </w:rPr>
        <w:t xml:space="preserve"> на предыдущих документах, также  одним из основных принципов является личностно-развивающий и гуманистический характер взаимодействия взрослых и детей. Основная  его задача -</w:t>
      </w:r>
      <w:r w:rsidR="000E0625" w:rsidRPr="00C53371">
        <w:rPr>
          <w:rFonts w:ascii="Times New Roman" w:hAnsi="Times New Roman" w:cs="Times New Roman"/>
          <w:sz w:val="28"/>
          <w:szCs w:val="28"/>
        </w:rPr>
        <w:t xml:space="preserve"> </w:t>
      </w:r>
      <w:r w:rsidR="00854371" w:rsidRPr="00C53371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ребенка, независимо от психофизиологических и других особенностей (в том числе ограниченных возможностей здоровья)</w:t>
      </w:r>
      <w:r w:rsidR="00092C4D" w:rsidRPr="00C5337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. </w:t>
      </w:r>
      <w:r w:rsidR="00092C4D" w:rsidRPr="00C53371">
        <w:rPr>
          <w:rFonts w:ascii="Times New Roman" w:hAnsi="Times New Roman" w:cs="Times New Roman"/>
          <w:sz w:val="28"/>
          <w:szCs w:val="28"/>
        </w:rPr>
        <w:t>В Стандарте учитываются индивидуальные потребности отдельных категорий детей, в том числе с ограниченными возможностями здоровья, возможности освоения ребенком Программы на разных этапах ее реализации</w:t>
      </w:r>
      <w:r w:rsidR="00C53371" w:rsidRPr="00C53371">
        <w:rPr>
          <w:rFonts w:ascii="Times New Roman" w:hAnsi="Times New Roman" w:cs="Times New Roman"/>
          <w:sz w:val="28"/>
          <w:szCs w:val="28"/>
        </w:rPr>
        <w:t xml:space="preserve">. </w:t>
      </w:r>
      <w:r w:rsidR="00854371" w:rsidRPr="00C53371">
        <w:rPr>
          <w:rFonts w:ascii="Times New Roman" w:hAnsi="Times New Roman" w:cs="Times New Roman"/>
          <w:sz w:val="28"/>
          <w:szCs w:val="28"/>
        </w:rPr>
        <w:t>ФГОС ДО обращает внимание на создание необходимых условий для детей с ОВЗ : психолого-педагогических (п.3.2.2.),кадровых (п.3.4.3), финансовы</w:t>
      </w:r>
      <w:proofErr w:type="gramStart"/>
      <w:r w:rsidR="00854371" w:rsidRPr="00C53371">
        <w:rPr>
          <w:rFonts w:ascii="Times New Roman" w:hAnsi="Times New Roman" w:cs="Times New Roman"/>
          <w:sz w:val="28"/>
          <w:szCs w:val="28"/>
        </w:rPr>
        <w:t>х(</w:t>
      </w:r>
      <w:proofErr w:type="spellStart"/>
      <w:proofErr w:type="gramEnd"/>
      <w:r w:rsidR="00854371" w:rsidRPr="00C5337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54371" w:rsidRPr="00C53371">
        <w:rPr>
          <w:rFonts w:ascii="Times New Roman" w:hAnsi="Times New Roman" w:cs="Times New Roman"/>
          <w:sz w:val="28"/>
          <w:szCs w:val="28"/>
        </w:rPr>
        <w:t xml:space="preserve"> 3.6.3), обеспечивающих адаптивную среду образования и </w:t>
      </w:r>
      <w:proofErr w:type="spellStart"/>
      <w:r w:rsidR="00854371" w:rsidRPr="00C53371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="00854371" w:rsidRPr="00C53371">
        <w:rPr>
          <w:rFonts w:ascii="Times New Roman" w:hAnsi="Times New Roman" w:cs="Times New Roman"/>
          <w:sz w:val="28"/>
          <w:szCs w:val="28"/>
        </w:rPr>
        <w:t xml:space="preserve"> среду жизнедеятельности этих детей.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 xml:space="preserve"> Особенности организации образовательной деятельности для лиц с ограниченными возможностями здоровья прописаны также в приказе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 xml:space="preserve"> России от 30 августа 2013г. №1014" Об утверждении порядка организации и осуществления образовательной деятельности по основным общеобразовательным программам</w:t>
      </w:r>
      <w:r w:rsidR="000E0625" w:rsidRPr="00C53371">
        <w:rPr>
          <w:rFonts w:ascii="Times New Roman" w:hAnsi="Times New Roman" w:cs="Times New Roman"/>
          <w:sz w:val="28"/>
          <w:szCs w:val="28"/>
        </w:rPr>
        <w:t xml:space="preserve"> </w:t>
      </w:r>
      <w:r w:rsidRPr="00C53371">
        <w:rPr>
          <w:rFonts w:ascii="Times New Roman" w:hAnsi="Times New Roman" w:cs="Times New Roman"/>
          <w:sz w:val="28"/>
          <w:szCs w:val="28"/>
        </w:rPr>
        <w:t>- образовательным программам дошкольного образования". В нем указано, что дошкольное образование детей с ОВЗ может быть организовано как совместно со здоровыми детьми, так и в отдельных группах и осуществляется по адаптированной программе с учетом психофизического развития и индивидуальных возможностей.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Таким образом - индивидуальное сопровождение ребенка с ОВЗ в условиях ДОУ - актуальная проблема на современном этапе.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Индивидуальное сопровождение детей с ОВЗ осуществляется путем разработки и реализации  индивидуального образовательного маршрута развития ребенка.</w:t>
      </w:r>
    </w:p>
    <w:p w:rsidR="00E01233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Что же это такое?</w:t>
      </w:r>
      <w:r w:rsidR="00E01233" w:rsidRPr="00C53371">
        <w:rPr>
          <w:rFonts w:ascii="Times New Roman" w:hAnsi="Times New Roman" w:cs="Times New Roman"/>
          <w:sz w:val="28"/>
          <w:szCs w:val="28"/>
        </w:rPr>
        <w:t xml:space="preserve"> Применительно к дошкольному образованию четкого определения нет.</w:t>
      </w:r>
    </w:p>
    <w:p w:rsidR="00125257" w:rsidRPr="00C53371" w:rsidRDefault="00955535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публикаций, в которых отражены содержательные и организационные формы сопровождения, посвящено школьному периоду жизни ребенка. 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определяется учёными как целенаправленно проектируемая дифференцированная образовательная программа, как система конкретных совместных действий администрации, основных педагогов, специалистов образовательного учреждения, родителей в процессе развития ребенка с ограниченными возможностями здоровья (Воробьева С.В.,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 xml:space="preserve"> А.П., Тимофеева Ю.Ф. и др.).</w:t>
      </w:r>
    </w:p>
    <w:p w:rsidR="00955535" w:rsidRPr="00C53371" w:rsidRDefault="00955535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371">
        <w:rPr>
          <w:rFonts w:ascii="Times New Roman" w:hAnsi="Times New Roman" w:cs="Times New Roman"/>
          <w:sz w:val="28"/>
          <w:szCs w:val="28"/>
        </w:rPr>
        <w:t xml:space="preserve">Наряду с понятием «индивидуальный образовательный маршрут» существует понятие «индивидуальная образовательная траектория» (Г.А.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>, С.А. Вдовина, Е.А. Климов, B.C.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Мерлин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Суртаева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Start"/>
      <w:r w:rsidRPr="00C5337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>бладающее более широким значением и предполагающее несколько направ</w:t>
      </w:r>
      <w:r w:rsidR="00630E4E" w:rsidRPr="00C53371">
        <w:rPr>
          <w:rFonts w:ascii="Times New Roman" w:hAnsi="Times New Roman" w:cs="Times New Roman"/>
          <w:sz w:val="28"/>
          <w:szCs w:val="28"/>
        </w:rPr>
        <w:t>лений реализации: содержательное</w:t>
      </w:r>
      <w:r w:rsidRPr="00C53371">
        <w:rPr>
          <w:rFonts w:ascii="Times New Roman" w:hAnsi="Times New Roman" w:cs="Times New Roman"/>
          <w:sz w:val="28"/>
          <w:szCs w:val="28"/>
        </w:rPr>
        <w:t xml:space="preserve"> (вариативные учебные планы и образовательные программы, определяющие индивидуальный образоват</w:t>
      </w:r>
      <w:r w:rsidR="00630E4E" w:rsidRPr="00C53371">
        <w:rPr>
          <w:rFonts w:ascii="Times New Roman" w:hAnsi="Times New Roman" w:cs="Times New Roman"/>
          <w:sz w:val="28"/>
          <w:szCs w:val="28"/>
        </w:rPr>
        <w:t xml:space="preserve">ельный маршрут); </w:t>
      </w:r>
      <w:proofErr w:type="spellStart"/>
      <w:r w:rsidR="00630E4E" w:rsidRPr="00C53371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>(специальные педагогиче</w:t>
      </w:r>
      <w:r w:rsidR="00630E4E" w:rsidRPr="00C53371">
        <w:rPr>
          <w:rFonts w:ascii="Times New Roman" w:hAnsi="Times New Roman" w:cs="Times New Roman"/>
          <w:sz w:val="28"/>
          <w:szCs w:val="28"/>
        </w:rPr>
        <w:t>ские технологии); процессуальное</w:t>
      </w:r>
      <w:r w:rsidRPr="00C53371">
        <w:rPr>
          <w:rFonts w:ascii="Times New Roman" w:hAnsi="Times New Roman" w:cs="Times New Roman"/>
          <w:sz w:val="28"/>
          <w:szCs w:val="28"/>
        </w:rPr>
        <w:t xml:space="preserve"> (организационный аспект).</w:t>
      </w:r>
    </w:p>
    <w:p w:rsidR="00955535" w:rsidRPr="00C53371" w:rsidRDefault="00955535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Таким образом, индивидуальная образовательная траектория предусматривает наличие индивидуального образовательного маршрута (содержательный компонент), а также разработанный способ его реализации (технологии организации образовательного процесса).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При проектировании индивидуального образовательного маршрута специалисты и педагоги дошкольного учреждения ориентируются на образовательные потребности, индивидуальные способности и возможности воспитанника. Маршрут создается с целью максимальной реализации образовательных и социальных потребностей детей и рассчитан на детей, не усваивающих основную общеобразовательную программу дошкольного образования, и на детей с ограниченными возможностями здоровья. В индивидуальном образовательном маршруте определяется специфическое для данного ребенка соотношение форм и видов деятельности, индивидуализированный объем и глубина содержания, специфические психолого-педагогические технологии, учебно-методические материалы.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 xml:space="preserve">При разработке индивидуального образовательного маршрута специалисты, педагоги руководствуются рядом принципов (Т.В.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>, Т.Н. Гусева, Л.М. Шипицына и другие):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 xml:space="preserve">принцип опоры на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 xml:space="preserve"> ребенка, принцип соотнесения уровня актуального развития и зоны ближайшего развития. Соблюдение данного принципа предполагает выявление потенциальных способностей к усвоению новых знаний как базовой характеристики, определяющей проектирование индивидуального образовательного маршрута.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C533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>ринцип соблюдения интересов ребенка. Л.М. Шипицына называет его «на стороне ребенка». Специалист сопровождения призван решить проблемную ситуацию с максимальной пользой для ребенка.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C533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>ринцип отказа от усредненного нормирования, т.е. избегание прямого оценочного подхода при диагностическом обследовании уровня развития ребенка.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lastRenderedPageBreak/>
        <w:t>  </w:t>
      </w:r>
      <w:proofErr w:type="gramStart"/>
      <w:r w:rsidRPr="00C533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>ринцип тесного взаимодействия и согласованности работы специалистов в процессе реализации индивидуального образовательного маршрута.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 xml:space="preserve">  принцип непрерывности, когда ребенку гарантировано  непрерывное сопровождение на всех этапах помощи в решении проблемы. Специалист прекратит поддержку только тогда, когда проблема </w:t>
      </w:r>
      <w:proofErr w:type="gramStart"/>
      <w:r w:rsidRPr="00C53371">
        <w:rPr>
          <w:rFonts w:ascii="Times New Roman" w:hAnsi="Times New Roman" w:cs="Times New Roman"/>
          <w:sz w:val="28"/>
          <w:szCs w:val="28"/>
        </w:rPr>
        <w:t>будет решена или подход к решению будет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 xml:space="preserve"> очевиден.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Алгоритм психолого-педагогического сопровождения ребенка в ДОУ</w:t>
      </w:r>
    </w:p>
    <w:tbl>
      <w:tblPr>
        <w:tblW w:w="11207" w:type="dxa"/>
        <w:tblBorders>
          <w:top w:val="outset" w:sz="6" w:space="0" w:color="auto"/>
          <w:left w:val="outset" w:sz="6" w:space="0" w:color="auto"/>
          <w:bottom w:val="single" w:sz="12" w:space="0" w:color="A3A3A3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330"/>
        <w:gridCol w:w="5877"/>
      </w:tblGrid>
      <w:tr w:rsidR="00854371" w:rsidRPr="00C53371" w:rsidTr="002A2EFF">
        <w:tc>
          <w:tcPr>
            <w:tcW w:w="5330" w:type="dxa"/>
            <w:tcBorders>
              <w:top w:val="single" w:sz="12" w:space="0" w:color="0091A4"/>
              <w:left w:val="single" w:sz="12" w:space="0" w:color="0091A4"/>
              <w:bottom w:val="single" w:sz="12" w:space="0" w:color="0091A4"/>
              <w:right w:val="single" w:sz="12" w:space="0" w:color="0091A4"/>
            </w:tcBorders>
            <w:shd w:val="clear" w:color="auto" w:fill="F3FBFD"/>
            <w:hideMark/>
          </w:tcPr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proofErr w:type="spellStart"/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медико-психолого-педагогического</w:t>
            </w:r>
            <w:proofErr w:type="spellEnd"/>
            <w:r w:rsidRPr="00C5337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</w:t>
            </w:r>
            <w:r w:rsidR="00722DD0" w:rsidRPr="00C533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ения ребёнка с ОВЗ</w:t>
            </w:r>
          </w:p>
        </w:tc>
        <w:tc>
          <w:tcPr>
            <w:tcW w:w="5877" w:type="dxa"/>
            <w:tcBorders>
              <w:top w:val="single" w:sz="12" w:space="0" w:color="0091A4"/>
              <w:left w:val="single" w:sz="12" w:space="0" w:color="0091A4"/>
              <w:bottom w:val="single" w:sz="12" w:space="0" w:color="0091A4"/>
              <w:right w:val="single" w:sz="12" w:space="0" w:color="0091A4"/>
            </w:tcBorders>
            <w:shd w:val="clear" w:color="auto" w:fill="F3FBFD"/>
            <w:hideMark/>
          </w:tcPr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854371" w:rsidRPr="00C53371" w:rsidTr="002A2EFF">
        <w:tc>
          <w:tcPr>
            <w:tcW w:w="5330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I этап - Подготовительный.</w:t>
            </w:r>
          </w:p>
        </w:tc>
        <w:tc>
          <w:tcPr>
            <w:tcW w:w="5877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</w:t>
            </w:r>
            <w:proofErr w:type="gramStart"/>
            <w:r w:rsidRPr="00C5337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53371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ними, Изучение сведений о  родителях(законных представителях)беседа с ними, анкетирование; анализ ситуации социального окружения ребенка;  изучение данных о развитии ребенка из медицинских карт; анализ протоколов ПМПК</w:t>
            </w:r>
          </w:p>
        </w:tc>
      </w:tr>
      <w:tr w:rsidR="00854371" w:rsidRPr="00C53371" w:rsidTr="002A2EFF">
        <w:tc>
          <w:tcPr>
            <w:tcW w:w="5330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II этап – Комплексной диагностики.</w:t>
            </w:r>
          </w:p>
        </w:tc>
        <w:tc>
          <w:tcPr>
            <w:tcW w:w="5877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Выявление особенностей физического, психического развития, личностной и познавательной сферы ребенка: диагностика психического развития, выявление индивидуально-психологических особенностей; диагностика речевого развития; педагогическая диагностика, выявление трудностей в обучении; определение уровня актуального развития; фиксирование характера отклонений в развитии; выявление личностного ресурса, определение зоны ближайшего развития.</w:t>
            </w:r>
          </w:p>
        </w:tc>
      </w:tr>
      <w:tr w:rsidR="00854371" w:rsidRPr="00C53371" w:rsidTr="002A2EFF">
        <w:tc>
          <w:tcPr>
            <w:tcW w:w="5330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III этап – Разработка индивидуального образовательного маршрута</w:t>
            </w:r>
          </w:p>
        </w:tc>
        <w:tc>
          <w:tcPr>
            <w:tcW w:w="5877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 xml:space="preserve">По данным заключений в результате углубленной диагностики “команды” специалистов на заседании </w:t>
            </w:r>
            <w:proofErr w:type="spellStart"/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психолого-медико-педагогического</w:t>
            </w:r>
            <w:proofErr w:type="spellEnd"/>
            <w:r w:rsidRPr="00C53371"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консилиума составляется и утверждается индивидуальный образовательный маршрут, разрабатывается план конкретных мероприятий, направленных на решение выявленных проблем.</w:t>
            </w:r>
          </w:p>
        </w:tc>
      </w:tr>
      <w:tr w:rsidR="00854371" w:rsidRPr="00C53371" w:rsidTr="002A2EFF">
        <w:tc>
          <w:tcPr>
            <w:tcW w:w="5330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 xml:space="preserve">IV этап – </w:t>
            </w:r>
            <w:proofErr w:type="spellStart"/>
            <w:r w:rsidR="00A52743" w:rsidRPr="00C53371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="00A52743" w:rsidRPr="00C53371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proofErr w:type="gramStart"/>
            <w:r w:rsidR="001217F0" w:rsidRPr="00C53371">
              <w:rPr>
                <w:rStyle w:val="CharacterStyle3"/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A52743" w:rsidRPr="00C53371">
              <w:rPr>
                <w:rStyle w:val="CharacterStyle3"/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.</w:t>
            </w:r>
            <w:proofErr w:type="gramEnd"/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и образовательная работа по реализации индивидуального образовательного маршрута.</w:t>
            </w:r>
          </w:p>
        </w:tc>
        <w:tc>
          <w:tcPr>
            <w:tcW w:w="5877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1217F0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и групповые </w:t>
            </w:r>
            <w:r w:rsidRPr="00C53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с психологом, логопедом, дефектологом, воспитателем. Максимальное раскрытие личностных ресурсов ребёнка и включение его в образовательное пространство ДОУ. </w:t>
            </w:r>
            <w:r w:rsidR="001217F0" w:rsidRPr="00C53371">
              <w:rPr>
                <w:rFonts w:ascii="Times New Roman" w:hAnsi="Times New Roman" w:cs="Times New Roman"/>
                <w:sz w:val="28"/>
                <w:szCs w:val="28"/>
              </w:rPr>
              <w:t>Консультирование и привлечение родителе</w:t>
            </w:r>
            <w:proofErr w:type="gramStart"/>
            <w:r w:rsidR="001217F0" w:rsidRPr="00C53371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1217F0" w:rsidRPr="00C53371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 к реализации маршрута</w:t>
            </w:r>
          </w:p>
          <w:p w:rsidR="001217F0" w:rsidRPr="00C53371" w:rsidRDefault="001217F0" w:rsidP="00C53371">
            <w:pPr>
              <w:pStyle w:val="a5"/>
              <w:ind w:left="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  </w:t>
            </w:r>
          </w:p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66" w:type="dxa"/>
        <w:tblBorders>
          <w:top w:val="outset" w:sz="6" w:space="0" w:color="auto"/>
          <w:left w:val="outset" w:sz="6" w:space="0" w:color="auto"/>
          <w:bottom w:val="single" w:sz="12" w:space="0" w:color="A3A3A3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330"/>
        <w:gridCol w:w="6036"/>
      </w:tblGrid>
      <w:tr w:rsidR="00854371" w:rsidRPr="00C53371" w:rsidTr="00AF6278">
        <w:tc>
          <w:tcPr>
            <w:tcW w:w="5330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25134E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V этап –</w:t>
            </w:r>
            <w:r w:rsidR="001217F0" w:rsidRPr="00C533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1217F0" w:rsidRPr="00C53371">
              <w:rPr>
                <w:rFonts w:ascii="Times New Roman" w:hAnsi="Times New Roman" w:cs="Times New Roman"/>
                <w:sz w:val="28"/>
                <w:szCs w:val="28"/>
              </w:rPr>
              <w:t>Рефлексивный этап</w:t>
            </w:r>
          </w:p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диагностика.</w:t>
            </w:r>
          </w:p>
        </w:tc>
        <w:tc>
          <w:tcPr>
            <w:tcW w:w="6036" w:type="dxa"/>
            <w:tcBorders>
              <w:top w:val="outset" w:sz="6" w:space="0" w:color="auto"/>
              <w:left w:val="single" w:sz="12" w:space="0" w:color="A3A3A3"/>
              <w:bottom w:val="outset" w:sz="6" w:space="0" w:color="auto"/>
              <w:right w:val="single" w:sz="12" w:space="0" w:color="A3A3A3"/>
            </w:tcBorders>
            <w:hideMark/>
          </w:tcPr>
          <w:p w:rsidR="00854371" w:rsidRPr="00C53371" w:rsidRDefault="00854371" w:rsidP="00C53371">
            <w:pPr>
              <w:pStyle w:val="a5"/>
              <w:ind w:left="284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71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реализации индивидуальной коррекционно-развивающей программы. Составление прогноза относительно дальнейшего развития ребёнка.</w:t>
            </w:r>
          </w:p>
        </w:tc>
      </w:tr>
    </w:tbl>
    <w:p w:rsidR="00510E93" w:rsidRPr="00C53371" w:rsidRDefault="00510E93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0E93" w:rsidRPr="00C53371" w:rsidRDefault="00510E93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Компоненты образовательного маршрута:</w:t>
      </w:r>
    </w:p>
    <w:p w:rsidR="00AF2F20" w:rsidRPr="00C53371" w:rsidRDefault="00C1190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целевой (постановка целей, определение задач образовательной работы);</w:t>
      </w:r>
    </w:p>
    <w:p w:rsidR="00151BA9" w:rsidRPr="00C53371" w:rsidRDefault="00C53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содержательный (</w:t>
      </w:r>
      <w:r w:rsidR="00151BA9" w:rsidRPr="00C53371">
        <w:rPr>
          <w:rFonts w:ascii="Times New Roman" w:hAnsi="Times New Roman" w:cs="Times New Roman"/>
          <w:sz w:val="28"/>
          <w:szCs w:val="28"/>
        </w:rPr>
        <w:t>Содержание коррекционно-развивающей работы по разделам программы, которые планируются каждым специалистом, работающим с ребенком с отметкой о выполнении поставленных целей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F2F20" w:rsidRPr="00C53371" w:rsidRDefault="00C1190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371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 xml:space="preserve"> (определение используемых педагогических технологий, методов, методик, систем обучения и воспитания с учетом индивидуальных особенностей ребенка);</w:t>
      </w:r>
    </w:p>
    <w:p w:rsidR="00AF2F20" w:rsidRPr="00C53371" w:rsidRDefault="00C1190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371"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 xml:space="preserve"> (определение системы диагностического сопровождения);</w:t>
      </w:r>
    </w:p>
    <w:p w:rsidR="00AF2F20" w:rsidRPr="00C53371" w:rsidRDefault="00C1190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371">
        <w:rPr>
          <w:rFonts w:ascii="Times New Roman" w:hAnsi="Times New Roman" w:cs="Times New Roman"/>
          <w:sz w:val="28"/>
          <w:szCs w:val="28"/>
        </w:rPr>
        <w:t>результативный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 xml:space="preserve"> (формулируются ожидаемые результаты, сроки их достижения и критерии оценки эффективности реализуемых мероприятий).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Универсального рецепта создания ИОМ</w:t>
      </w:r>
      <w:r w:rsidR="00151BA9" w:rsidRPr="00C53371">
        <w:rPr>
          <w:rFonts w:ascii="Times New Roman" w:hAnsi="Times New Roman" w:cs="Times New Roman"/>
          <w:sz w:val="28"/>
          <w:szCs w:val="28"/>
        </w:rPr>
        <w:t xml:space="preserve"> для дошкольника </w:t>
      </w:r>
      <w:r w:rsidRPr="00C53371">
        <w:rPr>
          <w:rFonts w:ascii="Times New Roman" w:hAnsi="Times New Roman" w:cs="Times New Roman"/>
          <w:sz w:val="28"/>
          <w:szCs w:val="28"/>
        </w:rPr>
        <w:t xml:space="preserve"> в настоящий момент нет. Специалисты каждого детского сада разрабатывают свой вариант ИОМ, учитывая имеющиеся  у них условия, контингент детей и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5337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2B532C" w:rsidRPr="00C53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70" w:rsidRDefault="00100670" w:rsidP="00C53371">
      <w:pPr>
        <w:pStyle w:val="a5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71">
        <w:rPr>
          <w:rFonts w:ascii="Times New Roman" w:eastAsia="Times New Roman" w:hAnsi="Times New Roman" w:cs="Times New Roman"/>
          <w:sz w:val="28"/>
          <w:szCs w:val="28"/>
        </w:rPr>
        <w:t>Содержание работы с детьми с ОВЗ определяется следующими программами:</w:t>
      </w:r>
      <w:r w:rsidRPr="00C5337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3371" w:rsidRPr="00C53371" w:rsidRDefault="00C53371" w:rsidP="00C53371">
      <w:pPr>
        <w:pStyle w:val="a5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 ДОУ</w:t>
      </w:r>
    </w:p>
    <w:p w:rsidR="00100670" w:rsidRPr="00C53371" w:rsidRDefault="00100670" w:rsidP="00C53371">
      <w:pPr>
        <w:pStyle w:val="a5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-"Коррекционно-развивающее обучение и воспитание" Программа дошкольных образовательных учреждений компенсирующего вида для детей с нарушениями интеллекта. </w:t>
      </w:r>
      <w:proofErr w:type="spellStart"/>
      <w:r w:rsidRPr="00C53371">
        <w:rPr>
          <w:rFonts w:ascii="Times New Roman" w:eastAsia="Times New Roman" w:hAnsi="Times New Roman" w:cs="Times New Roman"/>
          <w:sz w:val="28"/>
          <w:szCs w:val="28"/>
        </w:rPr>
        <w:t>Екжанова</w:t>
      </w:r>
      <w:proofErr w:type="spellEnd"/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proofErr w:type="spellStart"/>
      <w:r w:rsidRPr="00C53371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</w:p>
    <w:p w:rsidR="00100670" w:rsidRPr="00C53371" w:rsidRDefault="00100670" w:rsidP="00C53371">
      <w:pPr>
        <w:pStyle w:val="a5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71">
        <w:rPr>
          <w:rFonts w:ascii="Times New Roman" w:eastAsia="Times New Roman" w:hAnsi="Times New Roman" w:cs="Times New Roman"/>
          <w:sz w:val="28"/>
          <w:szCs w:val="28"/>
        </w:rPr>
        <w:t>-    «Воспитание  и обучение детей дошкольного возраста с фонетико-фонематическим недоразвитием» Т.Б. Филичева, Г.В. Чиркина.</w:t>
      </w:r>
    </w:p>
    <w:p w:rsidR="00E002ED" w:rsidRPr="00C53371" w:rsidRDefault="00E002ED" w:rsidP="00C53371">
      <w:pPr>
        <w:pStyle w:val="a5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71">
        <w:rPr>
          <w:rFonts w:ascii="Times New Roman" w:eastAsia="Times New Roman" w:hAnsi="Times New Roman" w:cs="Times New Roman"/>
          <w:sz w:val="28"/>
          <w:szCs w:val="28"/>
        </w:rPr>
        <w:t>Алгоритм сопровождения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групп происходит на основе заключений и рекомендаций, выданных районной </w:t>
      </w:r>
      <w:proofErr w:type="spellStart"/>
      <w:r w:rsidRPr="00C53371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371">
        <w:rPr>
          <w:rFonts w:ascii="Times New Roman" w:eastAsia="Times New Roman" w:hAnsi="Times New Roman" w:cs="Times New Roman"/>
          <w:sz w:val="28"/>
          <w:szCs w:val="28"/>
        </w:rPr>
        <w:t>коммиссией</w:t>
      </w:r>
      <w:proofErr w:type="spellEnd"/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 и с согласия родителей.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71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зачисления ребе</w:t>
      </w:r>
      <w:r w:rsidR="00C53371">
        <w:rPr>
          <w:rFonts w:ascii="Times New Roman" w:eastAsia="Times New Roman" w:hAnsi="Times New Roman" w:cs="Times New Roman"/>
          <w:sz w:val="28"/>
          <w:szCs w:val="28"/>
        </w:rPr>
        <w:t xml:space="preserve">нка в группу </w:t>
      </w:r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комбинированной направленности воспитатели и специалисты ДОУ проводят диагностическое обследование детей. Результаты диагностики анализируются на заседании </w:t>
      </w:r>
      <w:proofErr w:type="spellStart"/>
      <w:r w:rsidRPr="00C53371">
        <w:rPr>
          <w:rFonts w:ascii="Times New Roman" w:eastAsia="Times New Roman" w:hAnsi="Times New Roman" w:cs="Times New Roman"/>
          <w:sz w:val="28"/>
          <w:szCs w:val="28"/>
        </w:rPr>
        <w:t>психоло-медико-педагогическо</w:t>
      </w:r>
      <w:r w:rsidR="000E0625" w:rsidRPr="00C53371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E0625" w:rsidRPr="00C53371">
        <w:rPr>
          <w:rFonts w:ascii="Times New Roman" w:eastAsia="Times New Roman" w:hAnsi="Times New Roman" w:cs="Times New Roman"/>
          <w:sz w:val="28"/>
          <w:szCs w:val="28"/>
        </w:rPr>
        <w:t xml:space="preserve"> консилиума, созданного в ДОУ</w:t>
      </w:r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, составляется индивидуальный маршрут сопровождения ребенка. </w:t>
      </w:r>
    </w:p>
    <w:p w:rsidR="00100670" w:rsidRPr="00C53371" w:rsidRDefault="00100670" w:rsidP="00C53371">
      <w:pPr>
        <w:pStyle w:val="a5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71">
        <w:rPr>
          <w:rFonts w:ascii="Times New Roman" w:eastAsia="Times New Roman" w:hAnsi="Times New Roman" w:cs="Times New Roman"/>
          <w:sz w:val="28"/>
          <w:szCs w:val="28"/>
        </w:rPr>
        <w:t>По необходимост</w:t>
      </w:r>
      <w:proofErr w:type="gramStart"/>
      <w:r w:rsidRPr="00C53371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изменившиеся обстоятельства, нет результативности и </w:t>
      </w:r>
      <w:proofErr w:type="spellStart"/>
      <w:r w:rsidRPr="00C53371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) индивидуальный образовательный маршрут  ребенка может корректироваться, изменяться. Это решение принимается также на заседании </w:t>
      </w:r>
      <w:proofErr w:type="spellStart"/>
      <w:r w:rsidRPr="00C53371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C533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670" w:rsidRPr="00C53371" w:rsidRDefault="00100670" w:rsidP="00C53371">
      <w:pPr>
        <w:pStyle w:val="a5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71">
        <w:rPr>
          <w:rFonts w:ascii="Times New Roman" w:eastAsia="Times New Roman" w:hAnsi="Times New Roman" w:cs="Times New Roman"/>
          <w:sz w:val="28"/>
          <w:szCs w:val="28"/>
        </w:rPr>
        <w:t>В процессе реализации индивидуального образовательного маршрута педагоги активно сотрудничают с родителями детей с ОВЗ. Родители знакомятся с ИОМ, получают консультативную помощь специалистов.</w:t>
      </w:r>
    </w:p>
    <w:p w:rsidR="00100670" w:rsidRPr="00C53371" w:rsidRDefault="00100670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В</w:t>
      </w:r>
      <w:r w:rsidRPr="00C53371">
        <w:rPr>
          <w:rFonts w:ascii="Times New Roman" w:eastAsia="Times New Roman" w:hAnsi="Times New Roman" w:cs="Times New Roman"/>
          <w:sz w:val="28"/>
          <w:szCs w:val="28"/>
        </w:rPr>
        <w:t xml:space="preserve"> ходе индивидуальных и тематических консультаций, родительских собраний, занятий-практикумов родители получают всю необходимую информацию о том, как создавать спокойную, доброжелательную атмосферу по отношению к ребенку, организовывать правильный режим дня и питания, занятия в домашних условиях.</w:t>
      </w:r>
      <w:r w:rsidRPr="00C53371">
        <w:rPr>
          <w:rFonts w:ascii="Times New Roman" w:hAnsi="Times New Roman" w:cs="Times New Roman"/>
          <w:sz w:val="28"/>
          <w:szCs w:val="28"/>
        </w:rPr>
        <w:t xml:space="preserve"> Родители - активные участники праздников и развлечений, конкурсов и выставок, целевых прогулок и экскурсий. </w:t>
      </w:r>
    </w:p>
    <w:p w:rsidR="00100670" w:rsidRPr="00C53371" w:rsidRDefault="00100670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В конце учебного года реализация ИОМ анализируется, после итоговой диагностики составляется справка по результатам обследования ребенка, намечаются пути его дальнейшего развития  и рекомендации (это может быть направление на ПМПК для перевода в другую группу, ДОУ, выпу</w:t>
      </w:r>
      <w:proofErr w:type="gramStart"/>
      <w:r w:rsidRPr="00C53371"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 xml:space="preserve">олу или продолжение </w:t>
      </w:r>
      <w:proofErr w:type="spellStart"/>
      <w:r w:rsidRPr="00C53371">
        <w:rPr>
          <w:rFonts w:ascii="Times New Roman" w:hAnsi="Times New Roman" w:cs="Times New Roman"/>
          <w:sz w:val="28"/>
          <w:szCs w:val="28"/>
        </w:rPr>
        <w:t>коррекционо-развивающего</w:t>
      </w:r>
      <w:proofErr w:type="spellEnd"/>
      <w:r w:rsidRPr="00C53371">
        <w:rPr>
          <w:rFonts w:ascii="Times New Roman" w:hAnsi="Times New Roman" w:cs="Times New Roman"/>
          <w:sz w:val="28"/>
          <w:szCs w:val="28"/>
        </w:rPr>
        <w:t xml:space="preserve"> обучения по новому ИОМ в данной группе).</w:t>
      </w:r>
    </w:p>
    <w:p w:rsidR="00374DD7" w:rsidRPr="00C53371" w:rsidRDefault="00374DD7" w:rsidP="00C53371">
      <w:pPr>
        <w:pStyle w:val="a5"/>
        <w:ind w:left="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71">
        <w:rPr>
          <w:rFonts w:ascii="Times New Roman" w:eastAsia="Arial Unicode MS" w:hAnsi="Times New Roman" w:cs="Times New Roman"/>
          <w:sz w:val="28"/>
          <w:szCs w:val="28"/>
        </w:rPr>
        <w:t>Задачи маршрута сопровождения.</w:t>
      </w:r>
    </w:p>
    <w:p w:rsidR="00374DD7" w:rsidRPr="00C53371" w:rsidRDefault="00374DD7" w:rsidP="00C53371">
      <w:pPr>
        <w:pStyle w:val="a5"/>
        <w:ind w:left="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71">
        <w:rPr>
          <w:rFonts w:ascii="Times New Roman" w:eastAsia="Calibri" w:hAnsi="Times New Roman" w:cs="Times New Roman"/>
          <w:sz w:val="28"/>
          <w:szCs w:val="28"/>
        </w:rPr>
        <w:t>развитие личности ребенка (с учетом его индивидуальных физических и умственных возможностей)</w:t>
      </w:r>
    </w:p>
    <w:p w:rsidR="00374DD7" w:rsidRPr="00C53371" w:rsidRDefault="00374DD7" w:rsidP="00C53371">
      <w:pPr>
        <w:pStyle w:val="a5"/>
        <w:ind w:left="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71">
        <w:rPr>
          <w:rFonts w:ascii="Times New Roman" w:eastAsia="Calibri" w:hAnsi="Times New Roman" w:cs="Times New Roman"/>
          <w:sz w:val="28"/>
          <w:szCs w:val="28"/>
        </w:rPr>
        <w:t>осуществление полноценной адаптации в группе сверстников</w:t>
      </w:r>
    </w:p>
    <w:p w:rsidR="00374DD7" w:rsidRPr="00C53371" w:rsidRDefault="00374DD7" w:rsidP="00C53371">
      <w:pPr>
        <w:pStyle w:val="a5"/>
        <w:ind w:left="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71">
        <w:rPr>
          <w:rFonts w:ascii="Times New Roman" w:eastAsia="Calibri" w:hAnsi="Times New Roman" w:cs="Times New Roman"/>
          <w:sz w:val="28"/>
          <w:szCs w:val="28"/>
        </w:rPr>
        <w:t>проведение коррекционно-педагогической, психологической работы с детьми</w:t>
      </w:r>
    </w:p>
    <w:p w:rsidR="00374DD7" w:rsidRPr="00C53371" w:rsidRDefault="00374DD7" w:rsidP="00C53371">
      <w:pPr>
        <w:pStyle w:val="a5"/>
        <w:ind w:left="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71">
        <w:rPr>
          <w:rFonts w:ascii="Times New Roman" w:eastAsia="Calibri" w:hAnsi="Times New Roman" w:cs="Times New Roman"/>
          <w:sz w:val="28"/>
          <w:szCs w:val="28"/>
        </w:rPr>
        <w:t>подготовка к школьному обучению</w:t>
      </w:r>
    </w:p>
    <w:p w:rsidR="00374DD7" w:rsidRPr="00C53371" w:rsidRDefault="00374DD7" w:rsidP="00C53371">
      <w:pPr>
        <w:pStyle w:val="a5"/>
        <w:ind w:left="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371">
        <w:rPr>
          <w:rFonts w:ascii="Times New Roman" w:eastAsia="Calibri" w:hAnsi="Times New Roman" w:cs="Times New Roman"/>
          <w:sz w:val="28"/>
          <w:szCs w:val="28"/>
        </w:rPr>
        <w:t>оказание помощи и поддержки родителям, консультирование по вопросам воспитания и развития ребенка</w:t>
      </w:r>
    </w:p>
    <w:p w:rsidR="00854371" w:rsidRPr="00C53371" w:rsidRDefault="00854371" w:rsidP="00C53371">
      <w:pPr>
        <w:pStyle w:val="a5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E93" w:rsidRPr="00C53371" w:rsidRDefault="00510E93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На</w:t>
      </w:r>
      <w:r w:rsidR="005243EB" w:rsidRPr="00C53371">
        <w:rPr>
          <w:rFonts w:ascii="Times New Roman" w:hAnsi="Times New Roman" w:cs="Times New Roman"/>
          <w:sz w:val="28"/>
          <w:szCs w:val="28"/>
        </w:rPr>
        <w:t xml:space="preserve"> каждого ребенка  с ОВЗ заведена</w:t>
      </w:r>
      <w:r w:rsidRPr="00C53371">
        <w:rPr>
          <w:rFonts w:ascii="Times New Roman" w:hAnsi="Times New Roman" w:cs="Times New Roman"/>
          <w:sz w:val="28"/>
          <w:szCs w:val="28"/>
        </w:rPr>
        <w:t xml:space="preserve"> папка индивидуального сопровождения </w:t>
      </w:r>
      <w:proofErr w:type="gramStart"/>
      <w:r w:rsidRPr="00C53371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C53371">
        <w:rPr>
          <w:rFonts w:ascii="Times New Roman" w:hAnsi="Times New Roman" w:cs="Times New Roman"/>
          <w:sz w:val="28"/>
          <w:szCs w:val="28"/>
        </w:rPr>
        <w:t xml:space="preserve"> в которую включаются</w:t>
      </w:r>
      <w:r w:rsidR="00AF6278" w:rsidRPr="00C53371">
        <w:rPr>
          <w:rFonts w:ascii="Times New Roman" w:hAnsi="Times New Roman" w:cs="Times New Roman"/>
          <w:sz w:val="28"/>
          <w:szCs w:val="28"/>
        </w:rPr>
        <w:t>:</w:t>
      </w:r>
    </w:p>
    <w:p w:rsidR="00510E93" w:rsidRPr="00C53371" w:rsidRDefault="00510E93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1.Соглашение для родителей на организацию индивидуального образовательного сопровождения ребенка специалистами ДОУ</w:t>
      </w:r>
    </w:p>
    <w:p w:rsidR="00151BA9" w:rsidRPr="00C53371" w:rsidRDefault="00510E93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53371">
        <w:rPr>
          <w:rFonts w:ascii="Times New Roman" w:hAnsi="Times New Roman" w:cs="Times New Roman"/>
          <w:sz w:val="28"/>
          <w:szCs w:val="28"/>
        </w:rPr>
        <w:t>Общие данные о ребенке (дата рождения, группа з</w:t>
      </w:r>
      <w:r w:rsidR="00151BA9" w:rsidRPr="00C53371">
        <w:rPr>
          <w:rFonts w:ascii="Times New Roman" w:hAnsi="Times New Roman" w:cs="Times New Roman"/>
          <w:sz w:val="28"/>
          <w:szCs w:val="28"/>
        </w:rPr>
        <w:t>доровья, заключение ПМПК</w:t>
      </w:r>
      <w:r w:rsidR="00374DD7" w:rsidRPr="00C53371">
        <w:rPr>
          <w:rFonts w:ascii="Times New Roman" w:hAnsi="Times New Roman" w:cs="Times New Roman"/>
          <w:sz w:val="28"/>
          <w:szCs w:val="28"/>
        </w:rPr>
        <w:t>,</w:t>
      </w:r>
      <w:r w:rsidRPr="00C53371">
        <w:rPr>
          <w:rFonts w:ascii="Times New Roman" w:hAnsi="Times New Roman" w:cs="Times New Roman"/>
          <w:sz w:val="28"/>
          <w:szCs w:val="28"/>
        </w:rPr>
        <w:t xml:space="preserve"> </w:t>
      </w:r>
      <w:r w:rsidR="00374DD7" w:rsidRPr="00C53371">
        <w:rPr>
          <w:rFonts w:ascii="Times New Roman" w:hAnsi="Times New Roman" w:cs="Times New Roman"/>
          <w:sz w:val="28"/>
          <w:szCs w:val="28"/>
        </w:rPr>
        <w:t>сведения о семье</w:t>
      </w:r>
      <w:proofErr w:type="gramEnd"/>
    </w:p>
    <w:p w:rsidR="00C53371" w:rsidRDefault="00374DD7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3. Индив</w:t>
      </w:r>
      <w:r w:rsidR="00C53371" w:rsidRPr="00C53371">
        <w:rPr>
          <w:rFonts w:ascii="Times New Roman" w:hAnsi="Times New Roman" w:cs="Times New Roman"/>
          <w:sz w:val="28"/>
          <w:szCs w:val="28"/>
        </w:rPr>
        <w:t xml:space="preserve">идуальная программа </w:t>
      </w:r>
      <w:r w:rsidR="00C53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E93" w:rsidRPr="00C53371" w:rsidRDefault="00C8081C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371">
        <w:rPr>
          <w:rFonts w:ascii="Times New Roman" w:hAnsi="Times New Roman" w:cs="Times New Roman"/>
          <w:sz w:val="28"/>
          <w:szCs w:val="28"/>
        </w:rPr>
        <w:t>4</w:t>
      </w:r>
      <w:r w:rsidR="00510E93" w:rsidRPr="00C53371">
        <w:rPr>
          <w:rFonts w:ascii="Times New Roman" w:hAnsi="Times New Roman" w:cs="Times New Roman"/>
          <w:sz w:val="28"/>
          <w:szCs w:val="28"/>
        </w:rPr>
        <w:t>.Информация о специалистах, реализующих ИОМ (воспитатель, учитель-дефектолог, психолог, учитель-логопед, музыкальный руководитель, инструктор по физической культуре</w:t>
      </w:r>
      <w:r w:rsidR="00C533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081C" w:rsidRPr="00C53371" w:rsidRDefault="00C8081C" w:rsidP="00C53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1BA9" w:rsidRPr="00C53371" w:rsidRDefault="00C53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51BA9" w:rsidRPr="00C53371">
        <w:rPr>
          <w:rFonts w:ascii="Times New Roman" w:hAnsi="Times New Roman" w:cs="Times New Roman"/>
          <w:sz w:val="28"/>
          <w:szCs w:val="28"/>
        </w:rPr>
        <w:t>.Карты диагностического обследования</w:t>
      </w:r>
      <w:r w:rsidR="00C8081C" w:rsidRPr="00C53371">
        <w:rPr>
          <w:rFonts w:ascii="Times New Roman" w:hAnsi="Times New Roman" w:cs="Times New Roman"/>
          <w:sz w:val="28"/>
          <w:szCs w:val="28"/>
        </w:rPr>
        <w:t xml:space="preserve"> дефектологом, воспитателями, музыкальным руководителем, логопедом) </w:t>
      </w:r>
      <w:proofErr w:type="gramEnd"/>
    </w:p>
    <w:p w:rsidR="00151BA9" w:rsidRPr="00C53371" w:rsidRDefault="00C53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0E93" w:rsidRPr="00C53371">
        <w:rPr>
          <w:rFonts w:ascii="Times New Roman" w:hAnsi="Times New Roman" w:cs="Times New Roman"/>
          <w:sz w:val="28"/>
          <w:szCs w:val="28"/>
        </w:rPr>
        <w:t>.</w:t>
      </w:r>
      <w:r w:rsidR="00151BA9" w:rsidRPr="00C5337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</w:t>
      </w:r>
    </w:p>
    <w:p w:rsidR="00510E93" w:rsidRPr="00C53371" w:rsidRDefault="00C53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93" w:rsidRPr="00C53371">
        <w:rPr>
          <w:rFonts w:ascii="Times New Roman" w:hAnsi="Times New Roman" w:cs="Times New Roman"/>
          <w:sz w:val="28"/>
          <w:szCs w:val="28"/>
        </w:rPr>
        <w:t xml:space="preserve">.Взаимодействие с семьей </w:t>
      </w:r>
      <w:proofErr w:type="gramStart"/>
      <w:r w:rsidR="00510E93" w:rsidRPr="00C533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10E93" w:rsidRPr="00C53371">
        <w:rPr>
          <w:rFonts w:ascii="Times New Roman" w:hAnsi="Times New Roman" w:cs="Times New Roman"/>
          <w:sz w:val="28"/>
          <w:szCs w:val="28"/>
        </w:rPr>
        <w:t>формы взаимодействия, содержание работы, ответственный педагог)</w:t>
      </w:r>
    </w:p>
    <w:p w:rsidR="00AF6278" w:rsidRPr="00C53371" w:rsidRDefault="00C53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6278" w:rsidRPr="00C53371">
        <w:rPr>
          <w:rFonts w:ascii="Times New Roman" w:hAnsi="Times New Roman" w:cs="Times New Roman"/>
          <w:sz w:val="28"/>
          <w:szCs w:val="28"/>
        </w:rPr>
        <w:t>.Психолого-педагогические характеристики ребенка (представляются на ПМПК, составляются педагогами, которые работают с ребенком)</w:t>
      </w:r>
    </w:p>
    <w:p w:rsidR="00854371" w:rsidRPr="00C53371" w:rsidRDefault="00C53371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056A" w:rsidRPr="00C53371">
        <w:rPr>
          <w:rFonts w:ascii="Times New Roman" w:hAnsi="Times New Roman" w:cs="Times New Roman"/>
          <w:sz w:val="28"/>
          <w:szCs w:val="28"/>
        </w:rPr>
        <w:t>.Детские работы (рисунки, аппликации, результаты выполнения диагностических заданий)</w:t>
      </w:r>
    </w:p>
    <w:p w:rsidR="00E002ED" w:rsidRPr="00C53371" w:rsidRDefault="006D056A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 xml:space="preserve">Таким образом, происходит непрерывное сопровождение ребенка с ОВЗ с момента обращения родителей для устройства ребенка в </w:t>
      </w:r>
      <w:r w:rsidR="00C53371">
        <w:rPr>
          <w:rFonts w:ascii="Times New Roman" w:hAnsi="Times New Roman" w:cs="Times New Roman"/>
          <w:sz w:val="28"/>
          <w:szCs w:val="28"/>
        </w:rPr>
        <w:t>детский сад и до выпуска в школу.</w:t>
      </w:r>
    </w:p>
    <w:p w:rsidR="003A1A09" w:rsidRPr="00C53371" w:rsidRDefault="00100670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Трудности индивидуального сопровождения детей с ОВЗ:</w:t>
      </w:r>
    </w:p>
    <w:p w:rsidR="00100670" w:rsidRPr="00C53371" w:rsidRDefault="00100670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-</w:t>
      </w:r>
      <w:r w:rsidR="003A1A09" w:rsidRPr="00C53371">
        <w:rPr>
          <w:rFonts w:ascii="Times New Roman" w:hAnsi="Times New Roman" w:cs="Times New Roman"/>
          <w:sz w:val="28"/>
          <w:szCs w:val="28"/>
        </w:rPr>
        <w:t>опыт работы</w:t>
      </w:r>
      <w:r w:rsidRPr="00C53371"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="003A1A09" w:rsidRPr="00C53371">
        <w:rPr>
          <w:rFonts w:ascii="Times New Roman" w:hAnsi="Times New Roman" w:cs="Times New Roman"/>
          <w:sz w:val="28"/>
          <w:szCs w:val="28"/>
        </w:rPr>
        <w:t xml:space="preserve"> </w:t>
      </w:r>
      <w:r w:rsidRPr="00C53371">
        <w:rPr>
          <w:rFonts w:ascii="Times New Roman" w:hAnsi="Times New Roman" w:cs="Times New Roman"/>
          <w:sz w:val="28"/>
          <w:szCs w:val="28"/>
        </w:rPr>
        <w:t xml:space="preserve"> </w:t>
      </w:r>
      <w:r w:rsidR="003A1A09" w:rsidRPr="00C53371">
        <w:rPr>
          <w:rFonts w:ascii="Times New Roman" w:hAnsi="Times New Roman" w:cs="Times New Roman"/>
          <w:sz w:val="28"/>
          <w:szCs w:val="28"/>
        </w:rPr>
        <w:t xml:space="preserve"> мало освещен в литературе.</w:t>
      </w:r>
    </w:p>
    <w:p w:rsidR="00100670" w:rsidRPr="00C53371" w:rsidRDefault="00100670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-Недостаточное обеспечение необходимым количеством специалистов.</w:t>
      </w:r>
      <w:r w:rsidR="003A1A09" w:rsidRPr="00C53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EB" w:rsidRPr="00C53371" w:rsidRDefault="00100670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 xml:space="preserve">- </w:t>
      </w:r>
      <w:r w:rsidR="005243EB" w:rsidRPr="00C53371">
        <w:rPr>
          <w:rFonts w:ascii="Times New Roman" w:hAnsi="Times New Roman" w:cs="Times New Roman"/>
          <w:sz w:val="28"/>
          <w:szCs w:val="28"/>
        </w:rPr>
        <w:t xml:space="preserve">Недостаточное обеспечение </w:t>
      </w:r>
      <w:r w:rsidR="003A1A09" w:rsidRPr="00C53371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B4175D" w:rsidRPr="00C53371">
        <w:rPr>
          <w:rFonts w:ascii="Times New Roman" w:hAnsi="Times New Roman" w:cs="Times New Roman"/>
          <w:sz w:val="28"/>
          <w:szCs w:val="28"/>
        </w:rPr>
        <w:t xml:space="preserve"> литературой</w:t>
      </w:r>
      <w:proofErr w:type="gramStart"/>
      <w:r w:rsidR="00B4175D" w:rsidRPr="00C533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3371">
        <w:rPr>
          <w:rFonts w:ascii="Times New Roman" w:hAnsi="Times New Roman" w:cs="Times New Roman"/>
          <w:sz w:val="28"/>
          <w:szCs w:val="28"/>
        </w:rPr>
        <w:t xml:space="preserve"> </w:t>
      </w:r>
      <w:r w:rsidR="005243EB" w:rsidRPr="00C533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43EB" w:rsidRPr="00C533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243EB" w:rsidRPr="00C53371">
        <w:rPr>
          <w:rFonts w:ascii="Times New Roman" w:hAnsi="Times New Roman" w:cs="Times New Roman"/>
          <w:sz w:val="28"/>
          <w:szCs w:val="28"/>
        </w:rPr>
        <w:t>етодики, диагностический инструментарий)</w:t>
      </w:r>
    </w:p>
    <w:p w:rsidR="005243EB" w:rsidRPr="00C53371" w:rsidRDefault="005243EB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-</w:t>
      </w:r>
      <w:r w:rsidR="00B4175D" w:rsidRPr="00C53371">
        <w:rPr>
          <w:rFonts w:ascii="Times New Roman" w:hAnsi="Times New Roman" w:cs="Times New Roman"/>
          <w:sz w:val="28"/>
          <w:szCs w:val="28"/>
        </w:rPr>
        <w:t xml:space="preserve"> Недостаточна материально</w:t>
      </w:r>
      <w:r w:rsidRPr="00C53371">
        <w:rPr>
          <w:rFonts w:ascii="Times New Roman" w:hAnsi="Times New Roman" w:cs="Times New Roman"/>
          <w:sz w:val="28"/>
          <w:szCs w:val="28"/>
        </w:rPr>
        <w:t>-техническая база</w:t>
      </w:r>
      <w:r w:rsidR="00C53371">
        <w:rPr>
          <w:rFonts w:ascii="Times New Roman" w:hAnsi="Times New Roman" w:cs="Times New Roman"/>
          <w:sz w:val="28"/>
          <w:szCs w:val="28"/>
        </w:rPr>
        <w:t xml:space="preserve"> </w:t>
      </w:r>
      <w:r w:rsidRPr="00C53371">
        <w:rPr>
          <w:rFonts w:ascii="Times New Roman" w:hAnsi="Times New Roman" w:cs="Times New Roman"/>
          <w:sz w:val="28"/>
          <w:szCs w:val="28"/>
        </w:rPr>
        <w:t>(специализированное игровое и дидактическое оборудование, специальная мебель, технические средства)</w:t>
      </w:r>
    </w:p>
    <w:p w:rsidR="00A72494" w:rsidRPr="00C53371" w:rsidRDefault="00AF6278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-</w:t>
      </w:r>
      <w:r w:rsidR="00A72494" w:rsidRPr="00C53371">
        <w:rPr>
          <w:rFonts w:ascii="Times New Roman" w:hAnsi="Times New Roman" w:cs="Times New Roman"/>
          <w:sz w:val="28"/>
          <w:szCs w:val="28"/>
        </w:rPr>
        <w:t>наличие в одной группе детей разного возраста  с разными диагнозами,</w:t>
      </w:r>
    </w:p>
    <w:p w:rsidR="00A72494" w:rsidRPr="00C53371" w:rsidRDefault="00AF6278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-</w:t>
      </w:r>
      <w:r w:rsidR="00A72494" w:rsidRPr="00C53371">
        <w:rPr>
          <w:rFonts w:ascii="Times New Roman" w:hAnsi="Times New Roman" w:cs="Times New Roman"/>
          <w:sz w:val="28"/>
          <w:szCs w:val="28"/>
        </w:rPr>
        <w:t>увеличение числа детей со сложной структурой дефекта</w:t>
      </w:r>
    </w:p>
    <w:p w:rsidR="00B4175D" w:rsidRPr="00C53371" w:rsidRDefault="00B4175D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Однако есть главное - любовь</w:t>
      </w:r>
      <w:r w:rsidR="00EB5738" w:rsidRPr="00C53371">
        <w:rPr>
          <w:rFonts w:ascii="Times New Roman" w:hAnsi="Times New Roman" w:cs="Times New Roman"/>
          <w:sz w:val="28"/>
          <w:szCs w:val="28"/>
        </w:rPr>
        <w:t>, доброе и уважительное отношение</w:t>
      </w:r>
      <w:r w:rsidRPr="00C53371">
        <w:rPr>
          <w:rFonts w:ascii="Times New Roman" w:hAnsi="Times New Roman" w:cs="Times New Roman"/>
          <w:sz w:val="28"/>
          <w:szCs w:val="28"/>
        </w:rPr>
        <w:t xml:space="preserve"> к детям и их родителям.</w:t>
      </w:r>
      <w:r w:rsidR="00EB5738" w:rsidRPr="00C53371">
        <w:rPr>
          <w:rFonts w:ascii="Times New Roman" w:hAnsi="Times New Roman" w:cs="Times New Roman"/>
          <w:sz w:val="28"/>
          <w:szCs w:val="28"/>
        </w:rPr>
        <w:t xml:space="preserve"> Педагоги хотят, чтобы каждому воспитаннику детского сада было уютно, спокойно, радостно и интересно.</w:t>
      </w:r>
    </w:p>
    <w:p w:rsidR="0025134E" w:rsidRPr="00C53371" w:rsidRDefault="0025134E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371">
        <w:rPr>
          <w:rFonts w:ascii="Times New Roman" w:hAnsi="Times New Roman" w:cs="Times New Roman"/>
          <w:sz w:val="28"/>
          <w:szCs w:val="28"/>
        </w:rPr>
        <w:t>Для этого мы стараемся создать все условия. На фотографиях представлена Предметно-развивающая среда в группах, сенсорной комнаты, специальное оборудование для детей с нарушениями опорно-двиг</w:t>
      </w:r>
      <w:r w:rsidR="00C53371">
        <w:rPr>
          <w:rFonts w:ascii="Times New Roman" w:hAnsi="Times New Roman" w:cs="Times New Roman"/>
          <w:sz w:val="28"/>
          <w:szCs w:val="28"/>
        </w:rPr>
        <w:t>ательного аппарата, специалисты</w:t>
      </w:r>
      <w:r w:rsidRPr="00C53371">
        <w:rPr>
          <w:rFonts w:ascii="Times New Roman" w:hAnsi="Times New Roman" w:cs="Times New Roman"/>
          <w:sz w:val="28"/>
          <w:szCs w:val="28"/>
        </w:rPr>
        <w:t>, которые осуществляют индивидуальное сопровождение детей с ОВЗ.</w:t>
      </w:r>
    </w:p>
    <w:p w:rsidR="0025134E" w:rsidRPr="00C53371" w:rsidRDefault="0025134E" w:rsidP="00C53371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5134E" w:rsidRPr="00C53371" w:rsidSect="00C53371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4FCA"/>
    <w:multiLevelType w:val="multilevel"/>
    <w:tmpl w:val="7B6C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B6B84"/>
    <w:multiLevelType w:val="hybridMultilevel"/>
    <w:tmpl w:val="108C0EF2"/>
    <w:lvl w:ilvl="0" w:tplc="D2A8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C9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42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2C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2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68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1A0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02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CB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965F44"/>
    <w:multiLevelType w:val="hybridMultilevel"/>
    <w:tmpl w:val="1E4A429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371"/>
    <w:rsid w:val="00092C4D"/>
    <w:rsid w:val="000E0625"/>
    <w:rsid w:val="00100670"/>
    <w:rsid w:val="001217F0"/>
    <w:rsid w:val="00125257"/>
    <w:rsid w:val="00151BA9"/>
    <w:rsid w:val="00201C67"/>
    <w:rsid w:val="0021151D"/>
    <w:rsid w:val="0025134E"/>
    <w:rsid w:val="002A2EFF"/>
    <w:rsid w:val="002B532C"/>
    <w:rsid w:val="00371D1E"/>
    <w:rsid w:val="00374DD7"/>
    <w:rsid w:val="003A1A09"/>
    <w:rsid w:val="00510E93"/>
    <w:rsid w:val="005243EB"/>
    <w:rsid w:val="00574A84"/>
    <w:rsid w:val="00630E4E"/>
    <w:rsid w:val="006408C7"/>
    <w:rsid w:val="006A77C7"/>
    <w:rsid w:val="006D056A"/>
    <w:rsid w:val="00722DD0"/>
    <w:rsid w:val="007512E8"/>
    <w:rsid w:val="007E4AC3"/>
    <w:rsid w:val="00854371"/>
    <w:rsid w:val="00955535"/>
    <w:rsid w:val="00A52743"/>
    <w:rsid w:val="00A72494"/>
    <w:rsid w:val="00AC423A"/>
    <w:rsid w:val="00AF2F20"/>
    <w:rsid w:val="00AF6278"/>
    <w:rsid w:val="00B4175D"/>
    <w:rsid w:val="00C11901"/>
    <w:rsid w:val="00C53371"/>
    <w:rsid w:val="00C8081C"/>
    <w:rsid w:val="00CE3650"/>
    <w:rsid w:val="00D4767D"/>
    <w:rsid w:val="00D738D2"/>
    <w:rsid w:val="00E002ED"/>
    <w:rsid w:val="00E01233"/>
    <w:rsid w:val="00EB5738"/>
    <w:rsid w:val="00EC18D7"/>
    <w:rsid w:val="00F640F4"/>
    <w:rsid w:val="00F75D49"/>
    <w:rsid w:val="00F8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437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854371"/>
    <w:rPr>
      <w:rFonts w:ascii="Arial" w:eastAsia="Times New Roman" w:hAnsi="Arial" w:cs="Times New Roman"/>
      <w:b/>
      <w:sz w:val="24"/>
      <w:szCs w:val="20"/>
    </w:rPr>
  </w:style>
  <w:style w:type="paragraph" w:styleId="a5">
    <w:name w:val="No Spacing"/>
    <w:uiPriority w:val="1"/>
    <w:qFormat/>
    <w:rsid w:val="00854371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 1"/>
    <w:rsid w:val="00E01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 5"/>
    <w:rsid w:val="00955535"/>
    <w:pPr>
      <w:widowControl w:val="0"/>
      <w:autoSpaceDE w:val="0"/>
      <w:autoSpaceDN w:val="0"/>
      <w:spacing w:after="0"/>
      <w:ind w:left="216"/>
    </w:pPr>
    <w:rPr>
      <w:rFonts w:ascii="Tahoma" w:eastAsia="Times New Roman" w:hAnsi="Tahoma" w:cs="Tahoma"/>
      <w:sz w:val="20"/>
      <w:szCs w:val="20"/>
    </w:rPr>
  </w:style>
  <w:style w:type="character" w:customStyle="1" w:styleId="CharacterStyle13">
    <w:name w:val="Character Style 13"/>
    <w:rsid w:val="00955535"/>
    <w:rPr>
      <w:rFonts w:ascii="Tahoma" w:hAnsi="Tahoma" w:cs="Tahoma"/>
      <w:sz w:val="20"/>
      <w:szCs w:val="20"/>
    </w:rPr>
  </w:style>
  <w:style w:type="character" w:customStyle="1" w:styleId="CharacterStyle3">
    <w:name w:val="Character Style 3"/>
    <w:rsid w:val="00A52743"/>
    <w:rPr>
      <w:rFonts w:ascii="Verdana" w:hAnsi="Verdana" w:cs="Verdan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217F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51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9A212-3605-4442-8C10-F6BA02AE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дс 237</cp:lastModifiedBy>
  <cp:revision>8</cp:revision>
  <cp:lastPrinted>2014-05-19T14:45:00Z</cp:lastPrinted>
  <dcterms:created xsi:type="dcterms:W3CDTF">2014-05-15T05:25:00Z</dcterms:created>
  <dcterms:modified xsi:type="dcterms:W3CDTF">2024-01-15T11:51:00Z</dcterms:modified>
</cp:coreProperties>
</file>