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CF" w:rsidRPr="00A64754" w:rsidRDefault="00766DB3" w:rsidP="00A6475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35pt;margin-top:15.35pt;width:545.15pt;height:775.15pt;z-index:251658240" filled="f" stroked="f">
            <v:textbox>
              <w:txbxContent>
                <w:p w:rsidR="00A64754" w:rsidRDefault="00A64754" w:rsidP="00A64754">
                  <w:pPr>
                    <w:jc w:val="right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>Консультация учителя-логопеда</w:t>
                  </w:r>
                </w:p>
                <w:p w:rsidR="00A64754" w:rsidRDefault="00A64754" w:rsidP="00A64754">
                  <w:pPr>
                    <w:jc w:val="right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sz w:val="28"/>
                      <w:szCs w:val="28"/>
                    </w:rPr>
                    <w:t>Для родителей</w:t>
                  </w:r>
                </w:p>
                <w:p w:rsidR="00A64754" w:rsidRDefault="00A64754" w:rsidP="00A6475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36"/>
                      <w:szCs w:val="36"/>
                    </w:rPr>
                    <w:t>Задержка речевого развития</w:t>
                  </w:r>
                </w:p>
                <w:p w:rsidR="00A64754" w:rsidRDefault="00A64754" w:rsidP="00A64754">
                  <w:pPr>
                    <w:ind w:left="0"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 из самых волнующих вопросов для родителей - развитие речи у ребенка. Считается, что развитие речи служит показателем и умственного развития ребенка. Это не всегда верно. И имеет, скорее, обратную тенденцию: при задержке речи у ребенка замедляются навыки общения и обучения.</w:t>
                  </w:r>
                </w:p>
                <w:p w:rsidR="00A64754" w:rsidRDefault="00A64754" w:rsidP="00A64754">
                  <w:pPr>
                    <w:ind w:left="0"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большинства детей к празднованию второго дня рождения или несколькими месяцами позже происходит настоящий «взрыв» развития речи. В течение первых двух лет жизни ребенок как бы созерцает мир и накапливает информацию. К двум годам он уже готов более активно участвовать в окружающей жизни. К тому же к этому времени клетки мозга и мускулы речевого аппарата уже в достаточной мере развиты, чтобы ребенок начал выражать себя с помощью слов. Случается так, что развитие речи у ребенка запаздывает. Этому может быть несколько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24"/>
                      <w:szCs w:val="24"/>
                    </w:rPr>
                    <w:t>причин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64754" w:rsidRDefault="00A64754" w:rsidP="00A64754">
                  <w:pPr>
                    <w:ind w:left="0"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1.Неразвитые мускулы рта или слабый мышечный тонус лица. Если ребенок предпочитает мягкую пищу твердой, часто роняет пищу изо рта во время еды, дышит ртом, говорит мало и невнятно, или у него повышенное слюноотделение – это может означать, что у ребенка недостаточно развиты мышцы рта и губ. Очень часто это происходит, когда малыша рано отнимают от груди. Мышцы рта можно укрепить несложными </w:t>
                  </w:r>
                  <w:r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  <w:t>игровыми упражнениями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A64754" w:rsidRDefault="00A64754" w:rsidP="00A64754">
                  <w:pPr>
                    <w:pStyle w:val="a3"/>
                    <w:numPr>
                      <w:ilvl w:val="0"/>
                      <w:numId w:val="3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Дуть и свистеть. Очень действенны любые упражнения, при которых надо с напряжением сводить губы вместе. Можно выдувать мыльные пузыри, а еще дуть на перышко, стараясь удержать его в воздухе. Очень полезны игрушки, в которые надо дуть – дудки, свистульки и т.д.</w:t>
                  </w:r>
                </w:p>
                <w:p w:rsidR="00A64754" w:rsidRDefault="00A64754" w:rsidP="00A64754">
                  <w:pPr>
                    <w:pStyle w:val="a3"/>
                    <w:numPr>
                      <w:ilvl w:val="0"/>
                      <w:numId w:val="3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Сосать. Предлагайте малышу пить сок через соломинку, как можно сильнее втягивая щеки. Это очень полезное упражнение.</w:t>
                  </w:r>
                </w:p>
                <w:p w:rsidR="00A64754" w:rsidRDefault="00A64754" w:rsidP="00A64754">
                  <w:pPr>
                    <w:pStyle w:val="a3"/>
                    <w:numPr>
                      <w:ilvl w:val="0"/>
                      <w:numId w:val="3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Имитировать звуки. Малышу понравится имитировать звуки различных животных и птиц, а также предметов – поезда, машины, звонков и сирен.</w:t>
                  </w:r>
                </w:p>
                <w:p w:rsidR="00A64754" w:rsidRDefault="00A64754" w:rsidP="00A64754">
                  <w:pPr>
                    <w:ind w:left="0"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2.Недостаточная концентрация слухового внимания. Такой ребенок плохо понимает длинные фразы или не слышит фоновых шумов (шумов заднего плана). Постарайтесь привлекать внимание ребенка к каждому звуку и слову.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Почаще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читайте вашему ребенку вслух, выбирая книги, которые ребенок хорошо знает. Иногда заменяйте в тексте знакомое слово на другое, смешное, неожиданное для ребенка и привлекайте внимание ребенка к шутке. Показывайте ребенку окружающие его вещи и называйте их. Объясняйте ребенку, что именно вы делаете в данный момент. Четко произносите слова и повторяйте фразы несколько раз.</w:t>
                  </w:r>
                </w:p>
                <w:p w:rsidR="00A64754" w:rsidRDefault="00A64754" w:rsidP="00A64754">
                  <w:pPr>
                    <w:ind w:left="0"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3.Проблемы со слухом. Недостаточно хороший слух может значительно замедлить умственное развитие ребенка. И если недостаточный слух диагностирован поздно, может быть упущено критическое время для стимуляции слуховых проходов, ведущих к слуховым центрам мозга. У ребенка может произойти задержка развития речи, что приведет к замедлению навыков общения и обучения. </w:t>
                  </w:r>
                </w:p>
                <w:p w:rsidR="00A64754" w:rsidRDefault="00A64754" w:rsidP="00A64754">
                  <w:pPr>
                    <w:ind w:left="0" w:firstLine="70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943634" w:themeColor="accent2" w:themeShade="BF"/>
                      <w:sz w:val="28"/>
                      <w:szCs w:val="28"/>
                    </w:rPr>
                    <w:t>Когда нужно начинать беспокоиться?</w:t>
                  </w:r>
                </w:p>
                <w:p w:rsidR="00A64754" w:rsidRDefault="00A64754" w:rsidP="00A64754">
                  <w:pPr>
                    <w:ind w:left="0"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Специалисты выделяют следующие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24"/>
                      <w:szCs w:val="24"/>
                    </w:rPr>
                    <w:t>признаки задержки речевого развития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 двухлетнего ребенка:</w:t>
                  </w:r>
                </w:p>
                <w:p w:rsidR="00A64754" w:rsidRDefault="00A64754" w:rsidP="00A64754">
                  <w:pPr>
                    <w:pStyle w:val="a3"/>
                    <w:numPr>
                      <w:ilvl w:val="0"/>
                      <w:numId w:val="4"/>
                    </w:numPr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Ребенок имеет в запасе менее 20 слов и не комбинирует их между собой. Термин «слова» в данном случае вовсе не означает полноценных внятных слов, а скорее принадлежность одного и того же звука одному и тому же объекту, например звуки «Ба» должны всегда означать «бабушка».</w:t>
                  </w:r>
                </w:p>
                <w:p w:rsidR="00A64754" w:rsidRDefault="00A64754" w:rsidP="00A64754">
                  <w:pPr>
                    <w:pStyle w:val="a3"/>
                    <w:numPr>
                      <w:ilvl w:val="0"/>
                      <w:numId w:val="4"/>
                    </w:numPr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Произносит слова так невнятно, что вы понимаете только половину из них.</w:t>
                  </w:r>
                </w:p>
                <w:p w:rsidR="00A64754" w:rsidRDefault="00A64754" w:rsidP="00A64754">
                  <w:pPr>
                    <w:pStyle w:val="a3"/>
                    <w:numPr>
                      <w:ilvl w:val="0"/>
                      <w:numId w:val="4"/>
                    </w:numPr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играет и не взаимодействует с другими детьми.</w:t>
                  </w:r>
                </w:p>
                <w:p w:rsidR="00A64754" w:rsidRDefault="00A64754" w:rsidP="00A64754">
                  <w:pPr>
                    <w:pStyle w:val="a3"/>
                    <w:numPr>
                      <w:ilvl w:val="0"/>
                      <w:numId w:val="4"/>
                    </w:numPr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понимает или не может ответить на простые вопросы.</w:t>
                  </w:r>
                </w:p>
                <w:p w:rsidR="00A64754" w:rsidRDefault="00A64754" w:rsidP="00A64754">
                  <w:pPr>
                    <w:pStyle w:val="a3"/>
                    <w:numPr>
                      <w:ilvl w:val="0"/>
                      <w:numId w:val="4"/>
                    </w:numPr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может узнать или назвать простые предметы из своего окружения.</w:t>
                  </w:r>
                </w:p>
                <w:p w:rsidR="00A64754" w:rsidRDefault="00A64754" w:rsidP="00A64754">
                  <w:pPr>
                    <w:pStyle w:val="a3"/>
                    <w:numPr>
                      <w:ilvl w:val="0"/>
                      <w:numId w:val="4"/>
                    </w:numPr>
                    <w:ind w:left="567" w:hanging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может назвать кого-то из членов семьи.</w:t>
                  </w:r>
                </w:p>
                <w:p w:rsidR="00A64754" w:rsidRDefault="00A64754" w:rsidP="00A64754">
                  <w:pPr>
                    <w:ind w:left="0"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вы обнаружили у своего двухлетки один или несколько из этих признаков, следует обратиться к учителю логопеду.</w:t>
                  </w:r>
                </w:p>
                <w:p w:rsidR="00A64754" w:rsidRDefault="00A64754">
                  <w:pPr>
                    <w:ind w:left="0"/>
                  </w:pPr>
                </w:p>
              </w:txbxContent>
            </v:textbox>
          </v:shape>
        </w:pict>
      </w:r>
      <w:r w:rsidR="00A64754">
        <w:rPr>
          <w:noProof/>
          <w:lang w:eastAsia="ru-RU"/>
        </w:rPr>
        <w:drawing>
          <wp:inline distT="0" distB="0" distL="0" distR="0">
            <wp:extent cx="7379277" cy="10379034"/>
            <wp:effectExtent l="19050" t="0" r="0" b="0"/>
            <wp:docPr id="1" name="Рисунок 0" descr="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.jpg"/>
                    <pic:cNvPicPr/>
                  </pic:nvPicPr>
                  <pic:blipFill>
                    <a:blip r:embed="rId7" cstate="print">
                      <a:lum bright="30000"/>
                    </a:blip>
                    <a:srcRect l="16246" r="11480"/>
                    <a:stretch>
                      <a:fillRect/>
                    </a:stretch>
                  </pic:blipFill>
                  <pic:spPr>
                    <a:xfrm>
                      <a:off x="0" y="0"/>
                      <a:ext cx="7381056" cy="1038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54CF" w:rsidRPr="00A64754" w:rsidSect="00A64754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85C" w:rsidRDefault="00BF685C" w:rsidP="00E737D5">
      <w:r>
        <w:separator/>
      </w:r>
    </w:p>
  </w:endnote>
  <w:endnote w:type="continuationSeparator" w:id="0">
    <w:p w:rsidR="00BF685C" w:rsidRDefault="00BF685C" w:rsidP="00E73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85C" w:rsidRDefault="00BF685C" w:rsidP="00E737D5">
      <w:r>
        <w:separator/>
      </w:r>
    </w:p>
  </w:footnote>
  <w:footnote w:type="continuationSeparator" w:id="0">
    <w:p w:rsidR="00BF685C" w:rsidRDefault="00BF685C" w:rsidP="00E73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35pt;height:9.35pt" o:bullet="t">
        <v:imagedata r:id="rId1" o:title="BD14795_"/>
      </v:shape>
    </w:pict>
  </w:numPicBullet>
  <w:numPicBullet w:numPicBulletId="1">
    <w:pict>
      <v:shape id="_x0000_i1035" type="#_x0000_t75" style="width:11.2pt;height:11.2pt" o:bullet="t">
        <v:imagedata r:id="rId2" o:title="msoBA0"/>
      </v:shape>
    </w:pict>
  </w:numPicBullet>
  <w:abstractNum w:abstractNumId="0">
    <w:nsid w:val="50BB572D"/>
    <w:multiLevelType w:val="hybridMultilevel"/>
    <w:tmpl w:val="5EE4DBE2"/>
    <w:lvl w:ilvl="0" w:tplc="04190007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5F1D5D"/>
    <w:multiLevelType w:val="hybridMultilevel"/>
    <w:tmpl w:val="5AF040AE"/>
    <w:lvl w:ilvl="0" w:tplc="9872C14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hdrShapeDefaults>
    <o:shapedefaults v:ext="edit" spidmax="409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C0D83"/>
    <w:rsid w:val="000B54CF"/>
    <w:rsid w:val="001D52F0"/>
    <w:rsid w:val="00440F7C"/>
    <w:rsid w:val="00515771"/>
    <w:rsid w:val="00766DB3"/>
    <w:rsid w:val="00A06810"/>
    <w:rsid w:val="00A64754"/>
    <w:rsid w:val="00A671C2"/>
    <w:rsid w:val="00A87697"/>
    <w:rsid w:val="00BF685C"/>
    <w:rsid w:val="00E737D5"/>
    <w:rsid w:val="00EC0D83"/>
    <w:rsid w:val="00F11005"/>
    <w:rsid w:val="00FC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D8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7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7D5"/>
  </w:style>
  <w:style w:type="paragraph" w:styleId="a6">
    <w:name w:val="footer"/>
    <w:basedOn w:val="a"/>
    <w:link w:val="a7"/>
    <w:uiPriority w:val="99"/>
    <w:semiHidden/>
    <w:unhideWhenUsed/>
    <w:rsid w:val="00E73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7D5"/>
  </w:style>
  <w:style w:type="paragraph" w:styleId="a8">
    <w:name w:val="Balloon Text"/>
    <w:basedOn w:val="a"/>
    <w:link w:val="a9"/>
    <w:uiPriority w:val="99"/>
    <w:semiHidden/>
    <w:unhideWhenUsed/>
    <w:rsid w:val="00A647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user</cp:lastModifiedBy>
  <cp:revision>4</cp:revision>
  <dcterms:created xsi:type="dcterms:W3CDTF">2011-11-16T15:19:00Z</dcterms:created>
  <dcterms:modified xsi:type="dcterms:W3CDTF">2015-11-16T06:15:00Z</dcterms:modified>
</cp:coreProperties>
</file>