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27" w:rsidRPr="00F94B27" w:rsidRDefault="00F94B27" w:rsidP="00F94B27">
      <w:pPr>
        <w:spacing w:before="100" w:beforeAutospacing="1" w:after="100" w:afterAutospacing="1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27">
        <w:rPr>
          <w:rFonts w:ascii="Times New Roman" w:eastAsia="Times New Roman" w:hAnsi="Times New Roman" w:cs="Times New Roman"/>
          <w:b/>
          <w:bCs/>
          <w:i/>
          <w:iCs/>
          <w:color w:val="A52A2A"/>
          <w:sz w:val="44"/>
          <w:lang w:eastAsia="ru-RU"/>
        </w:rPr>
        <w:t>Как предупредить заболевания гриппом.</w:t>
      </w:r>
    </w:p>
    <w:p w:rsidR="00F94B27" w:rsidRPr="00F94B27" w:rsidRDefault="00F94B27" w:rsidP="00F94B27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        </w:t>
      </w:r>
      <w:r w:rsidRPr="00F94B2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Грипп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вирусное заболевание, вызы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ваемое различными вирусами гриппа. Ис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точником инфекции является человек, боль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гриппом. Быстрое развитие гриппа и по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ражение в короткий срок большого числа людей связаны с коротким инкубационным периодом развития болезни, а также с воз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душно-капельным путем передачи инфекции и высокой восприимчивостью человека к вирусу гриппа.</w:t>
      </w:r>
    </w:p>
    <w:p w:rsidR="00F94B27" w:rsidRPr="00F94B27" w:rsidRDefault="00F94B27" w:rsidP="00F94B27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2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           Основные клинические проявления гриппа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 быстрым началом с ознобом, подъемом температуры до высоких цифр (39- 40 градусов Цельсия), присоединением голов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боли, головокружения, болей в глазных яблоках, мышечных болей, болей в суставах, выраженной слабости. При токсическом тече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гриппа присоединяются рвота и обморок. Средняя длительность подъема температуры не более 4 дней. Если температура сохраня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ется, то надо думать об осложненном тече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гриппа. Такие симптомы, как кашель, на- CMODK, являются постоянными, но не сильно выражены.</w:t>
      </w:r>
    </w:p>
    <w:p w:rsidR="00F94B27" w:rsidRPr="00F94B27" w:rsidRDefault="00F94B27" w:rsidP="00F94B27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2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Лечение и профилактика гриппа</w:t>
      </w:r>
    </w:p>
    <w:p w:rsidR="00F94B27" w:rsidRPr="00F94B27" w:rsidRDefault="00F94B27" w:rsidP="00F94B2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Больного гриппом следует изолировать в </w:t>
      </w:r>
      <w:proofErr w:type="spellStart"/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огдельную</w:t>
      </w:r>
      <w:proofErr w:type="spellEnd"/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комнату, которая должна провет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риваться.</w:t>
      </w:r>
    </w:p>
    <w:p w:rsidR="00F94B27" w:rsidRPr="00F94B27" w:rsidRDefault="00F94B27" w:rsidP="00F94B2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Немедикаментозное</w:t>
      </w:r>
      <w:proofErr w:type="spellEnd"/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должно включать:</w:t>
      </w:r>
    </w:p>
    <w:p w:rsidR="00F94B27" w:rsidRPr="00F94B27" w:rsidRDefault="00F94B27" w:rsidP="00F94B2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постельный режим в течение всего пе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риода температуры и 2-3 дня после ее нор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мализации, для того чтобы снизить риск ос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ложнений;</w:t>
      </w:r>
    </w:p>
    <w:p w:rsidR="00F94B27" w:rsidRPr="00F94B27" w:rsidRDefault="00F94B27" w:rsidP="00F94B2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обильное питье, которое обеспечивает вывод токсинов, «молочно-растительную ди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ету»;</w:t>
      </w:r>
    </w:p>
    <w:p w:rsidR="00F94B27" w:rsidRPr="00F94B27" w:rsidRDefault="00F94B27" w:rsidP="00F94B2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натертого лука или чеснока.</w:t>
      </w:r>
    </w:p>
    <w:p w:rsidR="00F94B27" w:rsidRPr="00F94B27" w:rsidRDefault="00F94B27" w:rsidP="00F94B27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Необходимо помнить, что повышение тем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пературы – это защитная реакция организма, которая способствует гибели вируса гриппа. Не следует добиваться быстрого снижения температуры, а лучше постепенно снижать ее до небольших цифр.</w:t>
      </w:r>
    </w:p>
    <w:p w:rsidR="00F94B27" w:rsidRPr="00F94B27" w:rsidRDefault="00F94B27" w:rsidP="00F94B27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    Для того чтобы </w:t>
      </w:r>
      <w:r w:rsidRPr="00F94B2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предупредить заболевание гриппом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воспользоваться следующи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советами:</w:t>
      </w:r>
    </w:p>
    <w:p w:rsidR="00F94B27" w:rsidRPr="00F94B27" w:rsidRDefault="00F94B27" w:rsidP="00F94B27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эпидемии следует избегать мест, где собирается много людей (цирк, те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атр, кинотеатр, даже в школах часто вводят карантин), помня о том, что инфекция распро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страняется воздушно-капельным путем;</w:t>
      </w:r>
    </w:p>
    <w:p w:rsidR="00F94B27" w:rsidRPr="00F94B27" w:rsidRDefault="00F94B27" w:rsidP="00F94B27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переутомляться, так как это приводит к ослаблению защитных сил организ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ма;</w:t>
      </w:r>
    </w:p>
    <w:p w:rsidR="00F94B27" w:rsidRPr="00F94B27" w:rsidRDefault="00F94B27" w:rsidP="00F94B27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питании обязательно должны присут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ствовать фрукты и овощи, содержащие боль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шое количество витаминов;</w:t>
      </w:r>
    </w:p>
    <w:p w:rsidR="00F94B27" w:rsidRPr="00F94B27" w:rsidRDefault="00F94B27" w:rsidP="00F94B27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 профилактической целью при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нимать аскорбиновую кислоту, рутин, </w:t>
      </w:r>
      <w:proofErr w:type="spellStart"/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аскору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</w:t>
      </w:r>
      <w:proofErr w:type="spellEnd"/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поливитамины, с профилактической це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лью можно использовать </w:t>
      </w:r>
      <w:proofErr w:type="spellStart"/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оксолиновую</w:t>
      </w:r>
      <w:proofErr w:type="spellEnd"/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 (смазать слизистую носа </w:t>
      </w:r>
      <w:proofErr w:type="spellStart"/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оксолиновой</w:t>
      </w:r>
      <w:proofErr w:type="spellEnd"/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мазью перед выходом на улицу), можно использовать ингаляции натертого лука и чеснока;</w:t>
      </w:r>
    </w:p>
    <w:p w:rsidR="00F94B27" w:rsidRPr="00F94B27" w:rsidRDefault="00F94B27" w:rsidP="00F94B27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имеется действен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метод профилактики гриппа у детей – ак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тивная специфическая иммунизация. Для это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используются вакцины: Гриппом (Россия), </w:t>
      </w:r>
      <w:proofErr w:type="spellStart"/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Ваксигрип</w:t>
      </w:r>
      <w:proofErr w:type="spellEnd"/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(Франция), </w:t>
      </w:r>
      <w:proofErr w:type="spellStart"/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Инфлювак</w:t>
      </w:r>
      <w:proofErr w:type="spellEnd"/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(Голландия).-</w:t>
      </w:r>
    </w:p>
    <w:p w:rsidR="00F94B27" w:rsidRPr="00F94B27" w:rsidRDefault="00F94B27" w:rsidP="00F94B27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о советах врачей, будьте здоро</w:t>
      </w:r>
      <w:r w:rsidRPr="00F94B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сами и позаботьтесь о здоровье детей.</w:t>
      </w:r>
    </w:p>
    <w:p w:rsidR="000B54CF" w:rsidRDefault="000B54CF"/>
    <w:sectPr w:rsidR="000B54CF" w:rsidSect="000B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41393"/>
    <w:multiLevelType w:val="multilevel"/>
    <w:tmpl w:val="2ACC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46534"/>
    <w:multiLevelType w:val="multilevel"/>
    <w:tmpl w:val="A08C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57942"/>
    <w:multiLevelType w:val="multilevel"/>
    <w:tmpl w:val="4676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4B27"/>
    <w:rsid w:val="000B54CF"/>
    <w:rsid w:val="001D52F0"/>
    <w:rsid w:val="00440F7C"/>
    <w:rsid w:val="00515771"/>
    <w:rsid w:val="00A06810"/>
    <w:rsid w:val="00A24CAC"/>
    <w:rsid w:val="00F9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B27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B27"/>
    <w:rPr>
      <w:b/>
      <w:bCs/>
    </w:rPr>
  </w:style>
  <w:style w:type="character" w:styleId="a5">
    <w:name w:val="Emphasis"/>
    <w:basedOn w:val="a0"/>
    <w:uiPriority w:val="20"/>
    <w:qFormat/>
    <w:rsid w:val="00F94B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1</cp:revision>
  <dcterms:created xsi:type="dcterms:W3CDTF">2014-11-12T19:31:00Z</dcterms:created>
  <dcterms:modified xsi:type="dcterms:W3CDTF">2014-11-12T19:31:00Z</dcterms:modified>
</cp:coreProperties>
</file>