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E" w:rsidRDefault="00D420FE" w:rsidP="00CB5F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-163195</wp:posOffset>
            </wp:positionV>
            <wp:extent cx="1242695" cy="1769110"/>
            <wp:effectExtent l="19050" t="0" r="0" b="0"/>
            <wp:wrapSquare wrapText="bothSides"/>
            <wp:docPr id="1" name="Рисунок 1" descr="https://businessman.ru/static/img/n/6/0/0/5/2/2/i/60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inessman.ru/static/img/n/6/0/0/5/2/2/i/600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43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769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51CC" w:rsidRPr="00DD418C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  <w:t xml:space="preserve">Сохранение и укрепление психологического здоровья педагогов. </w:t>
      </w:r>
    </w:p>
    <w:p w:rsidR="005051CC" w:rsidRPr="00DD418C" w:rsidRDefault="005051CC" w:rsidP="00CB5F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</w:pPr>
      <w:r w:rsidRPr="00DD418C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  <w:t>Как избежать профессионального выгорания</w:t>
      </w:r>
      <w:r w:rsidR="00DD418C" w:rsidRPr="00DD418C">
        <w:rPr>
          <w:rFonts w:ascii="Times New Roman" w:eastAsia="Times New Roman" w:hAnsi="Times New Roman" w:cs="Times New Roman"/>
          <w:b/>
          <w:bCs/>
          <w:color w:val="0000FF"/>
          <w:kern w:val="36"/>
          <w:sz w:val="40"/>
          <w:szCs w:val="40"/>
        </w:rPr>
        <w:t>.</w:t>
      </w:r>
    </w:p>
    <w:p w:rsidR="00CB5F31" w:rsidRPr="00D420FE" w:rsidRDefault="00CB5F31" w:rsidP="00CB5F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Некоторые теоретические аспекты проблемы профессионального выгорания. 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Одной из сер</w:t>
      </w:r>
      <w:r w:rsidR="00CB5F31">
        <w:rPr>
          <w:rFonts w:ascii="Times New Roman" w:eastAsia="Times New Roman" w:hAnsi="Times New Roman" w:cs="Times New Roman"/>
          <w:sz w:val="24"/>
          <w:szCs w:val="24"/>
        </w:rPr>
        <w:t>ьезных проблем современного образования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является эмоциональное выгорание педагогов, которому подвержены чаще всего люди старше 35–40 лет. Получается, что к тому времени, когда они накопят достаточный профессиональный опыт, а собственные дети уже подрастут и можно ожидать резкого подъема в профессиональной сфере, происходит спад. У людей заметно снижается энтузиазм в работе, пропадает бле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ск в гл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азах, нарастает негативизм и усталость. Талантливый менеджер, программист, педагог, врач может стать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профнепригодным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по этой причине. Иногда</w:t>
      </w:r>
      <w:r w:rsidR="00CB5F31">
        <w:rPr>
          <w:rFonts w:ascii="Times New Roman" w:eastAsia="Times New Roman" w:hAnsi="Times New Roman" w:cs="Times New Roman"/>
          <w:sz w:val="24"/>
          <w:szCs w:val="24"/>
        </w:rPr>
        <w:t xml:space="preserve"> такие люди сами уходят из профессии, меняют ее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и всю остальную ж</w:t>
      </w:r>
      <w:r w:rsidR="00CB5F31">
        <w:rPr>
          <w:rFonts w:ascii="Times New Roman" w:eastAsia="Times New Roman" w:hAnsi="Times New Roman" w:cs="Times New Roman"/>
          <w:sz w:val="24"/>
          <w:szCs w:val="24"/>
        </w:rPr>
        <w:t>изнь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В последние годы в России, так же как и в развитых странах, все чаще говорят не только о профессиональном стрессе, но и о синдроме профессионального сгорания, или выгорания, работников. Что такое синдром профессионального выгорания?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выгорание 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Синдром профессионального выгорания — самая опасная профессиональная «болезнь» профессий типа «человек-человек» (учителей, социальных работников, психологов, менеджеров, врачей, журналистов, бизнесменов и политиков, — всех, чья деятельность невозможна без общения).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Психологические признаки эмоционального выгорания.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Оно ведет к истощению эмоционально-энергетических и личностных ресурсов человека. С точки зрения концепции стресса (Г. 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Селье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), профессиональное выгорание — это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дистресс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или третья стадия общего адаптационного синдрома — стадия истощения.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В 1981 г. А. 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Морроу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предложил яркий эмоциональный образ, отражающий, по его мнению, внутреннее состояние работника, испытывающего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дистресс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выгорания: «запах горящей психологической проводки».</w:t>
      </w:r>
    </w:p>
    <w:p w:rsidR="00CB5F31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По определению Н.Е. Водопьяновой, эмоциональное выгорание - это долговременная стрессовая реакция, возникающая вследствие продолжительных профессиональных стрессов средней интенсивности. Ее можно рассматривать в аспекте личностной деформации, происходящей под влиянием профессиональных стрессов. Состоянию эмоционального выгорания обычно соответствуют определенные чувс</w:t>
      </w:r>
      <w:r w:rsidR="00CB5F31">
        <w:rPr>
          <w:rFonts w:ascii="Times New Roman" w:eastAsia="Times New Roman" w:hAnsi="Times New Roman" w:cs="Times New Roman"/>
          <w:sz w:val="24"/>
          <w:szCs w:val="24"/>
        </w:rPr>
        <w:t>тва, мысли, действия, которые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B5F31">
        <w:rPr>
          <w:rFonts w:ascii="Times New Roman" w:eastAsia="Times New Roman" w:hAnsi="Times New Roman" w:cs="Times New Roman"/>
          <w:sz w:val="24"/>
          <w:szCs w:val="24"/>
        </w:rPr>
        <w:t>удобства восприятия представлены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в виде таблицы №1.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№1. Сопровождающие эмоциональное выгорание чувства, мысли, действия.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3255"/>
        <w:gridCol w:w="2940"/>
      </w:tblGrid>
      <w:tr w:rsidR="005051CC" w:rsidRPr="005051CC" w:rsidTr="005051CC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Чувства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Мысли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5051CC" w:rsidRPr="005051CC" w:rsidTr="005051CC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несправедливости действий в отношении себя, </w:t>
            </w:r>
            <w:proofErr w:type="spell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незаслуженности</w:t>
            </w:r>
            <w:proofErr w:type="spellEnd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положения в обществе, недостаточной </w:t>
            </w:r>
            <w:proofErr w:type="spell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оцененности</w:t>
            </w:r>
            <w:proofErr w:type="spellEnd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окружающими собственных трудовых усилий, о собственном несовершенстве.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      </w:r>
          </w:p>
        </w:tc>
      </w:tr>
    </w:tbl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Следует также упомянуть, выделенные Водопьяновой Н.Е., личностные особенности, способствующие появлению эмоционального выгорания (Водопьянова Н.Е.):</w:t>
      </w:r>
    </w:p>
    <w:p w:rsidR="005051CC" w:rsidRPr="005051CC" w:rsidRDefault="005051CC" w:rsidP="00CB5F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Во-первых, 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сниженное чувство собственного достоинства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Для таких людей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стрессогенными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являются ситуации социального сравнения. Внешне это проявляется как неудовлетворенность своим статусом, плохо скрываемое раздражение (вплоть до зависти) в адрес людей, более социально успешных. Их достижения трактуются как случайные, равно как и собственная невозможность сравниться с ними.</w:t>
      </w:r>
    </w:p>
    <w:p w:rsidR="005051CC" w:rsidRPr="005051CC" w:rsidRDefault="005051CC" w:rsidP="00CB5F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Во-вторых, </w:t>
      </w:r>
      <w:proofErr w:type="spellStart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трудоголизм</w:t>
      </w:r>
      <w:proofErr w:type="spellEnd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, высокая мотивация успеха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вплоть до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перфекционизма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, стремления все и всегда сделать очень хорошо, желательно лучше всех. Любое снижение результатов труда даже по объективным причинам может вызвать неадекватную реакцию: от ухода в себя и свои депрессивные переживания до поиска виноватого и направления в его адрес резких агрессивных вспышек.</w:t>
      </w:r>
    </w:p>
    <w:p w:rsidR="005051CC" w:rsidRPr="005051CC" w:rsidRDefault="005051CC" w:rsidP="00CB5F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В-третьих, 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склонность к интроверсии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интересов на свой внутренний мир. Внешне это проявляется как эмоциональная закрытость, формализация контактов. Любая ситуация, когда есть необходимость выйти из роли, например, поучаствовать в спортивном празднике или приоткрыться — принять участие в тренинге, вызывает сильную тревогу вплоть до агрессии.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Помимо внутренних причин, конечно же, нельзя не упомянуть о внешних факторах, «стимулирующих» процессы профессионального выгорания.</w:t>
      </w:r>
    </w:p>
    <w:p w:rsidR="005051CC" w:rsidRPr="005051CC" w:rsidRDefault="00CB5F31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№2</w:t>
      </w:r>
      <w:r w:rsidR="005051CC"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51CC"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Внешние факторы, ведущие к эмоциональному выгоранию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9"/>
        <w:gridCol w:w="6861"/>
      </w:tblGrid>
      <w:tr w:rsidR="005051CC" w:rsidRPr="005051CC" w:rsidTr="00CB5F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Внешние факторы</w:t>
            </w:r>
          </w:p>
        </w:tc>
        <w:tc>
          <w:tcPr>
            <w:tcW w:w="6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вызывает эмоциональное выгорание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Неэффективный стиль руководства</w:t>
            </w:r>
          </w:p>
        </w:tc>
        <w:tc>
          <w:tcPr>
            <w:tcW w:w="6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CB5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Возможен излишне жесткий «мужской», либо излишне мягкий «женский», нередко нечеткий и неуправляемо эмоциональный. «Мужской» стиль руководства не обеспечивает людям необходимой эмоциональной поддержки, усиливает чувство незащищенности. </w:t>
            </w:r>
            <w:proofErr w:type="gram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«женский» поднимает уровень тревоги до непереносимого, поскольку неопределенные требования ставят под угрозу реализацию </w:t>
            </w:r>
            <w:proofErr w:type="spell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перфекционизма</w:t>
            </w:r>
            <w:proofErr w:type="spellEnd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, а значит — целостность собственной личности.</w:t>
            </w:r>
            <w:proofErr w:type="gramEnd"/>
          </w:p>
        </w:tc>
      </w:tr>
      <w:tr w:rsidR="005051CC" w:rsidRPr="005051CC" w:rsidTr="00CB5F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Регулярная работа в условиях временного дефицита</w:t>
            </w:r>
          </w:p>
        </w:tc>
        <w:tc>
          <w:tcPr>
            <w:tcW w:w="6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CB5F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Постоянный недостаток времени приведет к эмоциональной и к физической перегрузке, развитию </w:t>
            </w:r>
            <w:proofErr w:type="spell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Отсутствие сплоченного социального окружения</w:t>
            </w:r>
          </w:p>
        </w:tc>
        <w:tc>
          <w:tcPr>
            <w:tcW w:w="6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такого окружения могло бы оказать поддержку, способствовать усилению «Я» человека за счет присоединения к сильному «МЫ» и таким образом снизить риск эмоционального выгорания.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Влияние социально-культурных факторов</w:t>
            </w:r>
          </w:p>
        </w:tc>
        <w:tc>
          <w:tcPr>
            <w:tcW w:w="6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эмоционального выгорания у людей, работающих в коммуникативных профессиях, всегда повышается в ситуациях </w:t>
            </w: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социально-экономической нестабильности.</w:t>
            </w:r>
          </w:p>
        </w:tc>
      </w:tr>
    </w:tbl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Стадии профессионального выгорания.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Синдром профессионального выгорания развивается постепенно. Он проходит три стадии 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Маслач</w:t>
      </w:r>
      <w:proofErr w:type="spellEnd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, 1982)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— три лестничных пролета в глубины профессиональной непригодности: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9"/>
        <w:gridCol w:w="5591"/>
        <w:gridCol w:w="2482"/>
      </w:tblGrid>
      <w:tr w:rsidR="005051CC" w:rsidRPr="005051CC" w:rsidTr="005051CC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Соматизация</w:t>
            </w:r>
            <w:proofErr w:type="spellEnd"/>
          </w:p>
        </w:tc>
      </w:tr>
      <w:tr w:rsidR="005051CC" w:rsidRPr="005051CC" w:rsidTr="005051CC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1.снижение самооценки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чувствуют беспомощность и апатию, которые со временем могут перейти в агрессию и отчаяние. Появляются затруднения на уровне выполнения несложных, казалось бы, функций: забывание каких-то моментов, например, внесена нужная запись или нет в документацию, задан ли планируемый вопрос, какой получен ответ и пр. Обычно на эти первоначальные симптомы мало кто обращает внимание, называя это в шутку «девичьей памятью» или «склерозом».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51CC" w:rsidRPr="005051CC" w:rsidTr="005051CC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2.одиночество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Люди, страдающие от эмоционального сгорания, не в состоянии установить нормальный контакт с окружением. Преобладают </w:t>
            </w:r>
            <w:proofErr w:type="spellStart"/>
            <w:proofErr w:type="gramStart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объект-объектные</w:t>
            </w:r>
            <w:proofErr w:type="spellEnd"/>
            <w:proofErr w:type="gramEnd"/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отношения. Наблюдается снижение интереса к работе, повышается раздражительность, идет сокращение потребности в общении (в том числе и дома, с друзьями): «не хочется видеть» тех, с кем специалист общается по роду деятельности, нарастание апатии к концу недели.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устойчивых соматических симптомов (нет сил, энергии, особенно к концу недели, головные боли по вечерам; «мертвый сон, без сновидений», увеличение числа простудных заболеваний).</w:t>
            </w:r>
          </w:p>
        </w:tc>
      </w:tr>
      <w:tr w:rsidR="005051CC" w:rsidRPr="005051CC" w:rsidTr="005051CC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3.эмоциональное истощение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 личностное выгорание. Характерна полная потеря интереса к работе и жизни вообще, эмоциональное безразличие, отупение, ощущение постоянного отсутствия сил. Человек стремится к уединению. На этой стадии ему гораздо приятнее общаться с животными и природой, чем с людьми.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Усталость, апатия и депрессия, сопровождающие эмоциональное сгорание, приводят к серьезным физическим недомоганиям — гастриту, мигрени, повышенному артериальному давлению, синдрому хронической усталости и т.д.</w:t>
            </w:r>
          </w:p>
        </w:tc>
      </w:tr>
    </w:tbl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 деформация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— это психологические изменения, которые начинают негативно влиять на психологическую структуру личности и профессиональную деятельность, а выгорание — это защитный механизм, позволяющий человеку дозировать и экономно расходовать собственные энергетические ресурсы.</w:t>
      </w:r>
    </w:p>
    <w:p w:rsidR="005051CC" w:rsidRPr="005051CC" w:rsidRDefault="00974990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>омплекс приемов и способов профилактики эмо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ционального выгорания, основанные </w:t>
      </w:r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 xml:space="preserve">на концепции </w:t>
      </w:r>
      <w:proofErr w:type="spellStart"/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>надситуативности</w:t>
      </w:r>
      <w:proofErr w:type="spellEnd"/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>Кашапов</w:t>
      </w:r>
      <w:proofErr w:type="spellEnd"/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 xml:space="preserve"> М.М.)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51CC" w:rsidRPr="005051CC" w:rsidRDefault="00CB5F31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>ять основных блоков:</w:t>
      </w:r>
    </w:p>
    <w:p w:rsidR="005051CC" w:rsidRPr="005051CC" w:rsidRDefault="005051CC" w:rsidP="00505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Развитие компетентности в области профессионального выгорания.</w:t>
      </w:r>
    </w:p>
    <w:p w:rsidR="005051CC" w:rsidRPr="005051CC" w:rsidRDefault="005051CC" w:rsidP="00505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способов рефлексивной зарядки.</w:t>
      </w:r>
    </w:p>
    <w:p w:rsidR="005051CC" w:rsidRPr="005051CC" w:rsidRDefault="005051CC" w:rsidP="00505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Освоение приемов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1CC" w:rsidRPr="005051CC" w:rsidRDefault="005051CC" w:rsidP="00505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Обучение способам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самоподдержки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и выработка персональных способов профилактики эмоционального выгорания</w:t>
      </w:r>
    </w:p>
    <w:p w:rsidR="005051CC" w:rsidRPr="005051CC" w:rsidRDefault="005051CC" w:rsidP="00505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Формирование навыков выработки психологического ресурса, препятствующего эмоциональному выгоранию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способов рефлексивной зарядки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1. «Обещание самому себе»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Цель: развитие умения находить радость и испытывать положительные эмоции в разных жизненных ситуациях, как профилактика профессионального выгорания.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Инструкция: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1. Запишите себе три правила (виды дел, способы действия), способствующие профилактике профессионального выгорания в трех сферах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>рофессиональной, организационной и личной.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2. Отметьте звездочкой те пункты в каждом разделе, которые вы можете выполнить в течение следующего месяца.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3. В каждом разделе подчеркните тот пункт, который вы можете попробовать выполнить уже на следующей неделе. Наметься себе конкретное время выполнения данных дел.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4. Оцените результат через неделю и пополните список на следующие четыре недели.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Ваш лист может выглядеть примерно так: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Личная сфера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1. Взять отпуск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5051CC">
        <w:rPr>
          <w:rFonts w:ascii="Times New Roman" w:eastAsia="Times New Roman" w:hAnsi="Times New Roman" w:cs="Times New Roman"/>
          <w:sz w:val="24"/>
          <w:szCs w:val="24"/>
          <w:u w:val="single"/>
        </w:rPr>
        <w:t>Делать зарядку*</w:t>
      </w:r>
    </w:p>
    <w:p w:rsidR="005051CC" w:rsidRPr="005051CC" w:rsidRDefault="005051CC" w:rsidP="00CB5F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5051CC">
        <w:rPr>
          <w:rFonts w:ascii="Times New Roman" w:eastAsia="Times New Roman" w:hAnsi="Times New Roman" w:cs="Times New Roman"/>
          <w:sz w:val="24"/>
          <w:szCs w:val="24"/>
          <w:u w:val="single"/>
        </w:rPr>
        <w:t>Встретиться с близкой подругой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Профессиональная сфера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1. Договориться о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супервизии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2. Брать перерыв после работы с трудным классом, учеником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1CC">
        <w:rPr>
          <w:rFonts w:ascii="Times New Roman" w:eastAsia="Times New Roman" w:hAnsi="Times New Roman" w:cs="Times New Roman"/>
          <w:sz w:val="24"/>
          <w:szCs w:val="24"/>
          <w:u w:val="single"/>
        </w:rPr>
        <w:t>. Прогуливаться в конце рабочего дня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Организационная сфера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1. Провести дискуссию с коллегами по теме профессионального сгорания*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5051CC">
        <w:rPr>
          <w:rFonts w:ascii="Times New Roman" w:eastAsia="Times New Roman" w:hAnsi="Times New Roman" w:cs="Times New Roman"/>
          <w:sz w:val="24"/>
          <w:szCs w:val="24"/>
          <w:u w:val="single"/>
        </w:rPr>
        <w:t>Устроить вечеринку сотрудников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3. Собраться для обсуждения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«Наполнение жизни смыслом»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Цель: поиск новых смыслов в рутинной повседневной личной и профессиональной деятельности.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Инструкция: выпишите список дел прошедшего ли текущего дня, начиная с конца. Попробуете теперь оценить значимость каждого дела для ваших чувств, состояний, настроений, продвижений, успехов, неудач. Попробуйте найти смысл, наполнить значимостью записанные вами ответы и осознать, как они могут противостоять негативным убеждениям.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4"/>
        <w:gridCol w:w="5670"/>
      </w:tblGrid>
      <w:tr w:rsidR="005051CC" w:rsidRPr="005051CC" w:rsidTr="00CB5F3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Первый список может</w:t>
            </w:r>
            <w:r w:rsidRPr="00505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выглядеть так: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Второй список может</w:t>
            </w:r>
            <w:r w:rsidRPr="005051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выглядеть так: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1) Игра со своими детьми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1) Играю с детьми и разделяю их радость, ощущаю безопасность и счастье.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2) Работа в сложном коллективе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2) Работаю в коллективе, где есть постоянные возможности творческого роста.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3) Встреча с друзьями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3) Ощущение радости общения и верности друзей</w:t>
            </w:r>
          </w:p>
        </w:tc>
      </w:tr>
      <w:tr w:rsidR="005051CC" w:rsidRPr="005051CC" w:rsidTr="00CB5F31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4) Выговор от начальника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1CC" w:rsidRPr="005051CC" w:rsidRDefault="005051CC" w:rsidP="00505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1CC">
              <w:rPr>
                <w:rFonts w:ascii="Times New Roman" w:eastAsia="Times New Roman" w:hAnsi="Times New Roman" w:cs="Times New Roman"/>
                <w:sz w:val="24"/>
                <w:szCs w:val="24"/>
              </w:rPr>
              <w:t>4) Осознание необходимости более частых встреч и докладов о результатах деятельности руководству.</w:t>
            </w:r>
          </w:p>
        </w:tc>
      </w:tr>
    </w:tbl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Освоение приемов </w:t>
      </w:r>
      <w:proofErr w:type="spellStart"/>
      <w:r w:rsidRPr="00505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саморегуляции</w:t>
      </w:r>
      <w:proofErr w:type="spellEnd"/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— это управление своим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психоэмоциональным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состоянием, которое достигается путем воздействия человека на самого себя с помощью слов, мысленных образов, управления мышечным тонусом и дыханием.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1.1      Управлением дыханием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Цель: научиться управлять своим дыханием и тем самым стабилизировать эмоциональное состояние.</w:t>
      </w:r>
    </w:p>
    <w:p w:rsidR="005051CC" w:rsidRPr="005051CC" w:rsidRDefault="00CB5F31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51CC" w:rsidRPr="005051CC">
        <w:rPr>
          <w:rFonts w:ascii="Times New Roman" w:eastAsia="Times New Roman" w:hAnsi="Times New Roman" w:cs="Times New Roman"/>
          <w:sz w:val="24"/>
          <w:szCs w:val="24"/>
        </w:rPr>
        <w:t>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 1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Инструкция: сидя или стоя постарайтесь по возможности расслабить мышцы тела и сосредоточьте внимание на дыхании.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На счет 1–2–3–4 делайте медленный глубокий вдох (при этом живот выпячивается вперед, а грудная клетка неподвижна);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на следующие четыре счета проводится задержка дыхания;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затем плавный выдох на счет 1–2–3–4–5–6;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снова задержка перед следующим вдохом на счет 1–2–3–4.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Уже через 3–5 минут такого дыхания вы заметите, что ваше состояние стало заметно спокойней и уравновешенней.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 2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Инструкция: представьте, что перед вашим носом на расстоянии 10–15 см висит пушинка.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Дышите только носом и так плавно, чтобы пушинка не колыхалась.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 3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Инструкция: поскольку в ситуации раздражения, гнева мы забываем делать нормальный выдох: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глубоко выдохните;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задержите дыхание так долго, как сможете;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сделайте несколько глубоких вдохов;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снова задержите дыхание.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глубоко выдохните.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1.2      Управление тонусом мышц, движением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научиться снимать нервно-психическое напряжение через мышечное расслабление.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Инструкция: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добиться полноценного расслабления всех мышц сразу не удается, нужно сосредоточить внимание на наиболее напряженных частях тела. Сядьте удобно, если есть возможность — закройте глаза;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дышите глубоко и медленно;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постарайтесь еще сильнее напрячь места зажимов (до дрожания мышц), делайте это на вдохе;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прочувствуйте это напряжение;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резко сбросьте напряжение — делайте это на выдохе;</w:t>
      </w:r>
    </w:p>
    <w:p w:rsidR="005051CC" w:rsidRPr="005051CC" w:rsidRDefault="005051CC" w:rsidP="00D420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сделайте так несколько раз.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В хорошо расслабленной мышце вы почувствуете появление тепла и приятной тяжести.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Если зажим снять не удается, особенно на лице, попробуйте разгладить его с помощью легкого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круговыми движениями пальцев (можно поделать гримасы — удивления, радости и пр.)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Примечание.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Чтобы научиться расслаблять мышцы, надо их иметь, поэтому ежедневные физические нагрузки повышают эффективность упражнений на расслабление мышц.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Можно работать со следующими группами мышц: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— лица (лоб, веки, губы, зубы);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затылка, плеч;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грудной клетки;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бедер и живота;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кистей рук;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 нижней части ног.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В свободные минуты, паузы отдыха, осваивайте последовательное расслабление различных групп мышц, соблюдая следующие правила: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1) осознавайте и запоминайте ощущение расслабленной мышцы по контрасту с перенапряжением;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2) каждое упражнение состоит из трех фаз: «напрячь—прочувствовать—расслабить»;</w:t>
      </w:r>
    </w:p>
    <w:p w:rsidR="005051CC" w:rsidRPr="005051CC" w:rsidRDefault="005051CC" w:rsidP="00CB5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3) напряжению соответствует вдох, расслаблению — выдох.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способам </w:t>
      </w:r>
      <w:proofErr w:type="spellStart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самоподдержки</w:t>
      </w:r>
      <w:proofErr w:type="spellEnd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выработка персональных способов профилактики эмоционального выгорания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Способы, связанные с воздействием слова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Цель: обучение механизму самовнушения для управления своим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психоэмоциональным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состоянием, повышение уверенности в своих силах.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Словесное воздействие задействует сознательный механизм самовнушения, идет непосредственное воздействие на психофизиологические функции организма.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Формулировки самовнушений строятся в виде простых и кратких утверждений, с позитивной направленностью (без частицы «не»).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Самоприказы</w:t>
      </w:r>
      <w:proofErr w:type="spellEnd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Самоприказ</w:t>
      </w:r>
      <w:proofErr w:type="spellEnd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— это короткое, отрывистое распоряжение, сделанное самому себе. Применяйте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самоприказ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, когда убеждены в том, что надо вести себя определенным образом, но испытываете трудности с выполнением. «Разговаривать спокойно!», «Молчать, молчать!», «Не поддаваться на провокацию!» — это помогает сдерживать эмоции, вести себя достойно и соблюдать требования этики.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Инструкция: сформулируйте 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самоприказ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. Мысленно повторите его несколько раз. Если это возможно, повторите его вслух.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Самопрограммирование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>. Во многих ситуациях целесообразно «оглянуться назад», вспомнить о своих успехах в аналогичных обстоятельствах.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5051CC" w:rsidRPr="005051CC" w:rsidRDefault="005051CC" w:rsidP="00D420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5051CC" w:rsidRPr="005051CC" w:rsidRDefault="005051CC" w:rsidP="00D420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— Вспомните ситуацию, когда вы справились с аналогичными трудностями.</w:t>
      </w:r>
    </w:p>
    <w:p w:rsidR="005051CC" w:rsidRPr="005051CC" w:rsidRDefault="005051CC" w:rsidP="00D420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— Сформулируйте те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>ограммы, для усиления эффекта можно использовать слова «именно сегодня»:</w:t>
      </w:r>
    </w:p>
    <w:p w:rsidR="005051CC" w:rsidRPr="005051CC" w:rsidRDefault="005051CC" w:rsidP="00D420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«Именно сегодня у меня все получится»;</w:t>
      </w:r>
    </w:p>
    <w:p w:rsidR="005051CC" w:rsidRPr="005051CC" w:rsidRDefault="005051CC" w:rsidP="00D420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«Именно сегодня я буду самой спокойной и выдержанной»;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«Именно сегодня я буду находчивой и уверенной»;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 Мысленно повторите его несколько раз.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Самоодобрение</w:t>
      </w:r>
      <w:proofErr w:type="spellEnd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самопоощрение</w:t>
      </w:r>
      <w:proofErr w:type="spellEnd"/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В случае даже незначительных успехов целесообразно хвалить себя, мысленно говоря</w:t>
      </w:r>
      <w:proofErr w:type="gramStart"/>
      <w:r w:rsidRPr="005051CC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5051CC">
        <w:rPr>
          <w:rFonts w:ascii="Times New Roman" w:eastAsia="Times New Roman" w:hAnsi="Times New Roman" w:cs="Times New Roman"/>
          <w:sz w:val="24"/>
          <w:szCs w:val="24"/>
        </w:rPr>
        <w:t>Молодец! Умница! «Здорово получилось!»</w:t>
      </w: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Находите возможность хвалить себя в течение рабочего дня не менее 3–5 раз.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«Перевертыш»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умение оказывать положительные знаки внимания себе самому.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Инструкция: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каждый свой недостаток постарайтесь описать с положительной стороны. Например, «У меня самые красивые уши в мире», - улыбаясь, говорил Сократ.- «Назначение ушей воспринимать звуки. Моя огромная ушная раковина позволяет делать это наиболее эффективно».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навыков выработки психологического ресурса, препятствующего эмоциональному выгоранию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Способы, связанные с использованием образов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Цель: научиться использовать прием визуализации для укрепления резервов психики, необходимых для эффективной профессиональной деятельности.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Использование образов связано с активным воздействием на центральную нервную систему чувств и представлений. Множество наших позитивных ощущений, наблюдений, впечатлений мы не запоминаем, но если пробудить воспоминания и образы, с ними связанные, то можно пережить их вновь и даже усилить. И если словом мы воздействуем в основном на сознание, то образы, воображение открывают нам доступ к мощным подсознательным резервам психики.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«Мой мир, моя жизнь– </w:t>
      </w:r>
      <w:proofErr w:type="gramStart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proofErr w:type="gramEnd"/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е богатство»(авторский вариант)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>актуализация в памяти положительно ресурсных ситуаций из собственной повседневной жизнедеятельности.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Содержание: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Вспомните ситуацию (и), в которых вы чувствовали себя комфортно, расслабленно, спокойно, — это ваши ресурсные ситуации. Может быть эти ситуации энергичны, комфортны и дают вам уверенность. Постарайтесь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</w:rPr>
        <w:t>отфиксировать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эту ситуацию в трех основных модальностях, присущих человеку: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1) зрительные образы события (что вы видите — облака, цветы, лес);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lastRenderedPageBreak/>
        <w:t>2) слуховые образы (какие звуки вы слышите — пение птиц, журчание ручья, шум дождя, музыка);</w:t>
      </w:r>
    </w:p>
    <w:p w:rsidR="005051CC" w:rsidRPr="005051CC" w:rsidRDefault="005051CC" w:rsidP="00CB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sz w:val="24"/>
          <w:szCs w:val="24"/>
        </w:rPr>
        <w:t>3) ощущения в теле (что вы чувствуете — тепло солнечных лучей на своем лице, брызги воды, запах цветущих яблонь, вкус клубники).</w:t>
      </w:r>
    </w:p>
    <w:p w:rsidR="005051CC" w:rsidRPr="005051CC" w:rsidRDefault="005051CC" w:rsidP="00505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 «Корзина чувств»</w:t>
      </w:r>
    </w:p>
    <w:p w:rsidR="005051CC" w:rsidRPr="005051CC" w:rsidRDefault="005051CC" w:rsidP="00974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Цель: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осознание собственных чувств и эмоций.</w:t>
      </w:r>
    </w:p>
    <w:p w:rsidR="005051CC" w:rsidRPr="005051CC" w:rsidRDefault="005051CC" w:rsidP="009749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1CC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Содержание.</w:t>
      </w:r>
      <w:r w:rsidRPr="005051CC">
        <w:rPr>
          <w:rFonts w:ascii="Times New Roman" w:eastAsia="Times New Roman" w:hAnsi="Times New Roman" w:cs="Times New Roman"/>
          <w:sz w:val="24"/>
          <w:szCs w:val="24"/>
        </w:rPr>
        <w:t xml:space="preserve"> Представьте корзину, на дне которой находятся самые разнообразные чувства, позитивные и негативные, которые может испытывать человек. На протяжении рабочего дня (части дня, периода совещания, переговоров и т.д.) в вашей душе, в вашем сердце после появились чувства и эмоции, которые заполнили ваше существование. Опустите руку в корзину и возьмите «чувство», которое вас переполняет более всего на данный период времени, назовите его.</w:t>
      </w:r>
    </w:p>
    <w:p w:rsidR="0006657B" w:rsidRDefault="0006657B"/>
    <w:sectPr w:rsidR="0006657B" w:rsidSect="00D420F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459"/>
    <w:multiLevelType w:val="multilevel"/>
    <w:tmpl w:val="EF84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608F5"/>
    <w:multiLevelType w:val="multilevel"/>
    <w:tmpl w:val="BB5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1CC"/>
    <w:rsid w:val="0006657B"/>
    <w:rsid w:val="004E3F7E"/>
    <w:rsid w:val="005051CC"/>
    <w:rsid w:val="00570D90"/>
    <w:rsid w:val="00974990"/>
    <w:rsid w:val="00CB5F31"/>
    <w:rsid w:val="00D420FE"/>
    <w:rsid w:val="00DD418C"/>
    <w:rsid w:val="00E0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90"/>
  </w:style>
  <w:style w:type="paragraph" w:styleId="1">
    <w:name w:val="heading 1"/>
    <w:basedOn w:val="a"/>
    <w:link w:val="10"/>
    <w:uiPriority w:val="9"/>
    <w:qFormat/>
    <w:rsid w:val="00505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1CC"/>
    <w:rPr>
      <w:b/>
      <w:bCs/>
    </w:rPr>
  </w:style>
  <w:style w:type="character" w:styleId="a5">
    <w:name w:val="Emphasis"/>
    <w:basedOn w:val="a0"/>
    <w:uiPriority w:val="20"/>
    <w:qFormat/>
    <w:rsid w:val="005051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2021-05-18T13:58:00Z</dcterms:created>
  <dcterms:modified xsi:type="dcterms:W3CDTF">2021-05-19T13:14:00Z</dcterms:modified>
</cp:coreProperties>
</file>