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4131D1" w14:textId="77777777" w:rsidR="003E0A3B" w:rsidRDefault="003E0A3B">
      <w:pPr>
        <w:pStyle w:val="a3"/>
        <w:spacing w:before="162"/>
        <w:ind w:firstLine="0"/>
        <w:jc w:val="left"/>
        <w:rPr>
          <w:i w:val="0"/>
          <w:sz w:val="28"/>
        </w:rPr>
      </w:pPr>
    </w:p>
    <w:p w14:paraId="6C284F4A" w14:textId="77777777" w:rsidR="003E0A3B" w:rsidRDefault="00000000">
      <w:pPr>
        <w:pStyle w:val="a4"/>
        <w:spacing w:before="2"/>
        <w:ind w:right="253"/>
      </w:pPr>
      <w:bookmarkStart w:id="0" w:name="музыкальные_руководители"/>
      <w:bookmarkStart w:id="1" w:name="Влияние_музыки"/>
      <w:bookmarkStart w:id="2" w:name="на_развитие_личности_дошкольника"/>
      <w:bookmarkEnd w:id="0"/>
      <w:bookmarkEnd w:id="1"/>
      <w:bookmarkEnd w:id="2"/>
      <w:r>
        <w:rPr>
          <w:color w:val="C00000"/>
        </w:rPr>
        <w:t>Влияние</w:t>
      </w:r>
      <w:r>
        <w:rPr>
          <w:color w:val="C00000"/>
          <w:spacing w:val="-7"/>
        </w:rPr>
        <w:t xml:space="preserve"> </w:t>
      </w:r>
      <w:r>
        <w:rPr>
          <w:color w:val="C00000"/>
          <w:spacing w:val="-2"/>
        </w:rPr>
        <w:t>музыки</w:t>
      </w:r>
    </w:p>
    <w:p w14:paraId="6176C79C" w14:textId="77777777" w:rsidR="003E0A3B" w:rsidRDefault="00000000">
      <w:pPr>
        <w:pStyle w:val="a4"/>
        <w:spacing w:line="414" w:lineRule="exact"/>
      </w:pPr>
      <w:r>
        <w:rPr>
          <w:color w:val="C00000"/>
        </w:rPr>
        <w:t>на</w:t>
      </w:r>
      <w:r>
        <w:rPr>
          <w:color w:val="C00000"/>
          <w:spacing w:val="-7"/>
        </w:rPr>
        <w:t xml:space="preserve"> </w:t>
      </w:r>
      <w:r>
        <w:rPr>
          <w:color w:val="C00000"/>
        </w:rPr>
        <w:t>развитие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личности</w:t>
      </w:r>
      <w:r>
        <w:rPr>
          <w:color w:val="C00000"/>
          <w:spacing w:val="-4"/>
        </w:rPr>
        <w:t xml:space="preserve"> </w:t>
      </w:r>
      <w:r>
        <w:rPr>
          <w:color w:val="C00000"/>
          <w:spacing w:val="-2"/>
        </w:rPr>
        <w:t>дошкольника</w:t>
      </w:r>
    </w:p>
    <w:p w14:paraId="24D4A415" w14:textId="77777777" w:rsidR="003E0A3B" w:rsidRDefault="00000000">
      <w:pPr>
        <w:spacing w:line="276" w:lineRule="auto"/>
        <w:ind w:left="1501" w:right="105" w:firstLine="566"/>
        <w:jc w:val="both"/>
        <w:rPr>
          <w:sz w:val="28"/>
        </w:rPr>
      </w:pPr>
      <w:r>
        <w:rPr>
          <w:b/>
          <w:color w:val="001F5F"/>
          <w:sz w:val="28"/>
        </w:rPr>
        <w:t>Одна из главных задач музыкального воспитания детей дошкольного возраста -</w:t>
      </w:r>
      <w:r>
        <w:rPr>
          <w:b/>
          <w:color w:val="001F5F"/>
          <w:spacing w:val="-5"/>
          <w:sz w:val="28"/>
        </w:rPr>
        <w:t xml:space="preserve"> </w:t>
      </w:r>
      <w:r>
        <w:rPr>
          <w:color w:val="001F5F"/>
          <w:sz w:val="28"/>
        </w:rPr>
        <w:t>развитие музыкальных способностей во всех доступных им видах музыкальной деятельности: слушании, пении, песенном творчестве, музыкально-ритмических движениях, танцевально-игровом творчестве, игре на детских музыкальных инструментах.</w:t>
      </w:r>
    </w:p>
    <w:p w14:paraId="0CA78F80" w14:textId="77777777" w:rsidR="003E0A3B" w:rsidRDefault="00000000">
      <w:pPr>
        <w:spacing w:before="1" w:line="276" w:lineRule="auto"/>
        <w:ind w:left="1501" w:right="107" w:firstLine="566"/>
        <w:jc w:val="both"/>
        <w:rPr>
          <w:b/>
          <w:sz w:val="28"/>
        </w:rPr>
      </w:pPr>
      <w:r>
        <w:rPr>
          <w:b/>
          <w:color w:val="001F5F"/>
          <w:sz w:val="28"/>
        </w:rPr>
        <w:t xml:space="preserve">Через музыкальную деятельность идет общее полноценное развитие </w:t>
      </w:r>
      <w:r>
        <w:rPr>
          <w:b/>
          <w:color w:val="001F5F"/>
          <w:spacing w:val="-2"/>
          <w:sz w:val="28"/>
        </w:rPr>
        <w:t>ребенка:</w:t>
      </w:r>
    </w:p>
    <w:p w14:paraId="1338DB1F" w14:textId="77777777" w:rsidR="003E0A3B" w:rsidRDefault="00000000">
      <w:pPr>
        <w:pStyle w:val="a5"/>
        <w:numPr>
          <w:ilvl w:val="0"/>
          <w:numId w:val="2"/>
        </w:numPr>
        <w:tabs>
          <w:tab w:val="left" w:pos="1982"/>
        </w:tabs>
        <w:spacing w:line="276" w:lineRule="auto"/>
        <w:ind w:right="105" w:firstLine="0"/>
        <w:jc w:val="both"/>
        <w:rPr>
          <w:sz w:val="28"/>
        </w:rPr>
      </w:pPr>
      <w:r>
        <w:rPr>
          <w:b/>
          <w:color w:val="C00000"/>
          <w:sz w:val="28"/>
        </w:rPr>
        <w:t xml:space="preserve">Музыка развивает ребенка умственно. </w:t>
      </w:r>
      <w:r>
        <w:rPr>
          <w:color w:val="001F5F"/>
          <w:sz w:val="28"/>
        </w:rPr>
        <w:t xml:space="preserve">Умение представить и воспроизвести высоту звуков в мелодии (высоко-низко), понять ее темп (быстро, медленно), характер (весело – грустно) предполагает умственные операции: сравнение, анализ, сопоставление, запоминание. </w:t>
      </w:r>
      <w:r>
        <w:rPr>
          <w:color w:val="001F5F"/>
          <w:sz w:val="28"/>
          <w:u w:val="single" w:color="001F5F"/>
        </w:rPr>
        <w:t>Развитие данных</w:t>
      </w:r>
      <w:r>
        <w:rPr>
          <w:color w:val="001F5F"/>
          <w:sz w:val="28"/>
        </w:rPr>
        <w:t xml:space="preserve"> </w:t>
      </w:r>
      <w:r>
        <w:rPr>
          <w:color w:val="001F5F"/>
          <w:sz w:val="28"/>
          <w:u w:val="single" w:color="001F5F"/>
        </w:rPr>
        <w:t>умений необходимо дошкольнику в процессе подготовки к школьному</w:t>
      </w:r>
      <w:r>
        <w:rPr>
          <w:color w:val="001F5F"/>
          <w:sz w:val="28"/>
        </w:rPr>
        <w:t xml:space="preserve"> </w:t>
      </w:r>
      <w:r>
        <w:rPr>
          <w:color w:val="001F5F"/>
          <w:spacing w:val="-2"/>
          <w:sz w:val="28"/>
          <w:u w:val="single" w:color="001F5F"/>
        </w:rPr>
        <w:t>обучению.</w:t>
      </w:r>
    </w:p>
    <w:p w14:paraId="073B01E4" w14:textId="77777777" w:rsidR="003E0A3B" w:rsidRDefault="00000000">
      <w:pPr>
        <w:pStyle w:val="a5"/>
        <w:numPr>
          <w:ilvl w:val="0"/>
          <w:numId w:val="2"/>
        </w:numPr>
        <w:tabs>
          <w:tab w:val="left" w:pos="1785"/>
        </w:tabs>
        <w:spacing w:line="276" w:lineRule="auto"/>
        <w:ind w:firstLine="0"/>
        <w:jc w:val="both"/>
        <w:rPr>
          <w:sz w:val="28"/>
        </w:rPr>
      </w:pPr>
      <w:r>
        <w:rPr>
          <w:b/>
          <w:color w:val="C00000"/>
          <w:sz w:val="28"/>
        </w:rPr>
        <w:t>Музыка обогащает словарный запас</w:t>
      </w:r>
      <w:r>
        <w:rPr>
          <w:b/>
          <w:color w:val="001F5F"/>
          <w:sz w:val="28"/>
        </w:rPr>
        <w:t>.</w:t>
      </w:r>
      <w:r>
        <w:rPr>
          <w:b/>
          <w:color w:val="001F5F"/>
          <w:spacing w:val="-3"/>
          <w:sz w:val="28"/>
        </w:rPr>
        <w:t xml:space="preserve"> </w:t>
      </w:r>
      <w:r>
        <w:rPr>
          <w:color w:val="001F5F"/>
          <w:sz w:val="28"/>
        </w:rPr>
        <w:t>Помимо разнообразных сведений</w:t>
      </w:r>
      <w:r>
        <w:rPr>
          <w:color w:val="001F5F"/>
          <w:spacing w:val="-1"/>
          <w:sz w:val="28"/>
        </w:rPr>
        <w:t xml:space="preserve"> </w:t>
      </w:r>
      <w:r>
        <w:rPr>
          <w:color w:val="001F5F"/>
          <w:sz w:val="28"/>
        </w:rPr>
        <w:t>о музыке, имеющих познавательное значение, беседа о ней включает характеристику образного содержания, следовательно, словарь детей обогащается образными словами и выражениями, характеризующими чувства, переданные в музыке.</w:t>
      </w:r>
    </w:p>
    <w:p w14:paraId="7DC44232" w14:textId="77777777" w:rsidR="003E0A3B" w:rsidRDefault="00000000">
      <w:pPr>
        <w:pStyle w:val="a5"/>
        <w:numPr>
          <w:ilvl w:val="0"/>
          <w:numId w:val="2"/>
        </w:numPr>
        <w:tabs>
          <w:tab w:val="left" w:pos="1783"/>
        </w:tabs>
        <w:spacing w:line="276" w:lineRule="auto"/>
        <w:ind w:right="105" w:firstLine="0"/>
        <w:jc w:val="both"/>
        <w:rPr>
          <w:sz w:val="28"/>
        </w:rPr>
      </w:pPr>
      <w:r>
        <w:rPr>
          <w:b/>
          <w:color w:val="C00000"/>
          <w:sz w:val="28"/>
        </w:rPr>
        <w:t>Музыка</w:t>
      </w:r>
      <w:r>
        <w:rPr>
          <w:b/>
          <w:color w:val="C00000"/>
          <w:spacing w:val="-1"/>
          <w:sz w:val="28"/>
        </w:rPr>
        <w:t xml:space="preserve"> </w:t>
      </w:r>
      <w:r>
        <w:rPr>
          <w:b/>
          <w:color w:val="C00000"/>
          <w:sz w:val="28"/>
        </w:rPr>
        <w:t>регулирует</w:t>
      </w:r>
      <w:r>
        <w:rPr>
          <w:b/>
          <w:color w:val="C00000"/>
          <w:spacing w:val="-1"/>
          <w:sz w:val="28"/>
        </w:rPr>
        <w:t xml:space="preserve"> </w:t>
      </w:r>
      <w:r>
        <w:rPr>
          <w:b/>
          <w:color w:val="C00000"/>
          <w:sz w:val="28"/>
        </w:rPr>
        <w:t>двигательную</w:t>
      </w:r>
      <w:r>
        <w:rPr>
          <w:b/>
          <w:color w:val="C00000"/>
          <w:spacing w:val="-3"/>
          <w:sz w:val="28"/>
        </w:rPr>
        <w:t xml:space="preserve"> </w:t>
      </w:r>
      <w:r>
        <w:rPr>
          <w:b/>
          <w:color w:val="C00000"/>
          <w:sz w:val="28"/>
        </w:rPr>
        <w:t>активность</w:t>
      </w:r>
      <w:r>
        <w:rPr>
          <w:b/>
          <w:color w:val="C00000"/>
          <w:spacing w:val="40"/>
          <w:sz w:val="28"/>
        </w:rPr>
        <w:t xml:space="preserve"> </w:t>
      </w:r>
      <w:r>
        <w:rPr>
          <w:color w:val="001F5F"/>
          <w:sz w:val="28"/>
        </w:rPr>
        <w:t>с</w:t>
      </w:r>
      <w:r>
        <w:rPr>
          <w:color w:val="001F5F"/>
          <w:spacing w:val="-2"/>
          <w:sz w:val="28"/>
        </w:rPr>
        <w:t xml:space="preserve"> </w:t>
      </w:r>
      <w:r>
        <w:rPr>
          <w:color w:val="001F5F"/>
          <w:sz w:val="28"/>
        </w:rPr>
        <w:t>помощью</w:t>
      </w:r>
      <w:r>
        <w:rPr>
          <w:color w:val="001F5F"/>
          <w:spacing w:val="-3"/>
          <w:sz w:val="28"/>
        </w:rPr>
        <w:t xml:space="preserve"> </w:t>
      </w:r>
      <w:r>
        <w:rPr>
          <w:color w:val="001F5F"/>
          <w:sz w:val="28"/>
        </w:rPr>
        <w:t>ритмической организации. В процессе музыкальной активности формируется правильная осанка, пластичность, ускоряется физическое развитие ребенка.</w:t>
      </w:r>
    </w:p>
    <w:p w14:paraId="6D2C651B" w14:textId="77777777" w:rsidR="003E0A3B" w:rsidRDefault="00000000">
      <w:pPr>
        <w:pStyle w:val="a5"/>
        <w:numPr>
          <w:ilvl w:val="0"/>
          <w:numId w:val="2"/>
        </w:numPr>
        <w:tabs>
          <w:tab w:val="left" w:pos="1898"/>
        </w:tabs>
        <w:spacing w:line="276" w:lineRule="auto"/>
        <w:ind w:firstLine="0"/>
        <w:jc w:val="both"/>
        <w:rPr>
          <w:sz w:val="28"/>
        </w:rPr>
      </w:pPr>
      <w:r>
        <w:rPr>
          <w:b/>
          <w:color w:val="C00000"/>
          <w:sz w:val="28"/>
        </w:rPr>
        <w:t>В условиях совместной музыкальной деятельности, например пения, развивается чувство коллективизма</w:t>
      </w:r>
      <w:r>
        <w:rPr>
          <w:b/>
          <w:color w:val="C00000"/>
          <w:spacing w:val="-1"/>
          <w:sz w:val="28"/>
        </w:rPr>
        <w:t xml:space="preserve"> </w:t>
      </w:r>
      <w:r>
        <w:rPr>
          <w:color w:val="001F5F"/>
          <w:sz w:val="28"/>
        </w:rPr>
        <w:t xml:space="preserve">(одновременно начать пение, и закончить его, не опережать друг друга, слышать друг друга). Пение способствует развитию голосовых связок, дыхательного и артикуляционного аппаратов. </w:t>
      </w:r>
      <w:r>
        <w:rPr>
          <w:color w:val="001F5F"/>
          <w:sz w:val="28"/>
          <w:u w:val="single" w:color="001F5F"/>
        </w:rPr>
        <w:t>Ребенок, регулярно занимающийся пением,</w:t>
      </w:r>
      <w:r>
        <w:rPr>
          <w:color w:val="001F5F"/>
          <w:spacing w:val="-3"/>
          <w:sz w:val="28"/>
          <w:u w:val="single" w:color="001F5F"/>
        </w:rPr>
        <w:t xml:space="preserve"> </w:t>
      </w:r>
      <w:r>
        <w:rPr>
          <w:color w:val="001F5F"/>
          <w:sz w:val="28"/>
          <w:u w:val="single" w:color="001F5F"/>
        </w:rPr>
        <w:t>укрепляет свое</w:t>
      </w:r>
      <w:r>
        <w:rPr>
          <w:color w:val="001F5F"/>
          <w:sz w:val="28"/>
        </w:rPr>
        <w:t xml:space="preserve"> </w:t>
      </w:r>
      <w:r>
        <w:rPr>
          <w:color w:val="001F5F"/>
          <w:sz w:val="28"/>
          <w:u w:val="single" w:color="001F5F"/>
        </w:rPr>
        <w:t>физическое и психическое здоровье.</w:t>
      </w:r>
    </w:p>
    <w:p w14:paraId="5B2FC135" w14:textId="77777777" w:rsidR="003E0A3B" w:rsidRDefault="00000000">
      <w:pPr>
        <w:pStyle w:val="a5"/>
        <w:numPr>
          <w:ilvl w:val="0"/>
          <w:numId w:val="2"/>
        </w:numPr>
        <w:tabs>
          <w:tab w:val="left" w:pos="1781"/>
        </w:tabs>
        <w:spacing w:line="276" w:lineRule="auto"/>
        <w:ind w:right="589" w:firstLine="0"/>
        <w:jc w:val="both"/>
        <w:rPr>
          <w:sz w:val="28"/>
        </w:rPr>
      </w:pPr>
      <w:r>
        <w:rPr>
          <w:b/>
          <w:color w:val="C00000"/>
          <w:sz w:val="28"/>
        </w:rPr>
        <w:t xml:space="preserve">Музыка способствует раскрытию творческого потенциала, </w:t>
      </w:r>
      <w:r>
        <w:rPr>
          <w:color w:val="001F5F"/>
          <w:sz w:val="28"/>
        </w:rPr>
        <w:t>учит сопереживать,</w:t>
      </w:r>
      <w:r>
        <w:rPr>
          <w:color w:val="001F5F"/>
          <w:spacing w:val="-8"/>
          <w:sz w:val="28"/>
        </w:rPr>
        <w:t xml:space="preserve"> </w:t>
      </w:r>
      <w:r>
        <w:rPr>
          <w:color w:val="001F5F"/>
          <w:sz w:val="28"/>
        </w:rPr>
        <w:t>воспитывает</w:t>
      </w:r>
      <w:r>
        <w:rPr>
          <w:color w:val="001F5F"/>
          <w:spacing w:val="-8"/>
          <w:sz w:val="28"/>
        </w:rPr>
        <w:t xml:space="preserve"> </w:t>
      </w:r>
      <w:r>
        <w:rPr>
          <w:color w:val="001F5F"/>
          <w:sz w:val="28"/>
        </w:rPr>
        <w:t>организованность,</w:t>
      </w:r>
      <w:r>
        <w:rPr>
          <w:color w:val="001F5F"/>
          <w:spacing w:val="-8"/>
          <w:sz w:val="28"/>
        </w:rPr>
        <w:t xml:space="preserve"> </w:t>
      </w:r>
      <w:r>
        <w:rPr>
          <w:color w:val="001F5F"/>
          <w:sz w:val="28"/>
        </w:rPr>
        <w:t>коммуникативные</w:t>
      </w:r>
      <w:r>
        <w:rPr>
          <w:color w:val="001F5F"/>
          <w:spacing w:val="-8"/>
          <w:sz w:val="28"/>
        </w:rPr>
        <w:t xml:space="preserve"> </w:t>
      </w:r>
      <w:r>
        <w:rPr>
          <w:color w:val="001F5F"/>
          <w:sz w:val="28"/>
        </w:rPr>
        <w:t>навыки.</w:t>
      </w:r>
    </w:p>
    <w:p w14:paraId="5213E698" w14:textId="77777777" w:rsidR="003E0A3B" w:rsidRDefault="00000000">
      <w:pPr>
        <w:pStyle w:val="a3"/>
        <w:spacing w:before="10"/>
        <w:ind w:firstLine="0"/>
        <w:jc w:val="left"/>
        <w:rPr>
          <w:i w:val="0"/>
          <w:sz w:val="5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24DA1B63" wp14:editId="5E596F98">
            <wp:simplePos x="0" y="0"/>
            <wp:positionH relativeFrom="page">
              <wp:posOffset>1899354</wp:posOffset>
            </wp:positionH>
            <wp:positionV relativeFrom="paragraph">
              <wp:posOffset>58480</wp:posOffset>
            </wp:positionV>
            <wp:extent cx="3943645" cy="1280160"/>
            <wp:effectExtent l="0" t="0" r="0" b="0"/>
            <wp:wrapTopAndBottom/>
            <wp:docPr id="2" name="Image 2" descr="https://static.vecteezy.com/system/resources/previews/000/432/986/original/vector-people-playing-music-and-dancing.jpg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https://static.vecteezy.com/system/resources/previews/000/432/986/original/vector-people-playing-music-and-dancing.jpg 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43645" cy="1280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08234FA" w14:textId="77777777" w:rsidR="003E0A3B" w:rsidRDefault="003E0A3B">
      <w:pPr>
        <w:rPr>
          <w:sz w:val="5"/>
        </w:rPr>
        <w:sectPr w:rsidR="003E0A3B">
          <w:type w:val="continuous"/>
          <w:pgSz w:w="11910" w:h="16840"/>
          <w:pgMar w:top="1120" w:right="740" w:bottom="280" w:left="200" w:header="720" w:footer="720" w:gutter="0"/>
          <w:cols w:space="720"/>
        </w:sectPr>
      </w:pPr>
    </w:p>
    <w:p w14:paraId="7E3739E7" w14:textId="77777777" w:rsidR="003E0A3B" w:rsidRDefault="003E0A3B">
      <w:pPr>
        <w:pStyle w:val="a3"/>
        <w:ind w:firstLine="0"/>
        <w:jc w:val="left"/>
        <w:rPr>
          <w:i w:val="0"/>
          <w:sz w:val="36"/>
        </w:rPr>
      </w:pPr>
    </w:p>
    <w:p w14:paraId="27B54004" w14:textId="77777777" w:rsidR="003E0A3B" w:rsidRDefault="003E0A3B">
      <w:pPr>
        <w:pStyle w:val="a3"/>
        <w:spacing w:before="88"/>
        <w:ind w:firstLine="0"/>
        <w:jc w:val="left"/>
        <w:rPr>
          <w:i w:val="0"/>
          <w:sz w:val="36"/>
        </w:rPr>
      </w:pPr>
    </w:p>
    <w:p w14:paraId="6F659EE9" w14:textId="77777777" w:rsidR="003E0A3B" w:rsidRDefault="00000000">
      <w:pPr>
        <w:ind w:left="2531"/>
        <w:rPr>
          <w:b/>
          <w:i/>
          <w:sz w:val="36"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281AF0C3" wp14:editId="2C933AD0">
            <wp:simplePos x="0" y="0"/>
            <wp:positionH relativeFrom="page">
              <wp:posOffset>197485</wp:posOffset>
            </wp:positionH>
            <wp:positionV relativeFrom="paragraph">
              <wp:posOffset>-575518</wp:posOffset>
            </wp:positionV>
            <wp:extent cx="1270634" cy="929639"/>
            <wp:effectExtent l="0" t="0" r="0" b="0"/>
            <wp:wrapNone/>
            <wp:docPr id="3" name="Image 3" descr="https://yt3.ggpht.com/a/AATXAJyx4XiRgBPqcnWgJW1wqbmb2N1lujiZxHUTmr_2=s900-c-k-c0xffffffff-no-rj-mo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https://yt3.ggpht.com/a/AATXAJyx4XiRgBPqcnWgJW1wqbmb2N1lujiZxHUTmr_2=s900-c-k-c0xffffffff-no-rj-mo 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634" cy="929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color w:val="C00000"/>
          <w:sz w:val="36"/>
        </w:rPr>
        <w:t>МУЗЫКАЛЬНЫЙ</w:t>
      </w:r>
      <w:r>
        <w:rPr>
          <w:b/>
          <w:i/>
          <w:color w:val="C00000"/>
          <w:spacing w:val="-8"/>
          <w:sz w:val="36"/>
        </w:rPr>
        <w:t xml:space="preserve"> </w:t>
      </w:r>
      <w:r>
        <w:rPr>
          <w:b/>
          <w:i/>
          <w:color w:val="C00000"/>
          <w:sz w:val="36"/>
        </w:rPr>
        <w:t>РУКОВОДИТЕЛЬ</w:t>
      </w:r>
      <w:r>
        <w:rPr>
          <w:b/>
          <w:i/>
          <w:color w:val="C00000"/>
          <w:spacing w:val="-8"/>
          <w:sz w:val="36"/>
        </w:rPr>
        <w:t xml:space="preserve"> </w:t>
      </w:r>
      <w:r>
        <w:rPr>
          <w:b/>
          <w:i/>
          <w:color w:val="C00000"/>
          <w:spacing w:val="-2"/>
          <w:sz w:val="36"/>
        </w:rPr>
        <w:t>СОВЕТУЕТ:</w:t>
      </w:r>
    </w:p>
    <w:p w14:paraId="288E3919" w14:textId="77777777" w:rsidR="003E0A3B" w:rsidRDefault="00000000">
      <w:pPr>
        <w:pStyle w:val="a5"/>
        <w:numPr>
          <w:ilvl w:val="0"/>
          <w:numId w:val="1"/>
        </w:numPr>
        <w:tabs>
          <w:tab w:val="left" w:pos="1500"/>
        </w:tabs>
        <w:spacing w:before="260"/>
        <w:ind w:left="1500" w:right="0" w:hanging="426"/>
        <w:jc w:val="left"/>
        <w:rPr>
          <w:i/>
          <w:sz w:val="32"/>
        </w:rPr>
      </w:pPr>
      <w:r>
        <w:rPr>
          <w:i/>
          <w:color w:val="001F5F"/>
          <w:sz w:val="32"/>
        </w:rPr>
        <w:t>Пусть</w:t>
      </w:r>
      <w:r>
        <w:rPr>
          <w:i/>
          <w:color w:val="001F5F"/>
          <w:spacing w:val="-7"/>
          <w:sz w:val="32"/>
        </w:rPr>
        <w:t xml:space="preserve"> </w:t>
      </w:r>
      <w:r>
        <w:rPr>
          <w:i/>
          <w:color w:val="001F5F"/>
          <w:sz w:val="32"/>
        </w:rPr>
        <w:t>в</w:t>
      </w:r>
      <w:r>
        <w:rPr>
          <w:i/>
          <w:color w:val="001F5F"/>
          <w:spacing w:val="-6"/>
          <w:sz w:val="32"/>
        </w:rPr>
        <w:t xml:space="preserve"> </w:t>
      </w:r>
      <w:r>
        <w:rPr>
          <w:i/>
          <w:color w:val="001F5F"/>
          <w:sz w:val="32"/>
        </w:rPr>
        <w:t>вашем</w:t>
      </w:r>
      <w:r>
        <w:rPr>
          <w:i/>
          <w:color w:val="001F5F"/>
          <w:spacing w:val="-7"/>
          <w:sz w:val="32"/>
        </w:rPr>
        <w:t xml:space="preserve"> </w:t>
      </w:r>
      <w:r>
        <w:rPr>
          <w:i/>
          <w:color w:val="001F5F"/>
          <w:sz w:val="32"/>
        </w:rPr>
        <w:t>доме</w:t>
      </w:r>
      <w:r>
        <w:rPr>
          <w:i/>
          <w:color w:val="001F5F"/>
          <w:spacing w:val="-7"/>
          <w:sz w:val="32"/>
        </w:rPr>
        <w:t xml:space="preserve"> </w:t>
      </w:r>
      <w:r>
        <w:rPr>
          <w:i/>
          <w:color w:val="001F5F"/>
          <w:sz w:val="32"/>
        </w:rPr>
        <w:t>царит</w:t>
      </w:r>
      <w:r>
        <w:rPr>
          <w:i/>
          <w:color w:val="001F5F"/>
          <w:spacing w:val="-7"/>
          <w:sz w:val="32"/>
        </w:rPr>
        <w:t xml:space="preserve"> </w:t>
      </w:r>
      <w:r>
        <w:rPr>
          <w:i/>
          <w:color w:val="001F5F"/>
          <w:sz w:val="32"/>
        </w:rPr>
        <w:t>дух</w:t>
      </w:r>
      <w:r>
        <w:rPr>
          <w:i/>
          <w:color w:val="001F5F"/>
          <w:spacing w:val="-7"/>
          <w:sz w:val="32"/>
        </w:rPr>
        <w:t xml:space="preserve"> </w:t>
      </w:r>
      <w:r>
        <w:rPr>
          <w:i/>
          <w:color w:val="001F5F"/>
          <w:sz w:val="32"/>
        </w:rPr>
        <w:t>любви</w:t>
      </w:r>
      <w:r>
        <w:rPr>
          <w:i/>
          <w:color w:val="001F5F"/>
          <w:spacing w:val="-6"/>
          <w:sz w:val="32"/>
        </w:rPr>
        <w:t xml:space="preserve"> </w:t>
      </w:r>
      <w:r>
        <w:rPr>
          <w:i/>
          <w:color w:val="001F5F"/>
          <w:sz w:val="32"/>
        </w:rPr>
        <w:t>и</w:t>
      </w:r>
      <w:r>
        <w:rPr>
          <w:i/>
          <w:color w:val="001F5F"/>
          <w:spacing w:val="-6"/>
          <w:sz w:val="32"/>
        </w:rPr>
        <w:t xml:space="preserve"> </w:t>
      </w:r>
      <w:r>
        <w:rPr>
          <w:i/>
          <w:color w:val="001F5F"/>
          <w:sz w:val="32"/>
        </w:rPr>
        <w:t>уважения</w:t>
      </w:r>
      <w:r>
        <w:rPr>
          <w:i/>
          <w:color w:val="001F5F"/>
          <w:spacing w:val="-7"/>
          <w:sz w:val="32"/>
        </w:rPr>
        <w:t xml:space="preserve"> </w:t>
      </w:r>
      <w:r>
        <w:rPr>
          <w:i/>
          <w:color w:val="001F5F"/>
          <w:sz w:val="32"/>
        </w:rPr>
        <w:t>к</w:t>
      </w:r>
      <w:r>
        <w:rPr>
          <w:i/>
          <w:color w:val="001F5F"/>
          <w:spacing w:val="-5"/>
          <w:sz w:val="32"/>
        </w:rPr>
        <w:t xml:space="preserve"> </w:t>
      </w:r>
      <w:r>
        <w:rPr>
          <w:i/>
          <w:color w:val="001F5F"/>
          <w:spacing w:val="-2"/>
          <w:sz w:val="32"/>
        </w:rPr>
        <w:t>музыке.</w:t>
      </w:r>
    </w:p>
    <w:p w14:paraId="73312FA6" w14:textId="77777777" w:rsidR="003E0A3B" w:rsidRDefault="00000000">
      <w:pPr>
        <w:pStyle w:val="a5"/>
        <w:numPr>
          <w:ilvl w:val="0"/>
          <w:numId w:val="1"/>
        </w:numPr>
        <w:tabs>
          <w:tab w:val="left" w:pos="1500"/>
          <w:tab w:val="left" w:pos="1502"/>
        </w:tabs>
        <w:spacing w:before="57" w:line="276" w:lineRule="auto"/>
        <w:ind w:right="101"/>
        <w:jc w:val="left"/>
        <w:rPr>
          <w:i/>
          <w:sz w:val="32"/>
        </w:rPr>
      </w:pPr>
      <w:r>
        <w:rPr>
          <w:i/>
          <w:color w:val="001F5F"/>
          <w:sz w:val="32"/>
        </w:rPr>
        <w:t>Постигайте музыку вместе с ребенком, удивляйтесь, огорчайтесь, радуйтесь вместе с ним, когда музыка звучит.</w:t>
      </w:r>
    </w:p>
    <w:p w14:paraId="40FDDCA7" w14:textId="77777777" w:rsidR="003E0A3B" w:rsidRDefault="00000000">
      <w:pPr>
        <w:pStyle w:val="a5"/>
        <w:numPr>
          <w:ilvl w:val="0"/>
          <w:numId w:val="1"/>
        </w:numPr>
        <w:tabs>
          <w:tab w:val="left" w:pos="1501"/>
        </w:tabs>
        <w:spacing w:line="366" w:lineRule="exact"/>
        <w:ind w:left="1501" w:right="0" w:hanging="426"/>
        <w:jc w:val="left"/>
        <w:rPr>
          <w:i/>
          <w:sz w:val="32"/>
        </w:rPr>
      </w:pPr>
      <w:r>
        <w:rPr>
          <w:i/>
          <w:color w:val="001F5F"/>
          <w:sz w:val="32"/>
        </w:rPr>
        <w:t>Пусть</w:t>
      </w:r>
      <w:r>
        <w:rPr>
          <w:i/>
          <w:color w:val="001F5F"/>
          <w:spacing w:val="-10"/>
          <w:sz w:val="32"/>
        </w:rPr>
        <w:t xml:space="preserve"> </w:t>
      </w:r>
      <w:r>
        <w:rPr>
          <w:i/>
          <w:color w:val="001F5F"/>
          <w:sz w:val="32"/>
        </w:rPr>
        <w:t>музыка</w:t>
      </w:r>
      <w:r>
        <w:rPr>
          <w:i/>
          <w:color w:val="001F5F"/>
          <w:spacing w:val="-9"/>
          <w:sz w:val="32"/>
        </w:rPr>
        <w:t xml:space="preserve"> </w:t>
      </w:r>
      <w:r>
        <w:rPr>
          <w:i/>
          <w:color w:val="001F5F"/>
          <w:sz w:val="32"/>
        </w:rPr>
        <w:t>будет</w:t>
      </w:r>
      <w:r>
        <w:rPr>
          <w:i/>
          <w:color w:val="001F5F"/>
          <w:spacing w:val="-10"/>
          <w:sz w:val="32"/>
        </w:rPr>
        <w:t xml:space="preserve"> </w:t>
      </w:r>
      <w:r>
        <w:rPr>
          <w:i/>
          <w:color w:val="001F5F"/>
          <w:sz w:val="32"/>
        </w:rPr>
        <w:t>желанным</w:t>
      </w:r>
      <w:r>
        <w:rPr>
          <w:i/>
          <w:color w:val="001F5F"/>
          <w:spacing w:val="-10"/>
          <w:sz w:val="32"/>
        </w:rPr>
        <w:t xml:space="preserve"> </w:t>
      </w:r>
      <w:r>
        <w:rPr>
          <w:i/>
          <w:color w:val="001F5F"/>
          <w:sz w:val="32"/>
        </w:rPr>
        <w:t>и</w:t>
      </w:r>
      <w:r>
        <w:rPr>
          <w:i/>
          <w:color w:val="001F5F"/>
          <w:spacing w:val="-7"/>
          <w:sz w:val="32"/>
        </w:rPr>
        <w:t xml:space="preserve"> </w:t>
      </w:r>
      <w:r>
        <w:rPr>
          <w:i/>
          <w:color w:val="001F5F"/>
          <w:sz w:val="32"/>
        </w:rPr>
        <w:t>почетным</w:t>
      </w:r>
      <w:r>
        <w:rPr>
          <w:i/>
          <w:color w:val="001F5F"/>
          <w:spacing w:val="-10"/>
          <w:sz w:val="32"/>
        </w:rPr>
        <w:t xml:space="preserve"> </w:t>
      </w:r>
      <w:r>
        <w:rPr>
          <w:i/>
          <w:color w:val="001F5F"/>
          <w:sz w:val="32"/>
        </w:rPr>
        <w:t>гостем</w:t>
      </w:r>
      <w:r>
        <w:rPr>
          <w:i/>
          <w:color w:val="001F5F"/>
          <w:spacing w:val="-10"/>
          <w:sz w:val="32"/>
        </w:rPr>
        <w:t xml:space="preserve"> </w:t>
      </w:r>
      <w:r>
        <w:rPr>
          <w:i/>
          <w:color w:val="001F5F"/>
          <w:sz w:val="32"/>
        </w:rPr>
        <w:t>в</w:t>
      </w:r>
      <w:r>
        <w:rPr>
          <w:i/>
          <w:color w:val="001F5F"/>
          <w:spacing w:val="-10"/>
          <w:sz w:val="32"/>
        </w:rPr>
        <w:t xml:space="preserve"> </w:t>
      </w:r>
      <w:r>
        <w:rPr>
          <w:i/>
          <w:color w:val="001F5F"/>
          <w:sz w:val="32"/>
        </w:rPr>
        <w:t>вашем</w:t>
      </w:r>
      <w:r>
        <w:rPr>
          <w:i/>
          <w:color w:val="001F5F"/>
          <w:spacing w:val="-9"/>
          <w:sz w:val="32"/>
        </w:rPr>
        <w:t xml:space="preserve"> </w:t>
      </w:r>
      <w:r>
        <w:rPr>
          <w:i/>
          <w:color w:val="001F5F"/>
          <w:spacing w:val="-2"/>
          <w:sz w:val="32"/>
        </w:rPr>
        <w:t>доме.</w:t>
      </w:r>
    </w:p>
    <w:p w14:paraId="6606DB7E" w14:textId="77777777" w:rsidR="003E0A3B" w:rsidRDefault="00000000">
      <w:pPr>
        <w:pStyle w:val="a5"/>
        <w:numPr>
          <w:ilvl w:val="0"/>
          <w:numId w:val="1"/>
        </w:numPr>
        <w:tabs>
          <w:tab w:val="left" w:pos="1500"/>
          <w:tab w:val="left" w:pos="1502"/>
        </w:tabs>
        <w:spacing w:before="54" w:line="276" w:lineRule="auto"/>
        <w:rPr>
          <w:i/>
          <w:sz w:val="32"/>
        </w:rPr>
      </w:pPr>
      <w:r>
        <w:rPr>
          <w:i/>
          <w:color w:val="001F5F"/>
          <w:sz w:val="32"/>
        </w:rPr>
        <w:t>Пусть у ребенка будет много звучащих игрушек: барабанчиков, дудочек, металлофонов. Из них можно организовать семейные оркестры, поощрять «игру в музыку».</w:t>
      </w:r>
    </w:p>
    <w:p w14:paraId="301F4F09" w14:textId="77777777" w:rsidR="003E0A3B" w:rsidRDefault="00000000">
      <w:pPr>
        <w:pStyle w:val="a5"/>
        <w:numPr>
          <w:ilvl w:val="0"/>
          <w:numId w:val="1"/>
        </w:numPr>
        <w:tabs>
          <w:tab w:val="left" w:pos="1500"/>
          <w:tab w:val="left" w:pos="1502"/>
        </w:tabs>
        <w:spacing w:line="276" w:lineRule="auto"/>
        <w:ind w:right="102"/>
        <w:rPr>
          <w:i/>
          <w:sz w:val="32"/>
        </w:rPr>
      </w:pPr>
      <w:r>
        <w:rPr>
          <w:i/>
          <w:color w:val="001F5F"/>
          <w:sz w:val="32"/>
        </w:rPr>
        <w:t>Приучайте</w:t>
      </w:r>
      <w:r>
        <w:rPr>
          <w:i/>
          <w:color w:val="001F5F"/>
          <w:spacing w:val="40"/>
          <w:sz w:val="32"/>
        </w:rPr>
        <w:t xml:space="preserve"> </w:t>
      </w:r>
      <w:r>
        <w:rPr>
          <w:i/>
          <w:color w:val="001F5F"/>
          <w:sz w:val="32"/>
        </w:rPr>
        <w:t>детей</w:t>
      </w:r>
      <w:r>
        <w:rPr>
          <w:i/>
          <w:color w:val="001F5F"/>
          <w:spacing w:val="40"/>
          <w:sz w:val="32"/>
        </w:rPr>
        <w:t xml:space="preserve"> </w:t>
      </w:r>
      <w:r>
        <w:rPr>
          <w:i/>
          <w:color w:val="001F5F"/>
          <w:sz w:val="32"/>
        </w:rPr>
        <w:t>к</w:t>
      </w:r>
      <w:r>
        <w:rPr>
          <w:i/>
          <w:color w:val="001F5F"/>
          <w:spacing w:val="40"/>
          <w:sz w:val="32"/>
        </w:rPr>
        <w:t xml:space="preserve"> </w:t>
      </w:r>
      <w:r>
        <w:rPr>
          <w:i/>
          <w:color w:val="001F5F"/>
          <w:sz w:val="32"/>
        </w:rPr>
        <w:t>внимательному</w:t>
      </w:r>
      <w:r>
        <w:rPr>
          <w:i/>
          <w:color w:val="001F5F"/>
          <w:spacing w:val="40"/>
          <w:sz w:val="32"/>
        </w:rPr>
        <w:t xml:space="preserve"> </w:t>
      </w:r>
      <w:r>
        <w:rPr>
          <w:i/>
          <w:color w:val="001F5F"/>
          <w:sz w:val="32"/>
        </w:rPr>
        <w:t>слушанию</w:t>
      </w:r>
      <w:r>
        <w:rPr>
          <w:i/>
          <w:color w:val="001F5F"/>
          <w:spacing w:val="40"/>
          <w:sz w:val="32"/>
        </w:rPr>
        <w:t xml:space="preserve"> </w:t>
      </w:r>
      <w:r>
        <w:rPr>
          <w:i/>
          <w:color w:val="001F5F"/>
          <w:sz w:val="32"/>
        </w:rPr>
        <w:t>музыки,</w:t>
      </w:r>
      <w:r>
        <w:rPr>
          <w:i/>
          <w:color w:val="001F5F"/>
          <w:spacing w:val="40"/>
          <w:sz w:val="32"/>
        </w:rPr>
        <w:t xml:space="preserve"> </w:t>
      </w:r>
      <w:r>
        <w:rPr>
          <w:i/>
          <w:color w:val="001F5F"/>
          <w:sz w:val="32"/>
        </w:rPr>
        <w:t>просто так включенный телевизор – враг музыкального воспитания. Музыка воздействует только в том случае если ее слушать.</w:t>
      </w:r>
    </w:p>
    <w:p w14:paraId="3C27D314" w14:textId="77777777" w:rsidR="003E0A3B" w:rsidRDefault="00000000">
      <w:pPr>
        <w:pStyle w:val="a5"/>
        <w:numPr>
          <w:ilvl w:val="0"/>
          <w:numId w:val="1"/>
        </w:numPr>
        <w:tabs>
          <w:tab w:val="left" w:pos="1501"/>
          <w:tab w:val="left" w:pos="1503"/>
        </w:tabs>
        <w:spacing w:line="276" w:lineRule="auto"/>
        <w:ind w:left="1503" w:right="103"/>
        <w:rPr>
          <w:i/>
          <w:sz w:val="32"/>
        </w:rPr>
      </w:pPr>
      <w:r>
        <w:rPr>
          <w:i/>
          <w:color w:val="001F5F"/>
          <w:sz w:val="32"/>
        </w:rPr>
        <w:t xml:space="preserve">Отнеситесь к музыкальной стороне развития своего ребенка </w:t>
      </w:r>
      <w:r>
        <w:rPr>
          <w:b/>
          <w:i/>
          <w:color w:val="001F5F"/>
          <w:sz w:val="32"/>
        </w:rPr>
        <w:t>со всей серьезностью</w:t>
      </w:r>
      <w:r>
        <w:rPr>
          <w:i/>
          <w:color w:val="001F5F"/>
          <w:sz w:val="32"/>
        </w:rPr>
        <w:t>, и вы обнаружите, что добились очень многого во всем, что связано с его правильным воспитанием.</w:t>
      </w:r>
    </w:p>
    <w:p w14:paraId="5ED972B1" w14:textId="77777777" w:rsidR="003E0A3B" w:rsidRDefault="00000000">
      <w:pPr>
        <w:pStyle w:val="a5"/>
        <w:numPr>
          <w:ilvl w:val="0"/>
          <w:numId w:val="1"/>
        </w:numPr>
        <w:tabs>
          <w:tab w:val="left" w:pos="1501"/>
          <w:tab w:val="left" w:pos="1503"/>
        </w:tabs>
        <w:spacing w:line="276" w:lineRule="auto"/>
        <w:ind w:left="1503" w:right="102"/>
        <w:rPr>
          <w:i/>
          <w:sz w:val="32"/>
        </w:rPr>
      </w:pPr>
      <w:r>
        <w:rPr>
          <w:i/>
          <w:color w:val="001F5F"/>
          <w:sz w:val="32"/>
        </w:rPr>
        <w:t>Раннее проявление музыкальных способностей говорит о необходимости начинать музыкальное развитие ребенка как можно раньше.</w:t>
      </w:r>
    </w:p>
    <w:p w14:paraId="5711D4A1" w14:textId="77777777" w:rsidR="003E0A3B" w:rsidRDefault="00000000">
      <w:pPr>
        <w:pStyle w:val="a5"/>
        <w:numPr>
          <w:ilvl w:val="0"/>
          <w:numId w:val="1"/>
        </w:numPr>
        <w:tabs>
          <w:tab w:val="left" w:pos="1501"/>
          <w:tab w:val="left" w:pos="1503"/>
        </w:tabs>
        <w:spacing w:line="276" w:lineRule="auto"/>
        <w:ind w:left="1503"/>
        <w:rPr>
          <w:i/>
          <w:sz w:val="32"/>
        </w:rPr>
      </w:pPr>
      <w:r>
        <w:rPr>
          <w:i/>
          <w:color w:val="001F5F"/>
          <w:sz w:val="32"/>
        </w:rPr>
        <w:t>Не следует огорчаться, если у вашего малыша нет настроения что-нибудь спеть, или ему не хочется танцевать. Или если и возникают подобные желания, то пение на ваш взгляд, кажется далеко от совершенства, а движения смешны и неуклюжи.</w:t>
      </w:r>
    </w:p>
    <w:p w14:paraId="621706A5" w14:textId="77777777" w:rsidR="003E0A3B" w:rsidRDefault="00000000">
      <w:pPr>
        <w:pStyle w:val="a5"/>
        <w:numPr>
          <w:ilvl w:val="0"/>
          <w:numId w:val="1"/>
        </w:numPr>
        <w:tabs>
          <w:tab w:val="left" w:pos="1502"/>
          <w:tab w:val="left" w:pos="1504"/>
        </w:tabs>
        <w:spacing w:before="2" w:line="276" w:lineRule="auto"/>
        <w:ind w:left="1504" w:right="102"/>
        <w:rPr>
          <w:i/>
          <w:sz w:val="32"/>
        </w:rPr>
      </w:pPr>
      <w:r>
        <w:rPr>
          <w:i/>
          <w:color w:val="001F5F"/>
          <w:sz w:val="32"/>
        </w:rPr>
        <w:t xml:space="preserve">Не расстраивайтесь! Количественные накопления обязательно перейдут в качественные. Для этого потребуется время и </w:t>
      </w:r>
      <w:r>
        <w:rPr>
          <w:i/>
          <w:color w:val="001F5F"/>
          <w:spacing w:val="-2"/>
          <w:sz w:val="32"/>
        </w:rPr>
        <w:t>терпение.</w:t>
      </w:r>
    </w:p>
    <w:p w14:paraId="2866BFD6" w14:textId="77777777" w:rsidR="003E0A3B" w:rsidRDefault="00000000">
      <w:pPr>
        <w:pStyle w:val="a5"/>
        <w:numPr>
          <w:ilvl w:val="0"/>
          <w:numId w:val="1"/>
        </w:numPr>
        <w:tabs>
          <w:tab w:val="left" w:pos="1502"/>
          <w:tab w:val="left" w:pos="1504"/>
        </w:tabs>
        <w:spacing w:line="276" w:lineRule="auto"/>
        <w:ind w:left="1504"/>
        <w:rPr>
          <w:i/>
          <w:sz w:val="32"/>
        </w:rPr>
      </w:pPr>
      <w:r>
        <w:rPr>
          <w:i/>
          <w:color w:val="001F5F"/>
          <w:sz w:val="32"/>
        </w:rPr>
        <w:t>Отсутствие какой-либо из способностей может тормозить развитие остальных. Значит, задачей взрослого является устранение не желаемого тормоза.</w:t>
      </w:r>
    </w:p>
    <w:p w14:paraId="08DA2AB2" w14:textId="77777777" w:rsidR="003E0A3B" w:rsidRDefault="00000000">
      <w:pPr>
        <w:pStyle w:val="a5"/>
        <w:numPr>
          <w:ilvl w:val="0"/>
          <w:numId w:val="1"/>
        </w:numPr>
        <w:tabs>
          <w:tab w:val="left" w:pos="1502"/>
          <w:tab w:val="left" w:pos="1504"/>
        </w:tabs>
        <w:spacing w:line="276" w:lineRule="auto"/>
        <w:ind w:left="1504" w:right="102"/>
        <w:rPr>
          <w:i/>
          <w:sz w:val="32"/>
        </w:rPr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27440C77" wp14:editId="789EEEF8">
            <wp:simplePos x="0" y="0"/>
            <wp:positionH relativeFrom="page">
              <wp:posOffset>2082164</wp:posOffset>
            </wp:positionH>
            <wp:positionV relativeFrom="paragraph">
              <wp:posOffset>734414</wp:posOffset>
            </wp:positionV>
            <wp:extent cx="4184013" cy="1615438"/>
            <wp:effectExtent l="0" t="0" r="0" b="0"/>
            <wp:wrapNone/>
            <wp:docPr id="4" name="Image 4" descr="https://media.istockphoto.com/vectors/advertisment-of-music-classes-for-children-concept-happy-talented-vector-id1248431795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https://media.istockphoto.com/vectors/advertisment-of-music-classes-for-children-concept-happy-talented-vector-id1248431795 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84013" cy="16154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color w:val="001F5F"/>
          <w:sz w:val="32"/>
        </w:rPr>
        <w:t>Не прикрепляйте вашему ребенку ярлык</w:t>
      </w:r>
      <w:r>
        <w:rPr>
          <w:i/>
          <w:color w:val="001F5F"/>
          <w:spacing w:val="-6"/>
          <w:sz w:val="32"/>
        </w:rPr>
        <w:t xml:space="preserve"> </w:t>
      </w:r>
      <w:r>
        <w:rPr>
          <w:i/>
          <w:color w:val="001F5F"/>
          <w:sz w:val="32"/>
        </w:rPr>
        <w:t>«немузыкальный»,</w:t>
      </w:r>
      <w:r>
        <w:rPr>
          <w:i/>
          <w:color w:val="001F5F"/>
          <w:spacing w:val="-5"/>
          <w:sz w:val="32"/>
        </w:rPr>
        <w:t xml:space="preserve"> </w:t>
      </w:r>
      <w:r>
        <w:rPr>
          <w:i/>
          <w:color w:val="001F5F"/>
          <w:sz w:val="32"/>
        </w:rPr>
        <w:t xml:space="preserve">если вы ничего не сделали для того, чтобы эту музыкальность у него </w:t>
      </w:r>
      <w:r>
        <w:rPr>
          <w:i/>
          <w:color w:val="001F5F"/>
          <w:spacing w:val="-2"/>
          <w:sz w:val="32"/>
        </w:rPr>
        <w:t>развить.</w:t>
      </w:r>
    </w:p>
    <w:sectPr w:rsidR="003E0A3B">
      <w:pgSz w:w="11910" w:h="16840"/>
      <w:pgMar w:top="200" w:right="740" w:bottom="0" w:left="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80CD5"/>
    <w:multiLevelType w:val="hybridMultilevel"/>
    <w:tmpl w:val="E18A0226"/>
    <w:lvl w:ilvl="0" w:tplc="D5FCA508">
      <w:start w:val="1"/>
      <w:numFmt w:val="decimal"/>
      <w:lvlText w:val="%1."/>
      <w:lvlJc w:val="left"/>
      <w:pPr>
        <w:ind w:left="1501" w:hanging="48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C00000"/>
        <w:spacing w:val="0"/>
        <w:w w:val="100"/>
        <w:sz w:val="28"/>
        <w:szCs w:val="28"/>
        <w:lang w:val="ru-RU" w:eastAsia="en-US" w:bidi="ar-SA"/>
      </w:rPr>
    </w:lvl>
    <w:lvl w:ilvl="1" w:tplc="C99AC792">
      <w:numFmt w:val="bullet"/>
      <w:lvlText w:val="•"/>
      <w:lvlJc w:val="left"/>
      <w:pPr>
        <w:ind w:left="2446" w:hanging="483"/>
      </w:pPr>
      <w:rPr>
        <w:rFonts w:hint="default"/>
        <w:lang w:val="ru-RU" w:eastAsia="en-US" w:bidi="ar-SA"/>
      </w:rPr>
    </w:lvl>
    <w:lvl w:ilvl="2" w:tplc="C4ACAAAE">
      <w:numFmt w:val="bullet"/>
      <w:lvlText w:val="•"/>
      <w:lvlJc w:val="left"/>
      <w:pPr>
        <w:ind w:left="3393" w:hanging="483"/>
      </w:pPr>
      <w:rPr>
        <w:rFonts w:hint="default"/>
        <w:lang w:val="ru-RU" w:eastAsia="en-US" w:bidi="ar-SA"/>
      </w:rPr>
    </w:lvl>
    <w:lvl w:ilvl="3" w:tplc="4D8A34F0">
      <w:numFmt w:val="bullet"/>
      <w:lvlText w:val="•"/>
      <w:lvlJc w:val="left"/>
      <w:pPr>
        <w:ind w:left="4339" w:hanging="483"/>
      </w:pPr>
      <w:rPr>
        <w:rFonts w:hint="default"/>
        <w:lang w:val="ru-RU" w:eastAsia="en-US" w:bidi="ar-SA"/>
      </w:rPr>
    </w:lvl>
    <w:lvl w:ilvl="4" w:tplc="2E42FB3E">
      <w:numFmt w:val="bullet"/>
      <w:lvlText w:val="•"/>
      <w:lvlJc w:val="left"/>
      <w:pPr>
        <w:ind w:left="5286" w:hanging="483"/>
      </w:pPr>
      <w:rPr>
        <w:rFonts w:hint="default"/>
        <w:lang w:val="ru-RU" w:eastAsia="en-US" w:bidi="ar-SA"/>
      </w:rPr>
    </w:lvl>
    <w:lvl w:ilvl="5" w:tplc="1B1EA62E">
      <w:numFmt w:val="bullet"/>
      <w:lvlText w:val="•"/>
      <w:lvlJc w:val="left"/>
      <w:pPr>
        <w:ind w:left="6233" w:hanging="483"/>
      </w:pPr>
      <w:rPr>
        <w:rFonts w:hint="default"/>
        <w:lang w:val="ru-RU" w:eastAsia="en-US" w:bidi="ar-SA"/>
      </w:rPr>
    </w:lvl>
    <w:lvl w:ilvl="6" w:tplc="D244FE5E">
      <w:numFmt w:val="bullet"/>
      <w:lvlText w:val="•"/>
      <w:lvlJc w:val="left"/>
      <w:pPr>
        <w:ind w:left="7179" w:hanging="483"/>
      </w:pPr>
      <w:rPr>
        <w:rFonts w:hint="default"/>
        <w:lang w:val="ru-RU" w:eastAsia="en-US" w:bidi="ar-SA"/>
      </w:rPr>
    </w:lvl>
    <w:lvl w:ilvl="7" w:tplc="DF98488A">
      <w:numFmt w:val="bullet"/>
      <w:lvlText w:val="•"/>
      <w:lvlJc w:val="left"/>
      <w:pPr>
        <w:ind w:left="8126" w:hanging="483"/>
      </w:pPr>
      <w:rPr>
        <w:rFonts w:hint="default"/>
        <w:lang w:val="ru-RU" w:eastAsia="en-US" w:bidi="ar-SA"/>
      </w:rPr>
    </w:lvl>
    <w:lvl w:ilvl="8" w:tplc="59AEFFC0">
      <w:numFmt w:val="bullet"/>
      <w:lvlText w:val="•"/>
      <w:lvlJc w:val="left"/>
      <w:pPr>
        <w:ind w:left="9073" w:hanging="483"/>
      </w:pPr>
      <w:rPr>
        <w:rFonts w:hint="default"/>
        <w:lang w:val="ru-RU" w:eastAsia="en-US" w:bidi="ar-SA"/>
      </w:rPr>
    </w:lvl>
  </w:abstractNum>
  <w:abstractNum w:abstractNumId="1" w15:restartNumberingAfterBreak="0">
    <w:nsid w:val="14CD296F"/>
    <w:multiLevelType w:val="hybridMultilevel"/>
    <w:tmpl w:val="91641EBC"/>
    <w:lvl w:ilvl="0" w:tplc="8F563E5C">
      <w:numFmt w:val="bullet"/>
      <w:lvlText w:val=""/>
      <w:lvlJc w:val="left"/>
      <w:pPr>
        <w:ind w:left="1502" w:hanging="428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1F5F"/>
        <w:spacing w:val="0"/>
        <w:w w:val="99"/>
        <w:sz w:val="32"/>
        <w:szCs w:val="32"/>
        <w:lang w:val="ru-RU" w:eastAsia="en-US" w:bidi="ar-SA"/>
      </w:rPr>
    </w:lvl>
    <w:lvl w:ilvl="1" w:tplc="CE6A5080">
      <w:numFmt w:val="bullet"/>
      <w:lvlText w:val="•"/>
      <w:lvlJc w:val="left"/>
      <w:pPr>
        <w:ind w:left="2446" w:hanging="428"/>
      </w:pPr>
      <w:rPr>
        <w:rFonts w:hint="default"/>
        <w:lang w:val="ru-RU" w:eastAsia="en-US" w:bidi="ar-SA"/>
      </w:rPr>
    </w:lvl>
    <w:lvl w:ilvl="2" w:tplc="CADCCF64">
      <w:numFmt w:val="bullet"/>
      <w:lvlText w:val="•"/>
      <w:lvlJc w:val="left"/>
      <w:pPr>
        <w:ind w:left="3393" w:hanging="428"/>
      </w:pPr>
      <w:rPr>
        <w:rFonts w:hint="default"/>
        <w:lang w:val="ru-RU" w:eastAsia="en-US" w:bidi="ar-SA"/>
      </w:rPr>
    </w:lvl>
    <w:lvl w:ilvl="3" w:tplc="D66EC81C">
      <w:numFmt w:val="bullet"/>
      <w:lvlText w:val="•"/>
      <w:lvlJc w:val="left"/>
      <w:pPr>
        <w:ind w:left="4339" w:hanging="428"/>
      </w:pPr>
      <w:rPr>
        <w:rFonts w:hint="default"/>
        <w:lang w:val="ru-RU" w:eastAsia="en-US" w:bidi="ar-SA"/>
      </w:rPr>
    </w:lvl>
    <w:lvl w:ilvl="4" w:tplc="89EE080E">
      <w:numFmt w:val="bullet"/>
      <w:lvlText w:val="•"/>
      <w:lvlJc w:val="left"/>
      <w:pPr>
        <w:ind w:left="5286" w:hanging="428"/>
      </w:pPr>
      <w:rPr>
        <w:rFonts w:hint="default"/>
        <w:lang w:val="ru-RU" w:eastAsia="en-US" w:bidi="ar-SA"/>
      </w:rPr>
    </w:lvl>
    <w:lvl w:ilvl="5" w:tplc="6CBE30F2">
      <w:numFmt w:val="bullet"/>
      <w:lvlText w:val="•"/>
      <w:lvlJc w:val="left"/>
      <w:pPr>
        <w:ind w:left="6233" w:hanging="428"/>
      </w:pPr>
      <w:rPr>
        <w:rFonts w:hint="default"/>
        <w:lang w:val="ru-RU" w:eastAsia="en-US" w:bidi="ar-SA"/>
      </w:rPr>
    </w:lvl>
    <w:lvl w:ilvl="6" w:tplc="179C0458">
      <w:numFmt w:val="bullet"/>
      <w:lvlText w:val="•"/>
      <w:lvlJc w:val="left"/>
      <w:pPr>
        <w:ind w:left="7179" w:hanging="428"/>
      </w:pPr>
      <w:rPr>
        <w:rFonts w:hint="default"/>
        <w:lang w:val="ru-RU" w:eastAsia="en-US" w:bidi="ar-SA"/>
      </w:rPr>
    </w:lvl>
    <w:lvl w:ilvl="7" w:tplc="F00A367E">
      <w:numFmt w:val="bullet"/>
      <w:lvlText w:val="•"/>
      <w:lvlJc w:val="left"/>
      <w:pPr>
        <w:ind w:left="8126" w:hanging="428"/>
      </w:pPr>
      <w:rPr>
        <w:rFonts w:hint="default"/>
        <w:lang w:val="ru-RU" w:eastAsia="en-US" w:bidi="ar-SA"/>
      </w:rPr>
    </w:lvl>
    <w:lvl w:ilvl="8" w:tplc="0638FAD8">
      <w:numFmt w:val="bullet"/>
      <w:lvlText w:val="•"/>
      <w:lvlJc w:val="left"/>
      <w:pPr>
        <w:ind w:left="9073" w:hanging="428"/>
      </w:pPr>
      <w:rPr>
        <w:rFonts w:hint="default"/>
        <w:lang w:val="ru-RU" w:eastAsia="en-US" w:bidi="ar-SA"/>
      </w:rPr>
    </w:lvl>
  </w:abstractNum>
  <w:num w:numId="1" w16cid:durableId="848175619">
    <w:abstractNumId w:val="1"/>
  </w:num>
  <w:num w:numId="2" w16cid:durableId="1263222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E0A3B"/>
    <w:rsid w:val="003E0A3B"/>
    <w:rsid w:val="003F1CF2"/>
    <w:rsid w:val="00401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DE6CA"/>
  <w15:docId w15:val="{A574E943-F3A1-4A9E-8E93-F3719CBC5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hanging="428"/>
      <w:jc w:val="both"/>
    </w:pPr>
    <w:rPr>
      <w:i/>
      <w:iCs/>
      <w:sz w:val="32"/>
      <w:szCs w:val="32"/>
    </w:rPr>
  </w:style>
  <w:style w:type="paragraph" w:styleId="a4">
    <w:name w:val="Title"/>
    <w:basedOn w:val="a"/>
    <w:uiPriority w:val="10"/>
    <w:qFormat/>
    <w:pPr>
      <w:spacing w:before="1"/>
      <w:ind w:left="642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501" w:right="104" w:hanging="42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487</Words>
  <Characters>2779</Characters>
  <Application>Microsoft Office Word</Application>
  <DocSecurity>0</DocSecurity>
  <Lines>23</Lines>
  <Paragraphs>6</Paragraphs>
  <ScaleCrop>false</ScaleCrop>
  <Company/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dc:description/>
  <cp:lastModifiedBy>ПК</cp:lastModifiedBy>
  <cp:revision>3</cp:revision>
  <dcterms:created xsi:type="dcterms:W3CDTF">2024-11-26T18:26:00Z</dcterms:created>
  <dcterms:modified xsi:type="dcterms:W3CDTF">2024-11-26T18:27:00Z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2022-01-24T00:00:00Z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2024-11-26T00:00:00Z</vt:filetime>
  </property>
  <property fmtid="{D5CDD505-2E9C-101B-9397-08002B2CF9AE}" pid="5" name="Producer">
    <vt:lpwstr>Adobe PDF Library 21.1.187</vt:lpwstr>
  </property>
  <property fmtid="{D5CDD505-2E9C-101B-9397-08002B2CF9AE}" pid="6" name="SourceModified">
    <vt:lpwstr>D:20220124170010</vt:lpwstr>
  </property>
</Properties>
</file>