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5A3338" w:rsidRPr="005A3338" w:rsidRDefault="005A3338" w:rsidP="005A3338">
      <w:pPr>
        <w:ind w:right="-591"/>
        <w:rPr>
          <w:rFonts w:ascii="Arial Black" w:hAnsi="Arial Black"/>
          <w:color w:val="0070C0"/>
          <w:sz w:val="24"/>
          <w:szCs w:val="24"/>
        </w:rPr>
      </w:pPr>
      <w:r w:rsidRPr="005A3338">
        <w:rPr>
          <w:rFonts w:ascii="Arial Black" w:hAnsi="Arial Black"/>
          <w:color w:val="0070C0"/>
          <w:sz w:val="24"/>
          <w:szCs w:val="24"/>
        </w:rPr>
        <w:t>Подготовила</w:t>
      </w:r>
      <w:r>
        <w:rPr>
          <w:rFonts w:ascii="Arial Black" w:hAnsi="Arial Black"/>
          <w:color w:val="0070C0"/>
          <w:sz w:val="24"/>
          <w:szCs w:val="24"/>
        </w:rPr>
        <w:t xml:space="preserve"> </w:t>
      </w:r>
      <w:r w:rsidRPr="005A3338">
        <w:rPr>
          <w:rFonts w:ascii="Arial Black" w:hAnsi="Arial Black"/>
          <w:color w:val="0070C0"/>
          <w:sz w:val="24"/>
          <w:szCs w:val="24"/>
        </w:rPr>
        <w:t>-</w:t>
      </w:r>
      <w:r>
        <w:rPr>
          <w:rFonts w:ascii="Arial Black" w:hAnsi="Arial Black"/>
          <w:color w:val="0070C0"/>
          <w:sz w:val="24"/>
          <w:szCs w:val="24"/>
        </w:rPr>
        <w:t xml:space="preserve"> </w:t>
      </w:r>
      <w:r w:rsidRPr="005A3338">
        <w:rPr>
          <w:rFonts w:ascii="Arial Black" w:hAnsi="Arial Black"/>
          <w:color w:val="0070C0"/>
          <w:sz w:val="24"/>
          <w:szCs w:val="24"/>
        </w:rPr>
        <w:t>музыкальный руководитель Ячменева Ольга Владимировна</w:t>
      </w:r>
    </w:p>
    <w:p w:rsidR="005A3338" w:rsidRPr="005A3338" w:rsidRDefault="005A3338" w:rsidP="005A3338">
      <w:pPr>
        <w:ind w:left="-426" w:right="-591"/>
        <w:rPr>
          <w:rFonts w:ascii="Arial Black" w:hAnsi="Arial Black"/>
        </w:rPr>
      </w:pPr>
    </w:p>
    <w:p w:rsidR="00ED60E5" w:rsidRDefault="005A3338" w:rsidP="005A3338">
      <w:pPr>
        <w:ind w:left="-426" w:right="-591"/>
      </w:pPr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6pt;height:673.2pt" o:ole="">
            <v:imagedata r:id="rId6" o:title=""/>
          </v:shape>
          <o:OLEObject Type="Embed" ProgID="PowerPoint.Show.12" ShapeID="_x0000_i1025" DrawAspect="Content" ObjectID="_1699173091" r:id="rId7"/>
        </w:object>
      </w:r>
    </w:p>
    <w:p w:rsidR="005A3338" w:rsidRDefault="005A3338" w:rsidP="005A3338">
      <w:pPr>
        <w:ind w:left="-426" w:right="-591"/>
      </w:pPr>
    </w:p>
    <w:bookmarkStart w:id="0" w:name="_GoBack"/>
    <w:p w:rsidR="005A3338" w:rsidRDefault="005A3338" w:rsidP="005A3338">
      <w:pPr>
        <w:ind w:left="-426" w:right="-591"/>
      </w:pPr>
      <w:r>
        <w:object w:dxaOrig="4562" w:dyaOrig="6085">
          <v:shape id="_x0000_i1026" type="#_x0000_t75" style="width:567.6pt;height:712.8pt" o:ole="">
            <v:imagedata r:id="rId8" o:title=""/>
          </v:shape>
          <o:OLEObject Type="Embed" ProgID="PowerPoint.Show.12" ShapeID="_x0000_i1026" DrawAspect="Content" ObjectID="_1699173092" r:id="rId9"/>
        </w:object>
      </w:r>
      <w:bookmarkEnd w:id="0"/>
    </w:p>
    <w:p w:rsidR="005A3338" w:rsidRDefault="005A3338" w:rsidP="005A3338">
      <w:pPr>
        <w:ind w:left="-426" w:right="-591"/>
      </w:pPr>
    </w:p>
    <w:p w:rsidR="005A3338" w:rsidRDefault="005A3338" w:rsidP="005A3338">
      <w:pPr>
        <w:ind w:left="-426" w:right="-591"/>
      </w:pPr>
    </w:p>
    <w:sectPr w:rsidR="005A3338" w:rsidSect="005A3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38"/>
    <w:rsid w:val="005A3338"/>
    <w:rsid w:val="00ED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2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C6A4D-7F96-43C8-ABA2-D5073C542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2021-11-23T08:39:00Z</dcterms:created>
  <dcterms:modified xsi:type="dcterms:W3CDTF">2021-11-23T08:45:00Z</dcterms:modified>
</cp:coreProperties>
</file>