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99"/>
  <w:body>
    <w:p w:rsidR="00BF1133" w:rsidRDefault="00BF1133" w:rsidP="00BF1133">
      <w:pPr>
        <w:pStyle w:val="a3"/>
        <w:shd w:val="clear" w:color="auto" w:fill="FFFFFF"/>
        <w:spacing w:before="375" w:beforeAutospacing="0" w:after="375" w:afterAutospacing="0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Подготовила музыкальный руководитель Ячменева Ольга Владимировна</w:t>
      </w:r>
    </w:p>
    <w:p w:rsidR="00BF1133" w:rsidRDefault="005B03B3" w:rsidP="00BF1133">
      <w:pPr>
        <w:pStyle w:val="a3"/>
        <w:shd w:val="clear" w:color="auto" w:fill="FFFFFF"/>
        <w:spacing w:before="375" w:beforeAutospacing="0" w:after="375" w:afterAutospacing="0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5B03B3">
        <w:rPr>
          <w:rFonts w:ascii="Arial" w:hAnsi="Arial" w:cs="Arial"/>
          <w:color w:val="000000"/>
          <w:sz w:val="21"/>
          <w:szCs w:val="21"/>
        </w:rPr>
        <w:drawing>
          <wp:inline distT="0" distB="0" distL="0" distR="0">
            <wp:extent cx="5196205" cy="1486471"/>
            <wp:effectExtent l="1905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196_tabl_pochem-800x8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900" cy="1504120"/>
                    </a:xfrm>
                    <a:prstGeom prst="rect">
                      <a:avLst/>
                    </a:prstGeom>
                    <a:effectLst>
                      <a:softEdge rad="241300"/>
                    </a:effectLst>
                  </pic:spPr>
                </pic:pic>
              </a:graphicData>
            </a:graphic>
          </wp:inline>
        </w:drawing>
      </w:r>
    </w:p>
    <w:p w:rsidR="00C87298" w:rsidRPr="00BF1133" w:rsidRDefault="00C87298" w:rsidP="00BF1133">
      <w:pPr>
        <w:pStyle w:val="a3"/>
        <w:shd w:val="clear" w:color="auto" w:fill="FFFFFF"/>
        <w:spacing w:before="375" w:beforeAutospacing="0" w:after="375" w:afterAutospacing="0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35pt;height:29.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онсультация для родителей"/>
          </v:shape>
        </w:pict>
      </w:r>
      <w:r w:rsidR="005B03B3" w:rsidRPr="005B03B3">
        <w:rPr>
          <w:rFonts w:ascii="Arial Black" w:hAnsi="Arial Black" w:cs="Arial"/>
          <w:b/>
          <w:bCs/>
          <w:iCs/>
          <w:color w:val="33CC33"/>
          <w:sz w:val="28"/>
          <w:szCs w:val="28"/>
          <w:u w:val="single"/>
          <w:bdr w:val="none" w:sz="0" w:space="0" w:color="auto" w:frame="1"/>
        </w:rPr>
        <w:t>«Музыка и экология»</w:t>
      </w:r>
    </w:p>
    <w:p w:rsidR="005B03B3" w:rsidRPr="00C87298" w:rsidRDefault="00850829" w:rsidP="00C87298">
      <w:pPr>
        <w:pStyle w:val="a3"/>
        <w:shd w:val="clear" w:color="auto" w:fill="FFFFFF"/>
        <w:spacing w:before="375" w:beforeAutospacing="0" w:after="375" w:afterAutospacing="0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850829">
        <w:rPr>
          <w:rFonts w:ascii="Franklin Gothic Demi Cond" w:hAnsi="Franklin Gothic Demi Cond" w:cs="Arial"/>
          <w:noProof/>
          <w:color w:val="00B05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3672840</wp:posOffset>
            </wp:positionV>
            <wp:extent cx="4133850" cy="2743200"/>
            <wp:effectExtent l="19050" t="0" r="0" b="0"/>
            <wp:wrapTopAndBottom/>
            <wp:docPr id="1" name="Рисунок 1" descr="https://ds04.infourok.ru/uploads/ex/03b6/00066c55-c04a84ad/1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3b6/00066c55-c04a84ad/1/img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proofErr w:type="gramStart"/>
      <w:r w:rsidR="005B03B3" w:rsidRPr="00850829">
        <w:rPr>
          <w:rFonts w:ascii="Franklin Gothic Demi Cond" w:hAnsi="Franklin Gothic Demi Cond" w:cs="Arial"/>
          <w:color w:val="00B050"/>
          <w:sz w:val="28"/>
          <w:szCs w:val="28"/>
        </w:rPr>
        <w:t>Экологические развитие посредством музыкальной деятельности в детском саду – важная составляющая часть воспитательного процесса.</w:t>
      </w:r>
      <w:proofErr w:type="gramEnd"/>
      <w:r w:rsidR="005B03B3" w:rsidRPr="00850829">
        <w:rPr>
          <w:rFonts w:ascii="Franklin Gothic Demi Cond" w:hAnsi="Franklin Gothic Demi Cond" w:cs="Arial"/>
          <w:color w:val="00B050"/>
          <w:sz w:val="28"/>
          <w:szCs w:val="28"/>
        </w:rPr>
        <w:t xml:space="preserve"> Они активно воздействуют на формирование личности дошкольника, позволяют ему проявлять свои навыки, умения, творческую инициативу, подводят определенный итог педагогической работы. Музыкальные праздники и развлечения с экологической тематикой поддерживают у ребенка интерес к чудесному и таинственному миру природы. Яркие краски, красивые мелодии привлекают ребенка, пробуждают у него воображе</w:t>
      </w:r>
      <w:r w:rsidR="005B03B3" w:rsidRPr="00850829">
        <w:rPr>
          <w:rFonts w:ascii="Franklin Gothic Demi Cond" w:hAnsi="Franklin Gothic Demi Cond" w:cs="Arial"/>
          <w:color w:val="00B050"/>
          <w:sz w:val="28"/>
          <w:szCs w:val="28"/>
        </w:rPr>
        <w:softHyphen/>
        <w:t xml:space="preserve">ние, фантазию, ассоциативное мышление, желание творить, узнавать. Музыкальное воспитание в этом отношении имеет особые возможности, поскольку музыка — </w:t>
      </w:r>
      <w:proofErr w:type="gramStart"/>
      <w:r w:rsidR="005B03B3" w:rsidRPr="00850829">
        <w:rPr>
          <w:rFonts w:ascii="Franklin Gothic Demi Cond" w:hAnsi="Franklin Gothic Demi Cond" w:cs="Arial"/>
          <w:color w:val="00B050"/>
          <w:sz w:val="28"/>
          <w:szCs w:val="28"/>
        </w:rPr>
        <w:t>это</w:t>
      </w:r>
      <w:proofErr w:type="gramEnd"/>
      <w:r w:rsidR="005B03B3" w:rsidRPr="00850829">
        <w:rPr>
          <w:rFonts w:ascii="Franklin Gothic Demi Cond" w:hAnsi="Franklin Gothic Demi Cond" w:cs="Arial"/>
          <w:color w:val="00B050"/>
          <w:sz w:val="28"/>
          <w:szCs w:val="28"/>
        </w:rPr>
        <w:t xml:space="preserve"> прежде всего язык чувств, эмоций и ее суть тождественна самой природе. Ведь все в окружающем нас мире звучит, поет: это и журчание ручейка, и звон капели, и свист ветра, и шум водопа</w:t>
      </w:r>
      <w:r w:rsidR="005B03B3" w:rsidRPr="00850829">
        <w:rPr>
          <w:rFonts w:ascii="Franklin Gothic Demi Cond" w:hAnsi="Franklin Gothic Demi Cond" w:cs="Arial"/>
          <w:color w:val="00B050"/>
          <w:sz w:val="28"/>
          <w:szCs w:val="28"/>
        </w:rPr>
        <w:softHyphen/>
        <w:t>да, и, конечно, пение птиц. С самых ранних лет мы, сами того не замечая, приобщаем детей к вопросу экологии, пробуждаем и воспитываем в них чувство любви к природе. Влияние музыки на формирование у ребенка экологической культуры очень велико. Музыка, как и любое другое искусство, способна воздействовать на всестороннее</w:t>
      </w:r>
      <w:r w:rsidR="005B03B3" w:rsidRPr="00850829">
        <w:rPr>
          <w:rStyle w:val="apple-converted-space"/>
          <w:rFonts w:ascii="Franklin Gothic Demi Cond" w:hAnsi="Franklin Gothic Demi Cond" w:cs="Arial"/>
          <w:color w:val="00B050"/>
          <w:sz w:val="28"/>
          <w:szCs w:val="28"/>
        </w:rPr>
        <w:t> </w:t>
      </w:r>
      <w:hyperlink r:id="rId7" w:tooltip="Развитие ребенка" w:history="1">
        <w:r w:rsidR="005B03B3" w:rsidRPr="00850829">
          <w:rPr>
            <w:rStyle w:val="a4"/>
            <w:rFonts w:ascii="Franklin Gothic Demi Cond" w:hAnsi="Franklin Gothic Demi Cond" w:cs="Arial"/>
            <w:color w:val="00B050"/>
            <w:sz w:val="28"/>
            <w:szCs w:val="28"/>
            <w:u w:val="none"/>
            <w:bdr w:val="none" w:sz="0" w:space="0" w:color="auto" w:frame="1"/>
          </w:rPr>
          <w:t>развитие ребенка</w:t>
        </w:r>
      </w:hyperlink>
      <w:r w:rsidR="005B03B3" w:rsidRPr="00850829">
        <w:rPr>
          <w:rFonts w:ascii="Franklin Gothic Demi Cond" w:hAnsi="Franklin Gothic Demi Cond" w:cs="Arial"/>
          <w:color w:val="00B050"/>
          <w:sz w:val="28"/>
          <w:szCs w:val="28"/>
        </w:rPr>
        <w:t>, побуждать к нравственно-эстетическим переживаниям, вести к преобразованию окружающего мира.</w:t>
      </w:r>
    </w:p>
    <w:p w:rsidR="00BF1133" w:rsidRDefault="00BF1133" w:rsidP="00C87298">
      <w:pPr>
        <w:pStyle w:val="a3"/>
        <w:shd w:val="clear" w:color="auto" w:fill="FFFFFF"/>
        <w:spacing w:before="375" w:beforeAutospacing="0" w:after="375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C87298" w:rsidRDefault="005B03B3" w:rsidP="00C87298">
      <w:pPr>
        <w:pStyle w:val="a3"/>
        <w:shd w:val="clear" w:color="auto" w:fill="FFFFFF"/>
        <w:spacing w:before="375" w:beforeAutospacing="0" w:after="375" w:afterAutospacing="0"/>
        <w:jc w:val="both"/>
        <w:textAlignment w:val="baseline"/>
        <w:rPr>
          <w:rFonts w:ascii="Franklin Gothic Demi Cond" w:hAnsi="Franklin Gothic Demi Cond" w:cs="Arial"/>
          <w:color w:val="00B050"/>
          <w:sz w:val="28"/>
          <w:szCs w:val="28"/>
        </w:rPr>
      </w:pPr>
      <w:r w:rsidRPr="00C87298">
        <w:rPr>
          <w:rFonts w:ascii="Franklin Gothic Demi Cond" w:hAnsi="Franklin Gothic Demi Cond" w:cs="Arial"/>
          <w:color w:val="00B050"/>
          <w:sz w:val="28"/>
          <w:szCs w:val="28"/>
        </w:rPr>
        <w:t xml:space="preserve">Дошкольное детство – пора наиболее оптимального приобщения к миру прекрасного. Важно не только научить понимать и любить музыку, но и через музыку видеть </w:t>
      </w:r>
      <w:proofErr w:type="gramStart"/>
      <w:r w:rsidRPr="00C87298">
        <w:rPr>
          <w:rFonts w:ascii="Franklin Gothic Demi Cond" w:hAnsi="Franklin Gothic Demi Cond" w:cs="Arial"/>
          <w:color w:val="00B050"/>
          <w:sz w:val="28"/>
          <w:szCs w:val="28"/>
        </w:rPr>
        <w:t>прекрасное</w:t>
      </w:r>
      <w:proofErr w:type="gramEnd"/>
      <w:r w:rsidRPr="00C87298">
        <w:rPr>
          <w:rFonts w:ascii="Franklin Gothic Demi Cond" w:hAnsi="Franklin Gothic Demi Cond" w:cs="Arial"/>
          <w:color w:val="00B050"/>
          <w:sz w:val="28"/>
          <w:szCs w:val="28"/>
        </w:rPr>
        <w:t xml:space="preserve"> в окружающем нас мире. Существуют различные формы проведения экологических занятий.</w:t>
      </w:r>
    </w:p>
    <w:p w:rsidR="00C87298" w:rsidRPr="00C87298" w:rsidRDefault="005B03B3" w:rsidP="00C87298">
      <w:pPr>
        <w:pStyle w:val="a3"/>
        <w:shd w:val="clear" w:color="auto" w:fill="FFFFFF"/>
        <w:spacing w:before="375" w:beforeAutospacing="0" w:after="375" w:afterAutospacing="0"/>
        <w:jc w:val="both"/>
        <w:textAlignment w:val="baseline"/>
        <w:rPr>
          <w:rFonts w:ascii="Franklin Gothic Demi Cond" w:hAnsi="Franklin Gothic Demi Cond" w:cs="Arial"/>
          <w:color w:val="00B050"/>
        </w:rPr>
      </w:pPr>
      <w:r w:rsidRPr="00C87298">
        <w:rPr>
          <w:rFonts w:ascii="Franklin Gothic Demi Cond" w:hAnsi="Franklin Gothic Demi Cond" w:cs="Arial"/>
          <w:i/>
          <w:iCs/>
          <w:color w:val="00B050"/>
          <w:sz w:val="28"/>
          <w:szCs w:val="28"/>
          <w:u w:val="single"/>
          <w:bdr w:val="none" w:sz="0" w:space="0" w:color="auto" w:frame="1"/>
        </w:rPr>
        <w:t>Занятие: «Экскурсия на природу»</w:t>
      </w:r>
      <w:r w:rsidRPr="00C87298">
        <w:rPr>
          <w:rFonts w:ascii="Franklin Gothic Demi Cond" w:hAnsi="Franklin Gothic Demi Cond" w:cs="Arial"/>
          <w:color w:val="00B050"/>
          <w:sz w:val="28"/>
          <w:szCs w:val="28"/>
          <w:u w:val="single"/>
        </w:rPr>
        <w:t>.</w:t>
      </w:r>
      <w:r w:rsidRPr="00C87298">
        <w:rPr>
          <w:rFonts w:ascii="Franklin Gothic Demi Cond" w:hAnsi="Franklin Gothic Demi Cond" w:cs="Arial"/>
          <w:color w:val="00B050"/>
          <w:sz w:val="28"/>
          <w:szCs w:val="28"/>
        </w:rPr>
        <w:t xml:space="preserve"> </w:t>
      </w:r>
      <w:r w:rsidRPr="00C87298">
        <w:rPr>
          <w:rFonts w:ascii="Franklin Gothic Demi Cond" w:hAnsi="Franklin Gothic Demi Cond" w:cs="Arial"/>
          <w:color w:val="00B050"/>
        </w:rPr>
        <w:t xml:space="preserve">Дети встречаются с морем звуков, запахов, сотней загадок и тайн, заставляет смотреть, слушать, думать. В сердце каждого из нас с детства остаются нежные и щемящие воспоминания: узкая тропинка в лесу, пронизанная светом, наполненная звуком и запахами; тихий пруд с зелеными берегами и </w:t>
      </w:r>
      <w:proofErr w:type="spellStart"/>
      <w:r w:rsidRPr="00C87298">
        <w:rPr>
          <w:rFonts w:ascii="Franklin Gothic Demi Cond" w:hAnsi="Franklin Gothic Demi Cond" w:cs="Arial"/>
          <w:color w:val="00B050"/>
        </w:rPr>
        <w:t>голубыми</w:t>
      </w:r>
      <w:proofErr w:type="spellEnd"/>
      <w:r w:rsidRPr="00C87298">
        <w:rPr>
          <w:rFonts w:ascii="Franklin Gothic Demi Cond" w:hAnsi="Franklin Gothic Demi Cond" w:cs="Arial"/>
          <w:color w:val="00B050"/>
        </w:rPr>
        <w:t xml:space="preserve"> отражениями небес; золотистое поле пшеницы в знойный летний день; крошечный кузовок, доверху наполненный земляникой. Ощутить полной грудью красоту родной природы, слиться с ней поможет народная музыка: народная песня, танец, хоровод.</w:t>
      </w:r>
    </w:p>
    <w:p w:rsidR="005B03B3" w:rsidRPr="00C87298" w:rsidRDefault="005B03B3" w:rsidP="00C87298">
      <w:pPr>
        <w:pStyle w:val="a3"/>
        <w:shd w:val="clear" w:color="auto" w:fill="FFFFFF"/>
        <w:spacing w:before="375" w:beforeAutospacing="0" w:after="375" w:afterAutospacing="0"/>
        <w:jc w:val="both"/>
        <w:textAlignment w:val="baseline"/>
        <w:rPr>
          <w:rFonts w:ascii="Franklin Gothic Demi Cond" w:hAnsi="Franklin Gothic Demi Cond" w:cs="Arial"/>
          <w:color w:val="00B050"/>
          <w:sz w:val="28"/>
          <w:szCs w:val="28"/>
        </w:rPr>
      </w:pPr>
      <w:r w:rsidRPr="00C87298">
        <w:rPr>
          <w:rFonts w:ascii="Franklin Gothic Demi Cond" w:hAnsi="Franklin Gothic Demi Cond" w:cs="Arial"/>
          <w:color w:val="00B050"/>
          <w:sz w:val="28"/>
          <w:szCs w:val="28"/>
        </w:rPr>
        <w:t xml:space="preserve">Слушание музыки является активным внутренним процессом сосредоточения, который дает детям возможность воспринимать и понимать различные виды, жанры музыкального искусства. Слушая музыкальное </w:t>
      </w:r>
      <w:proofErr w:type="spellStart"/>
      <w:r w:rsidRPr="00C87298">
        <w:rPr>
          <w:rFonts w:ascii="Franklin Gothic Demi Cond" w:hAnsi="Franklin Gothic Demi Cond" w:cs="Arial"/>
          <w:color w:val="00B050"/>
          <w:sz w:val="28"/>
          <w:szCs w:val="28"/>
        </w:rPr>
        <w:t>произведение</w:t>
      </w:r>
      <w:r w:rsidRPr="00C87298">
        <w:rPr>
          <w:rFonts w:ascii="Franklin Gothic Demi Cond" w:hAnsi="Franklin Gothic Demi Cond" w:cs="Arial"/>
          <w:i/>
          <w:iCs/>
          <w:color w:val="00B050"/>
          <w:sz w:val="28"/>
          <w:szCs w:val="28"/>
          <w:bdr w:val="none" w:sz="0" w:space="0" w:color="auto" w:frame="1"/>
        </w:rPr>
        <w:t>А</w:t>
      </w:r>
      <w:proofErr w:type="spellEnd"/>
      <w:r w:rsidRPr="00C87298">
        <w:rPr>
          <w:rFonts w:ascii="Franklin Gothic Demi Cond" w:hAnsi="Franklin Gothic Demi Cond" w:cs="Arial"/>
          <w:i/>
          <w:iCs/>
          <w:color w:val="00B050"/>
          <w:sz w:val="28"/>
          <w:szCs w:val="28"/>
          <w:bdr w:val="none" w:sz="0" w:space="0" w:color="auto" w:frame="1"/>
        </w:rPr>
        <w:t>. Гречанинова «Котик заболел» и «Котик выздоровел»,</w:t>
      </w:r>
      <w:r w:rsidRPr="00C87298">
        <w:rPr>
          <w:rFonts w:ascii="Franklin Gothic Demi Cond" w:hAnsi="Franklin Gothic Demi Cond" w:cs="Arial"/>
          <w:color w:val="00B050"/>
          <w:sz w:val="28"/>
          <w:szCs w:val="28"/>
        </w:rPr>
        <w:t xml:space="preserve"> ребенок осознает его. </w:t>
      </w:r>
      <w:proofErr w:type="gramStart"/>
      <w:r w:rsidRPr="00C87298">
        <w:rPr>
          <w:rFonts w:ascii="Franklin Gothic Demi Cond" w:hAnsi="Franklin Gothic Demi Cond" w:cs="Arial"/>
          <w:color w:val="00B050"/>
          <w:sz w:val="28"/>
          <w:szCs w:val="28"/>
        </w:rPr>
        <w:t>Музыка вызывает в детях различные чувства и эмоции, радости, ощущение прекрасного.</w:t>
      </w:r>
      <w:proofErr w:type="gramEnd"/>
      <w:r w:rsidRPr="00C87298">
        <w:rPr>
          <w:rFonts w:ascii="Franklin Gothic Demi Cond" w:hAnsi="Franklin Gothic Demi Cond" w:cs="Arial"/>
          <w:color w:val="00B050"/>
          <w:sz w:val="28"/>
          <w:szCs w:val="28"/>
        </w:rPr>
        <w:t xml:space="preserve"> Слушая музыку, ребенок думает, мыслит, различает общее настроение, характер музыки, воспринимает ее эмоциональное содержание.</w:t>
      </w:r>
    </w:p>
    <w:p w:rsidR="005B03B3" w:rsidRPr="00C87298" w:rsidRDefault="005B03B3" w:rsidP="005B03B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Franklin Gothic Demi Cond" w:hAnsi="Franklin Gothic Demi Cond" w:cs="Arial"/>
          <w:color w:val="00B050"/>
        </w:rPr>
      </w:pPr>
      <w:r w:rsidRPr="00C87298">
        <w:rPr>
          <w:rFonts w:ascii="Franklin Gothic Demi Cond" w:hAnsi="Franklin Gothic Demi Cond" w:cs="Arial"/>
          <w:i/>
          <w:iCs/>
          <w:color w:val="00B050"/>
          <w:sz w:val="28"/>
          <w:szCs w:val="28"/>
          <w:u w:val="single"/>
          <w:bdr w:val="none" w:sz="0" w:space="0" w:color="auto" w:frame="1"/>
        </w:rPr>
        <w:t>Развлечение</w:t>
      </w:r>
      <w:proofErr w:type="gramStart"/>
      <w:r w:rsidRPr="00C87298">
        <w:rPr>
          <w:rFonts w:ascii="Franklin Gothic Demi Cond" w:hAnsi="Franklin Gothic Demi Cond" w:cs="Arial"/>
          <w:i/>
          <w:iCs/>
          <w:color w:val="00B050"/>
          <w:sz w:val="28"/>
          <w:szCs w:val="28"/>
          <w:u w:val="single"/>
          <w:bdr w:val="none" w:sz="0" w:space="0" w:color="auto" w:frame="1"/>
        </w:rPr>
        <w:t>:"</w:t>
      </w:r>
      <w:proofErr w:type="gramEnd"/>
      <w:r w:rsidRPr="00C87298">
        <w:rPr>
          <w:rFonts w:ascii="Franklin Gothic Demi Cond" w:hAnsi="Franklin Gothic Demi Cond" w:cs="Arial"/>
          <w:i/>
          <w:iCs/>
          <w:color w:val="00B050"/>
          <w:sz w:val="28"/>
          <w:szCs w:val="28"/>
          <w:u w:val="single"/>
          <w:bdr w:val="none" w:sz="0" w:space="0" w:color="auto" w:frame="1"/>
        </w:rPr>
        <w:t>Прогулка в осенний парк".</w:t>
      </w:r>
      <w:r w:rsidRPr="00C87298">
        <w:rPr>
          <w:rStyle w:val="apple-converted-space"/>
          <w:rFonts w:ascii="Franklin Gothic Demi Cond" w:hAnsi="Franklin Gothic Demi Cond" w:cs="Arial"/>
          <w:i/>
          <w:iCs/>
          <w:color w:val="00B050"/>
          <w:sz w:val="28"/>
          <w:szCs w:val="28"/>
          <w:bdr w:val="none" w:sz="0" w:space="0" w:color="auto" w:frame="1"/>
        </w:rPr>
        <w:t> </w:t>
      </w:r>
      <w:r w:rsidRPr="00C87298">
        <w:rPr>
          <w:rFonts w:ascii="Franklin Gothic Demi Cond" w:hAnsi="Franklin Gothic Demi Cond" w:cs="Arial"/>
          <w:color w:val="00B050"/>
        </w:rPr>
        <w:t>Музыкальное занятие построено на знакомом музыкальном материале. Закрепляется представление об окружающем мире. Развивается двигательная активность детей, эмоциональная отзывчивость на музыку. Устанавливается тесная связь между речевой функцией и двигательной.</w:t>
      </w:r>
    </w:p>
    <w:p w:rsidR="00C87298" w:rsidRPr="00C87298" w:rsidRDefault="005B03B3" w:rsidP="00C8729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Franklin Gothic Demi Cond" w:hAnsi="Franklin Gothic Demi Cond" w:cs="Arial"/>
          <w:color w:val="00B050"/>
          <w:sz w:val="28"/>
          <w:szCs w:val="28"/>
          <w:u w:val="single"/>
        </w:rPr>
      </w:pPr>
      <w:r w:rsidRPr="00C87298">
        <w:rPr>
          <w:rFonts w:ascii="Franklin Gothic Demi Cond" w:hAnsi="Franklin Gothic Demi Cond" w:cs="Arial"/>
          <w:i/>
          <w:iCs/>
          <w:color w:val="00B050"/>
          <w:sz w:val="28"/>
          <w:szCs w:val="28"/>
          <w:u w:val="single"/>
          <w:bdr w:val="none" w:sz="0" w:space="0" w:color="auto" w:frame="1"/>
        </w:rPr>
        <w:t>Музыкальное экологическое развлечение «В гости к Зимушке-Зиме».</w:t>
      </w:r>
    </w:p>
    <w:p w:rsidR="005B03B3" w:rsidRPr="00C87298" w:rsidRDefault="005B03B3" w:rsidP="00C8729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Franklin Gothic Demi Cond" w:hAnsi="Franklin Gothic Demi Cond" w:cs="Arial"/>
          <w:color w:val="00B050"/>
        </w:rPr>
      </w:pPr>
      <w:r w:rsidRPr="00C87298">
        <w:rPr>
          <w:rFonts w:ascii="Franklin Gothic Demi Cond" w:hAnsi="Franklin Gothic Demi Cond" w:cs="Arial"/>
          <w:color w:val="00B050"/>
        </w:rPr>
        <w:t>Развлечение обеспечивает каждому ребёнку отдых и эмоциональное благополучие, помогает усилить проявление эмоциональной отзывчивости при встрече с обитателями зимнего леса и Зимушкой-Зимой.</w:t>
      </w:r>
    </w:p>
    <w:p w:rsidR="005B03B3" w:rsidRPr="00C87298" w:rsidRDefault="005B03B3" w:rsidP="005B03B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Franklin Gothic Demi Cond" w:hAnsi="Franklin Gothic Demi Cond" w:cs="Arial"/>
          <w:color w:val="00B050"/>
          <w:sz w:val="28"/>
          <w:szCs w:val="28"/>
        </w:rPr>
      </w:pPr>
      <w:r w:rsidRPr="00BF1133">
        <w:rPr>
          <w:rFonts w:ascii="Franklin Gothic Demi Cond" w:hAnsi="Franklin Gothic Demi Cond" w:cs="Arial"/>
          <w:i/>
          <w:iCs/>
          <w:color w:val="00B050"/>
          <w:sz w:val="28"/>
          <w:szCs w:val="28"/>
          <w:u w:val="single"/>
          <w:bdr w:val="none" w:sz="0" w:space="0" w:color="auto" w:frame="1"/>
        </w:rPr>
        <w:t>Занятие: "Весна"</w:t>
      </w:r>
      <w:proofErr w:type="gramStart"/>
      <w:r w:rsidRPr="00BF1133">
        <w:rPr>
          <w:rFonts w:ascii="Franklin Gothic Demi Cond" w:hAnsi="Franklin Gothic Demi Cond" w:cs="Arial"/>
          <w:color w:val="00B050"/>
          <w:sz w:val="28"/>
          <w:szCs w:val="28"/>
          <w:u w:val="single"/>
        </w:rPr>
        <w:t>.</w:t>
      </w:r>
      <w:r w:rsidRPr="00C87298">
        <w:rPr>
          <w:rFonts w:ascii="Franklin Gothic Demi Cond" w:hAnsi="Franklin Gothic Demi Cond" w:cs="Arial"/>
          <w:color w:val="00B050"/>
          <w:sz w:val="28"/>
          <w:szCs w:val="28"/>
        </w:rPr>
        <w:t>М</w:t>
      </w:r>
      <w:proofErr w:type="gramEnd"/>
      <w:r w:rsidRPr="00C87298">
        <w:rPr>
          <w:rFonts w:ascii="Franklin Gothic Demi Cond" w:hAnsi="Franklin Gothic Demi Cond" w:cs="Arial"/>
          <w:color w:val="00B050"/>
          <w:sz w:val="28"/>
          <w:szCs w:val="28"/>
        </w:rPr>
        <w:t>узыка – учит понимать и видеть красоту родной природы с помощью народного фольклора, у детей воспитывается потребность в общении с природой, бережном отношении к своему здоровью; развивает любовь к родной природе, желание любоваться окружающим миром.</w:t>
      </w:r>
    </w:p>
    <w:p w:rsidR="005B03B3" w:rsidRPr="00C87298" w:rsidRDefault="005B03B3" w:rsidP="005B03B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Franklin Gothic Demi Cond" w:hAnsi="Franklin Gothic Demi Cond" w:cs="Arial"/>
          <w:color w:val="00B050"/>
          <w:sz w:val="28"/>
          <w:szCs w:val="28"/>
        </w:rPr>
      </w:pPr>
      <w:r w:rsidRPr="00BF1133">
        <w:rPr>
          <w:rFonts w:ascii="Franklin Gothic Demi Cond" w:hAnsi="Franklin Gothic Demi Cond" w:cs="Arial"/>
          <w:i/>
          <w:iCs/>
          <w:color w:val="00B050"/>
          <w:sz w:val="28"/>
          <w:szCs w:val="28"/>
          <w:u w:val="single"/>
          <w:bdr w:val="none" w:sz="0" w:space="0" w:color="auto" w:frame="1"/>
        </w:rPr>
        <w:t>Развлечение</w:t>
      </w:r>
      <w:proofErr w:type="gramStart"/>
      <w:r w:rsidRPr="00BF1133">
        <w:rPr>
          <w:rFonts w:ascii="Franklin Gothic Demi Cond" w:hAnsi="Franklin Gothic Demi Cond" w:cs="Arial"/>
          <w:i/>
          <w:iCs/>
          <w:color w:val="00B050"/>
          <w:sz w:val="28"/>
          <w:szCs w:val="28"/>
          <w:u w:val="single"/>
          <w:bdr w:val="none" w:sz="0" w:space="0" w:color="auto" w:frame="1"/>
        </w:rPr>
        <w:t>:"</w:t>
      </w:r>
      <w:proofErr w:type="gramEnd"/>
      <w:r w:rsidRPr="00BF1133">
        <w:rPr>
          <w:rFonts w:ascii="Franklin Gothic Demi Cond" w:hAnsi="Franklin Gothic Demi Cond" w:cs="Arial"/>
          <w:i/>
          <w:iCs/>
          <w:color w:val="00B050"/>
          <w:sz w:val="28"/>
          <w:szCs w:val="28"/>
          <w:u w:val="single"/>
          <w:bdr w:val="none" w:sz="0" w:space="0" w:color="auto" w:frame="1"/>
        </w:rPr>
        <w:t>Красавица народная – березка белоствольная",</w:t>
      </w:r>
      <w:r w:rsidRPr="00C87298">
        <w:rPr>
          <w:rFonts w:ascii="Franklin Gothic Demi Cond" w:hAnsi="Franklin Gothic Demi Cond" w:cs="Arial"/>
          <w:iCs/>
          <w:color w:val="00B050"/>
          <w:sz w:val="28"/>
          <w:szCs w:val="28"/>
          <w:bdr w:val="none" w:sz="0" w:space="0" w:color="auto" w:frame="1"/>
        </w:rPr>
        <w:t xml:space="preserve"> п</w:t>
      </w:r>
      <w:r w:rsidRPr="00C87298">
        <w:rPr>
          <w:rFonts w:ascii="Franklin Gothic Demi Cond" w:hAnsi="Franklin Gothic Demi Cond" w:cs="Arial"/>
          <w:color w:val="00B050"/>
          <w:sz w:val="28"/>
          <w:szCs w:val="28"/>
        </w:rPr>
        <w:t>орождает любовь и уважение к природе через музыкальные произведения, инсценировки, развивает наблюдательность, эмоционально-чувственную сферу, расширяет опыт прямого общения с природой, поддерживает атмосферу радости, энтузиазма, растит “экологически мыслящее” поколение людей.</w:t>
      </w:r>
    </w:p>
    <w:p w:rsidR="005B03B3" w:rsidRPr="00C87298" w:rsidRDefault="005B03B3" w:rsidP="005B03B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Franklin Gothic Demi Cond" w:hAnsi="Franklin Gothic Demi Cond" w:cs="Arial"/>
          <w:color w:val="00B050"/>
          <w:sz w:val="28"/>
          <w:szCs w:val="28"/>
        </w:rPr>
      </w:pPr>
      <w:r w:rsidRPr="00C87298">
        <w:rPr>
          <w:rFonts w:ascii="Franklin Gothic Demi Cond" w:hAnsi="Franklin Gothic Demi Cond" w:cs="Arial"/>
          <w:color w:val="00B050"/>
          <w:sz w:val="28"/>
          <w:szCs w:val="28"/>
        </w:rPr>
        <w:t xml:space="preserve">    Важно показать ребенку экологические закономерности, особенности</w:t>
      </w:r>
      <w:r w:rsidRPr="00C87298">
        <w:rPr>
          <w:rStyle w:val="apple-converted-space"/>
          <w:rFonts w:ascii="Franklin Gothic Demi Cond" w:hAnsi="Franklin Gothic Demi Cond" w:cs="Arial"/>
          <w:color w:val="00B050"/>
          <w:sz w:val="28"/>
          <w:szCs w:val="28"/>
        </w:rPr>
        <w:t> </w:t>
      </w:r>
      <w:hyperlink r:id="rId8" w:tooltip="Взаимоотношение" w:history="1">
        <w:r w:rsidRPr="00C87298">
          <w:rPr>
            <w:rStyle w:val="a4"/>
            <w:rFonts w:ascii="Franklin Gothic Demi Cond" w:hAnsi="Franklin Gothic Demi Cond" w:cs="Arial"/>
            <w:color w:val="00B050"/>
            <w:sz w:val="28"/>
            <w:szCs w:val="28"/>
            <w:u w:val="none"/>
            <w:bdr w:val="none" w:sz="0" w:space="0" w:color="auto" w:frame="1"/>
          </w:rPr>
          <w:t>взаимоотношений</w:t>
        </w:r>
      </w:hyperlink>
      <w:r w:rsidRPr="00C87298">
        <w:rPr>
          <w:rStyle w:val="apple-converted-space"/>
          <w:rFonts w:ascii="Franklin Gothic Demi Cond" w:hAnsi="Franklin Gothic Demi Cond" w:cs="Arial"/>
          <w:color w:val="00B050"/>
          <w:sz w:val="28"/>
          <w:szCs w:val="28"/>
        </w:rPr>
        <w:t> </w:t>
      </w:r>
      <w:r w:rsidRPr="00C87298">
        <w:rPr>
          <w:rFonts w:ascii="Franklin Gothic Demi Cond" w:hAnsi="Franklin Gothic Demi Cond" w:cs="Arial"/>
          <w:color w:val="00B050"/>
          <w:sz w:val="28"/>
          <w:szCs w:val="28"/>
        </w:rPr>
        <w:t>человека и природы.</w:t>
      </w:r>
    </w:p>
    <w:p w:rsidR="005B03B3" w:rsidRPr="00C87298" w:rsidRDefault="005B03B3" w:rsidP="005B03B3">
      <w:pPr>
        <w:jc w:val="both"/>
        <w:rPr>
          <w:rFonts w:ascii="Franklin Gothic Demi Cond" w:hAnsi="Franklin Gothic Demi Cond"/>
          <w:color w:val="00B050"/>
          <w:sz w:val="28"/>
          <w:szCs w:val="28"/>
        </w:rPr>
      </w:pPr>
    </w:p>
    <w:p w:rsidR="007A1615" w:rsidRDefault="00BF1133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2076450</wp:posOffset>
            </wp:positionH>
            <wp:positionV relativeFrom="page">
              <wp:posOffset>8058150</wp:posOffset>
            </wp:positionV>
            <wp:extent cx="2762250" cy="2076450"/>
            <wp:effectExtent l="19050" t="0" r="0" b="0"/>
            <wp:wrapNone/>
            <wp:docPr id="2" name="Рисунок 2" descr="http://avukatmailbykermananaokulu.meb.k12.tr/meb_iys_dosyalar/26/15/967570/resimler/2016_10/10075757_hi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vukatmailbykermananaokulu.meb.k12.tr/meb_iys_dosyalar/26/15/967570/resimler/2016_10/10075757_hij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5B03B3" w:rsidRDefault="005B03B3"/>
    <w:p w:rsidR="005B03B3" w:rsidRDefault="005B03B3"/>
    <w:p w:rsidR="005B03B3" w:rsidRDefault="005B03B3"/>
    <w:p w:rsidR="005B03B3" w:rsidRDefault="005B03B3"/>
    <w:sectPr w:rsidR="005B03B3" w:rsidSect="005B03B3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03B3"/>
    <w:rsid w:val="005B03B3"/>
    <w:rsid w:val="007A1615"/>
    <w:rsid w:val="00850829"/>
    <w:rsid w:val="00BF1133"/>
    <w:rsid w:val="00C8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9"/>
      <o:colormenu v:ext="edit" fillcolor="#c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B3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3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03B3"/>
  </w:style>
  <w:style w:type="character" w:styleId="a4">
    <w:name w:val="Hyperlink"/>
    <w:basedOn w:val="a0"/>
    <w:uiPriority w:val="99"/>
    <w:semiHidden/>
    <w:unhideWhenUsed/>
    <w:rsid w:val="005B03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3B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zaimootnoshe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razvitie_rebenk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E1434-0F15-4316-B05D-F0128DA6C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1</cp:revision>
  <dcterms:created xsi:type="dcterms:W3CDTF">2021-10-20T19:42:00Z</dcterms:created>
  <dcterms:modified xsi:type="dcterms:W3CDTF">2021-10-20T20:21:00Z</dcterms:modified>
</cp:coreProperties>
</file>