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BBB59" w:themeColor="accent3"/>
  <w:body>
    <w:p w:rsidR="00EB7D6A" w:rsidRPr="00EB7D6A" w:rsidRDefault="00134366" w:rsidP="00105C3D">
      <w:pPr>
        <w:pStyle w:val="21"/>
        <w:spacing w:after="0" w:line="240" w:lineRule="auto"/>
        <w:ind w:left="-426"/>
        <w:rPr>
          <w:sz w:val="32"/>
          <w:szCs w:val="32"/>
        </w:rPr>
      </w:pPr>
      <w:r w:rsidRPr="00134366">
        <w:rPr>
          <w:sz w:val="32"/>
          <w:szCs w:val="32"/>
        </w:rPr>
        <w:t>Музыкальный руководител</w:t>
      </w:r>
      <w:r w:rsidR="00105C3D">
        <w:rPr>
          <w:sz w:val="32"/>
          <w:szCs w:val="32"/>
        </w:rPr>
        <w:t>ь – Ячменева Ольга Владимировна</w:t>
      </w:r>
      <w:r w:rsidR="00EB7D6A">
        <w:rPr>
          <w:sz w:val="32"/>
          <w:szCs w:val="32"/>
        </w:rPr>
        <w:t xml:space="preserve"> </w:t>
      </w:r>
      <w:r w:rsidR="00482B6B" w:rsidRPr="00482B6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5988_oblozhka"/>
          </v:shape>
        </w:pict>
      </w:r>
    </w:p>
    <w:p w:rsidR="00EB7D6A" w:rsidRDefault="00EB7D6A" w:rsidP="00105C3D">
      <w:pPr>
        <w:pStyle w:val="21"/>
        <w:spacing w:after="0" w:line="240" w:lineRule="auto"/>
        <w:rPr>
          <w:sz w:val="28"/>
          <w:szCs w:val="28"/>
        </w:rPr>
      </w:pPr>
    </w:p>
    <w:p w:rsidR="007E1672" w:rsidRPr="00866B45" w:rsidRDefault="007E1672" w:rsidP="00105C3D">
      <w:pPr>
        <w:pStyle w:val="21"/>
        <w:spacing w:after="0" w:line="240" w:lineRule="auto"/>
        <w:ind w:left="-426" w:firstLine="426"/>
        <w:jc w:val="both"/>
        <w:rPr>
          <w:sz w:val="28"/>
          <w:szCs w:val="28"/>
        </w:rPr>
      </w:pPr>
      <w:r w:rsidRPr="00866B45">
        <w:rPr>
          <w:sz w:val="28"/>
          <w:szCs w:val="28"/>
        </w:rPr>
        <w:lastRenderedPageBreak/>
        <w:t>Раннее общение с музыкой, занятия основными видами музыкальной деятельности способствует полноценному психическому, физическому и личностному развитию малыша. Восприятие музыки не требует предварительной подготовки, оно доступно детям самого раннего возраста. Ребята не очень хорошо говорят, действия их ограничены, но эмоции они испытывают больше, чем взрослые люди. И здесь бесценную помощь оказывает музыка!</w:t>
      </w:r>
    </w:p>
    <w:p w:rsidR="002A43FE" w:rsidRDefault="002A43FE" w:rsidP="00105C3D">
      <w:pPr>
        <w:pStyle w:val="21"/>
        <w:spacing w:after="0" w:line="240" w:lineRule="auto"/>
        <w:rPr>
          <w:b/>
          <w:color w:val="FF0000"/>
          <w:sz w:val="28"/>
          <w:szCs w:val="28"/>
        </w:rPr>
      </w:pPr>
      <w:r>
        <w:rPr>
          <w:b/>
          <w:color w:val="FF0000"/>
          <w:sz w:val="28"/>
          <w:szCs w:val="28"/>
        </w:rPr>
        <w:t xml:space="preserve">                       </w:t>
      </w:r>
      <w:r>
        <w:rPr>
          <w:b/>
          <w:noProof/>
          <w:color w:val="FF0000"/>
          <w:sz w:val="28"/>
          <w:szCs w:val="28"/>
          <w:lang w:eastAsia="ru-RU"/>
        </w:rPr>
        <w:drawing>
          <wp:inline distT="0" distB="0" distL="0" distR="0">
            <wp:extent cx="3543300" cy="3048000"/>
            <wp:effectExtent l="0" t="0" r="0" b="0"/>
            <wp:docPr id="1" name="Рисунок 1" descr="C:\Users\Dmitry\AppData\Local\Microsoft\Windows\INetCache\Content.Word\get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itry\AppData\Local\Microsoft\Windows\INetCache\Content.Word\getImage-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048000"/>
                    </a:xfrm>
                    <a:prstGeom prst="rect">
                      <a:avLst/>
                    </a:prstGeom>
                    <a:noFill/>
                    <a:ln>
                      <a:noFill/>
                    </a:ln>
                  </pic:spPr>
                </pic:pic>
              </a:graphicData>
            </a:graphic>
          </wp:inline>
        </w:drawing>
      </w:r>
    </w:p>
    <w:p w:rsidR="007E1672" w:rsidRPr="002A43FE" w:rsidRDefault="002A43FE" w:rsidP="00105C3D">
      <w:pPr>
        <w:pStyle w:val="21"/>
        <w:spacing w:after="0" w:line="240" w:lineRule="auto"/>
        <w:jc w:val="both"/>
        <w:rPr>
          <w:b/>
          <w:color w:val="FF0000"/>
          <w:sz w:val="28"/>
          <w:szCs w:val="28"/>
        </w:rPr>
      </w:pPr>
      <w:r w:rsidRPr="00866B45">
        <w:rPr>
          <w:b/>
          <w:color w:val="FF0000"/>
          <w:sz w:val="28"/>
          <w:szCs w:val="28"/>
        </w:rPr>
        <w:t>Музыка</w:t>
      </w:r>
      <w:r w:rsidRPr="00866B45">
        <w:rPr>
          <w:sz w:val="28"/>
          <w:szCs w:val="28"/>
        </w:rPr>
        <w:t xml:space="preserve"> </w:t>
      </w:r>
      <w:r w:rsidRPr="00134366">
        <w:rPr>
          <w:b/>
          <w:color w:val="FF0000"/>
          <w:sz w:val="28"/>
          <w:szCs w:val="28"/>
        </w:rPr>
        <w:t>-</w:t>
      </w:r>
      <w:r>
        <w:rPr>
          <w:b/>
          <w:color w:val="FF0000"/>
          <w:sz w:val="28"/>
          <w:szCs w:val="28"/>
        </w:rPr>
        <w:t xml:space="preserve"> </w:t>
      </w:r>
      <w:r w:rsidR="007E1672" w:rsidRPr="00134366">
        <w:rPr>
          <w:b/>
          <w:color w:val="FF0000"/>
          <w:sz w:val="28"/>
          <w:szCs w:val="28"/>
        </w:rPr>
        <w:t>источник особой детской радости.</w:t>
      </w:r>
      <w:r w:rsidR="007E1672" w:rsidRPr="00134366">
        <w:rPr>
          <w:color w:val="FF0000"/>
          <w:sz w:val="28"/>
          <w:szCs w:val="28"/>
        </w:rPr>
        <w:t xml:space="preserve"> </w:t>
      </w:r>
      <w:r w:rsidR="007E1672" w:rsidRPr="00866B45">
        <w:rPr>
          <w:sz w:val="28"/>
          <w:szCs w:val="28"/>
        </w:rPr>
        <w:t>В раннем возрасте ребенок открывает для себя красоту музыки, её волшебную силу. Она передает смену настроений, переживаний, состояние человека. Детям не нужно долго объяснять. Достаточно, сыграть мелодию, и малыши понимают, о чем им говорит музыка. Установлено, что музыка воздействует на многие сферы жизнедеятельности.</w:t>
      </w:r>
    </w:p>
    <w:p w:rsidR="007E1672" w:rsidRPr="00866B45" w:rsidRDefault="007E1672" w:rsidP="00105C3D">
      <w:pPr>
        <w:pStyle w:val="21"/>
        <w:spacing w:after="0" w:line="240" w:lineRule="auto"/>
        <w:jc w:val="both"/>
        <w:rPr>
          <w:sz w:val="28"/>
          <w:szCs w:val="28"/>
        </w:rPr>
      </w:pPr>
      <w:r w:rsidRPr="00866B45">
        <w:rPr>
          <w:b/>
          <w:color w:val="FF0000"/>
          <w:sz w:val="28"/>
          <w:szCs w:val="28"/>
        </w:rPr>
        <w:t>Для укрепления и оздоровления дыхательной функции</w:t>
      </w:r>
      <w:r w:rsidRPr="00866B45">
        <w:rPr>
          <w:color w:val="FF0000"/>
          <w:sz w:val="28"/>
          <w:szCs w:val="28"/>
        </w:rPr>
        <w:t xml:space="preserve"> </w:t>
      </w:r>
      <w:r w:rsidRPr="00866B45">
        <w:rPr>
          <w:sz w:val="28"/>
          <w:szCs w:val="28"/>
        </w:rPr>
        <w:t>можно использовать духовые инструменты: глиняные свистульки, свирели, игрушечные дудочки, губные гармошки и т.д. При слабой мелкой моторике пальцев лучше использовать игрушечные пианино, синтезаторы.</w:t>
      </w:r>
    </w:p>
    <w:p w:rsidR="00866B45" w:rsidRPr="00866B45" w:rsidRDefault="007E1672" w:rsidP="00105C3D">
      <w:pPr>
        <w:pStyle w:val="21"/>
        <w:spacing w:after="0" w:line="240" w:lineRule="auto"/>
        <w:jc w:val="both"/>
        <w:rPr>
          <w:sz w:val="28"/>
          <w:szCs w:val="28"/>
        </w:rPr>
      </w:pPr>
      <w:r w:rsidRPr="00866B45">
        <w:rPr>
          <w:sz w:val="28"/>
          <w:szCs w:val="28"/>
        </w:rPr>
        <w:t xml:space="preserve">Благодаря ассоциативным связям, возникающим в процессе восприятия и исполнения музыки, меняется и психическое состояние ребенка. </w:t>
      </w:r>
    </w:p>
    <w:p w:rsidR="007E1672" w:rsidRPr="00866B45" w:rsidRDefault="007E1672" w:rsidP="00105C3D">
      <w:pPr>
        <w:pStyle w:val="21"/>
        <w:spacing w:after="0" w:line="240" w:lineRule="auto"/>
        <w:jc w:val="both"/>
        <w:rPr>
          <w:sz w:val="28"/>
          <w:szCs w:val="28"/>
        </w:rPr>
      </w:pPr>
      <w:r w:rsidRPr="00866B45">
        <w:rPr>
          <w:b/>
          <w:color w:val="FF0000"/>
          <w:sz w:val="28"/>
          <w:szCs w:val="28"/>
        </w:rPr>
        <w:t>При эмоциональных проблемах, для снятия стресса или, наоборот</w:t>
      </w:r>
      <w:r w:rsidRPr="00866B45">
        <w:rPr>
          <w:sz w:val="28"/>
          <w:szCs w:val="28"/>
        </w:rPr>
        <w:t xml:space="preserve">, для активизации эмоциональной сферы личности ребенка помогает прослушивание классической музыки, записи шумов природы (звуки моря, леса, </w:t>
      </w:r>
      <w:r w:rsidRPr="00866B45">
        <w:rPr>
          <w:sz w:val="28"/>
          <w:szCs w:val="28"/>
        </w:rPr>
        <w:lastRenderedPageBreak/>
        <w:t>грозы, пение птиц и т.д.). Из произведений классической музыки хочется порекомендовать следующие произведения:</w:t>
      </w:r>
    </w:p>
    <w:p w:rsidR="007E1672" w:rsidRPr="00866B45" w:rsidRDefault="007E1672" w:rsidP="00105C3D">
      <w:pPr>
        <w:pStyle w:val="21"/>
        <w:spacing w:after="0" w:line="240" w:lineRule="auto"/>
        <w:rPr>
          <w:sz w:val="28"/>
          <w:szCs w:val="28"/>
        </w:rPr>
      </w:pPr>
      <w:r w:rsidRPr="00866B45">
        <w:rPr>
          <w:b/>
          <w:color w:val="FF0000"/>
          <w:sz w:val="28"/>
          <w:szCs w:val="28"/>
        </w:rPr>
        <w:t></w:t>
      </w:r>
      <w:r w:rsidRPr="00866B45">
        <w:rPr>
          <w:b/>
          <w:color w:val="FF0000"/>
          <w:sz w:val="28"/>
          <w:szCs w:val="28"/>
        </w:rPr>
        <w:tab/>
        <w:t>успокаивающими</w:t>
      </w:r>
      <w:r w:rsidRPr="00866B45">
        <w:rPr>
          <w:color w:val="FF0000"/>
          <w:sz w:val="28"/>
          <w:szCs w:val="28"/>
        </w:rPr>
        <w:t xml:space="preserve"> </w:t>
      </w:r>
      <w:r w:rsidRPr="00866B45">
        <w:rPr>
          <w:sz w:val="28"/>
          <w:szCs w:val="28"/>
        </w:rPr>
        <w:t>являются произведения Баха, Моцарта, Чайковского;</w:t>
      </w:r>
    </w:p>
    <w:p w:rsidR="007E1672" w:rsidRPr="00866B45" w:rsidRDefault="007E1672" w:rsidP="00105C3D">
      <w:pPr>
        <w:pStyle w:val="21"/>
        <w:spacing w:after="0" w:line="240" w:lineRule="auto"/>
        <w:rPr>
          <w:sz w:val="28"/>
          <w:szCs w:val="28"/>
        </w:rPr>
      </w:pPr>
      <w:r w:rsidRPr="00866B45">
        <w:rPr>
          <w:b/>
          <w:color w:val="FF0000"/>
          <w:sz w:val="28"/>
          <w:szCs w:val="28"/>
        </w:rPr>
        <w:t></w:t>
      </w:r>
      <w:r w:rsidRPr="00866B45">
        <w:rPr>
          <w:b/>
          <w:color w:val="FF0000"/>
          <w:sz w:val="28"/>
          <w:szCs w:val="28"/>
        </w:rPr>
        <w:tab/>
      </w:r>
      <w:proofErr w:type="gramStart"/>
      <w:r w:rsidRPr="00866B45">
        <w:rPr>
          <w:b/>
          <w:color w:val="FF0000"/>
          <w:sz w:val="28"/>
          <w:szCs w:val="28"/>
        </w:rPr>
        <w:t>возбуждающими</w:t>
      </w:r>
      <w:proofErr w:type="gramEnd"/>
      <w:r w:rsidRPr="00866B45">
        <w:rPr>
          <w:color w:val="FF0000"/>
          <w:sz w:val="28"/>
          <w:szCs w:val="28"/>
        </w:rPr>
        <w:t xml:space="preserve"> </w:t>
      </w:r>
      <w:r w:rsidRPr="00866B45">
        <w:rPr>
          <w:sz w:val="28"/>
          <w:szCs w:val="28"/>
        </w:rPr>
        <w:t>- музыка Вагнера, Оффенбаха, Равеля;</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для снятия стресса</w:t>
      </w:r>
      <w:r w:rsidRPr="00866B45">
        <w:rPr>
          <w:color w:val="FF0000"/>
          <w:sz w:val="28"/>
          <w:szCs w:val="28"/>
        </w:rPr>
        <w:t xml:space="preserve"> </w:t>
      </w:r>
      <w:r w:rsidRPr="00866B45">
        <w:rPr>
          <w:sz w:val="28"/>
          <w:szCs w:val="28"/>
        </w:rPr>
        <w:t>поможет романтическая музыка Шуберта, Шумана, Листа, Чайковского;</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от неврозов</w:t>
      </w:r>
      <w:r w:rsidRPr="00866B45">
        <w:rPr>
          <w:color w:val="FF0000"/>
          <w:sz w:val="28"/>
          <w:szCs w:val="28"/>
        </w:rPr>
        <w:t xml:space="preserve"> </w:t>
      </w:r>
      <w:r w:rsidRPr="00866B45">
        <w:rPr>
          <w:sz w:val="28"/>
          <w:szCs w:val="28"/>
        </w:rPr>
        <w:t xml:space="preserve">и раздражительности избавит музыка Чайковского, Моцарта, </w:t>
      </w:r>
      <w:proofErr w:type="spellStart"/>
      <w:r w:rsidRPr="00866B45">
        <w:rPr>
          <w:sz w:val="28"/>
          <w:szCs w:val="28"/>
        </w:rPr>
        <w:t>Пахмутовой</w:t>
      </w:r>
      <w:proofErr w:type="spellEnd"/>
      <w:r w:rsidRPr="00866B45">
        <w:rPr>
          <w:sz w:val="28"/>
          <w:szCs w:val="28"/>
        </w:rPr>
        <w:t>, Таривердиева.</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Музыкотерапия</w:t>
      </w:r>
      <w:r w:rsidRPr="00866B45">
        <w:rPr>
          <w:color w:val="FF0000"/>
          <w:sz w:val="28"/>
          <w:szCs w:val="28"/>
        </w:rPr>
        <w:t xml:space="preserve"> </w:t>
      </w:r>
      <w:r w:rsidRPr="00866B45">
        <w:rPr>
          <w:sz w:val="28"/>
          <w:szCs w:val="28"/>
        </w:rPr>
        <w:t>- это воздействие на человека с терапевтическими целями. Музыка способна врачевать не только душу, но и тело, причем разный терапевтический эффект имеют музыкальные инструменты:</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Фортепиано</w:t>
      </w:r>
      <w:r w:rsidRPr="00866B45">
        <w:rPr>
          <w:color w:val="FF0000"/>
          <w:sz w:val="28"/>
          <w:szCs w:val="28"/>
        </w:rPr>
        <w:t xml:space="preserve"> </w:t>
      </w:r>
      <w:r w:rsidRPr="00866B45">
        <w:rPr>
          <w:sz w:val="28"/>
          <w:szCs w:val="28"/>
        </w:rPr>
        <w:t>- снимает возбудимость, успокаивает нервную систему;</w:t>
      </w:r>
    </w:p>
    <w:p w:rsidR="007E1672" w:rsidRPr="00866B45" w:rsidRDefault="00866B45" w:rsidP="00105C3D">
      <w:pPr>
        <w:pStyle w:val="21"/>
        <w:spacing w:after="0" w:line="240" w:lineRule="auto"/>
        <w:jc w:val="both"/>
        <w:rPr>
          <w:sz w:val="28"/>
          <w:szCs w:val="28"/>
        </w:rPr>
      </w:pPr>
      <w:r w:rsidRPr="00866B45">
        <w:rPr>
          <w:b/>
          <w:color w:val="FF0000"/>
          <w:sz w:val="28"/>
          <w:szCs w:val="28"/>
        </w:rPr>
        <w:t></w:t>
      </w:r>
      <w:r w:rsidR="00105C3D">
        <w:rPr>
          <w:b/>
          <w:color w:val="FF0000"/>
          <w:sz w:val="28"/>
          <w:szCs w:val="28"/>
        </w:rPr>
        <w:tab/>
      </w:r>
      <w:r w:rsidR="007E1672" w:rsidRPr="00866B45">
        <w:rPr>
          <w:b/>
          <w:color w:val="FF0000"/>
          <w:sz w:val="28"/>
          <w:szCs w:val="28"/>
        </w:rPr>
        <w:t>Скрипка, флейта</w:t>
      </w:r>
      <w:r w:rsidR="007E1672" w:rsidRPr="00866B45">
        <w:rPr>
          <w:color w:val="FF0000"/>
          <w:sz w:val="28"/>
          <w:szCs w:val="28"/>
        </w:rPr>
        <w:t xml:space="preserve"> </w:t>
      </w:r>
      <w:r w:rsidR="007E1672" w:rsidRPr="00866B45">
        <w:rPr>
          <w:sz w:val="28"/>
          <w:szCs w:val="28"/>
        </w:rPr>
        <w:t>- расслабляет;</w:t>
      </w:r>
    </w:p>
    <w:p w:rsidR="00A6337A" w:rsidRDefault="00866B45"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r>
      <w:r w:rsidR="007E1672" w:rsidRPr="00866B45">
        <w:rPr>
          <w:b/>
          <w:color w:val="FF0000"/>
          <w:sz w:val="28"/>
          <w:szCs w:val="28"/>
        </w:rPr>
        <w:t xml:space="preserve"> Кларнет</w:t>
      </w:r>
      <w:r w:rsidR="007E1672" w:rsidRPr="00866B45">
        <w:rPr>
          <w:color w:val="FF0000"/>
          <w:sz w:val="28"/>
          <w:szCs w:val="28"/>
        </w:rPr>
        <w:t xml:space="preserve"> </w:t>
      </w:r>
      <w:r w:rsidR="007E1672" w:rsidRPr="00866B45">
        <w:rPr>
          <w:sz w:val="28"/>
          <w:szCs w:val="28"/>
        </w:rPr>
        <w:t xml:space="preserve">- улучшает кровообращение, нормализует </w:t>
      </w:r>
      <w:proofErr w:type="gramStart"/>
      <w:r w:rsidR="007E1672" w:rsidRPr="00866B45">
        <w:rPr>
          <w:sz w:val="28"/>
          <w:szCs w:val="28"/>
        </w:rPr>
        <w:t>сердечно-сосудистую</w:t>
      </w:r>
      <w:proofErr w:type="gramEnd"/>
      <w:r w:rsidR="007E1672" w:rsidRPr="00866B45">
        <w:rPr>
          <w:sz w:val="28"/>
          <w:szCs w:val="28"/>
        </w:rPr>
        <w:t xml:space="preserve"> систему;</w:t>
      </w:r>
    </w:p>
    <w:p w:rsidR="00A6337A" w:rsidRDefault="00A6337A" w:rsidP="00105C3D">
      <w:pPr>
        <w:pStyle w:val="21"/>
        <w:spacing w:after="0" w:line="240" w:lineRule="auto"/>
        <w:jc w:val="both"/>
        <w:rPr>
          <w:sz w:val="28"/>
          <w:szCs w:val="28"/>
        </w:rPr>
      </w:pPr>
      <w:r>
        <w:rPr>
          <w:sz w:val="28"/>
          <w:szCs w:val="28"/>
        </w:rPr>
        <w:t xml:space="preserve"> </w:t>
      </w:r>
      <w:r w:rsidR="00866B45" w:rsidRPr="00866B45">
        <w:rPr>
          <w:b/>
          <w:color w:val="FF0000"/>
          <w:sz w:val="28"/>
          <w:szCs w:val="28"/>
        </w:rPr>
        <w:t></w:t>
      </w:r>
      <w:r w:rsidR="00866B45" w:rsidRPr="00866B45">
        <w:rPr>
          <w:b/>
          <w:color w:val="FF0000"/>
          <w:sz w:val="28"/>
          <w:szCs w:val="28"/>
        </w:rPr>
        <w:tab/>
      </w:r>
      <w:r w:rsidR="007E1672" w:rsidRPr="00866B45">
        <w:rPr>
          <w:b/>
          <w:color w:val="FF0000"/>
          <w:sz w:val="28"/>
          <w:szCs w:val="28"/>
        </w:rPr>
        <w:t xml:space="preserve"> Барабаны, литавры</w:t>
      </w:r>
      <w:r w:rsidR="007E1672" w:rsidRPr="00866B45">
        <w:rPr>
          <w:color w:val="FF0000"/>
          <w:sz w:val="28"/>
          <w:szCs w:val="28"/>
        </w:rPr>
        <w:t xml:space="preserve"> </w:t>
      </w:r>
      <w:r w:rsidR="007E1672" w:rsidRPr="00866B45">
        <w:rPr>
          <w:sz w:val="28"/>
          <w:szCs w:val="28"/>
        </w:rPr>
        <w:t>- бодрят, придают силы.</w:t>
      </w:r>
      <w:r w:rsidR="007E1672" w:rsidRPr="00866B45">
        <w:rPr>
          <w:sz w:val="28"/>
          <w:szCs w:val="28"/>
        </w:rPr>
        <w:tab/>
      </w:r>
    </w:p>
    <w:p w:rsidR="00A6337A" w:rsidRDefault="00105C3D" w:rsidP="00105C3D">
      <w:pPr>
        <w:pStyle w:val="21"/>
        <w:spacing w:after="0" w:line="240" w:lineRule="auto"/>
        <w:jc w:val="center"/>
        <w:rPr>
          <w:sz w:val="28"/>
          <w:szCs w:val="28"/>
        </w:rPr>
      </w:pPr>
      <w:r w:rsidRPr="00482B6B">
        <w:rPr>
          <w:sz w:val="28"/>
          <w:szCs w:val="28"/>
        </w:rPr>
        <w:pict>
          <v:shape id="_x0000_i1039" type="#_x0000_t75" style="width:285.75pt;height:213.75pt" o:bordertopcolor="this" o:borderleftcolor="this" o:borderbottomcolor="this" o:borderrightcolor="this">
            <v:imagedata r:id="rId7" o:title="fac9c41b0090a48322097d28aab65189"/>
            <w10:bordertop type="single" width="4"/>
            <w10:borderleft type="single" width="4"/>
            <w10:borderbottom type="single" width="4"/>
            <w10:borderright type="single" width="4"/>
          </v:shape>
        </w:pict>
      </w:r>
    </w:p>
    <w:p w:rsidR="007E1672" w:rsidRPr="004B39F2" w:rsidRDefault="00485E57" w:rsidP="00105C3D">
      <w:pPr>
        <w:pStyle w:val="4"/>
        <w:spacing w:line="240" w:lineRule="auto"/>
        <w:jc w:val="both"/>
      </w:pPr>
      <w:r>
        <w:rPr>
          <w:noProof/>
          <w:lang w:eastAsia="ru-RU"/>
        </w:rPr>
        <w:t xml:space="preserve">         </w:t>
      </w:r>
      <w:bookmarkStart w:id="0" w:name="_GoBack"/>
      <w:bookmarkEnd w:id="0"/>
      <w:r>
        <w:rPr>
          <w:sz w:val="28"/>
          <w:szCs w:val="28"/>
        </w:rPr>
        <w:t xml:space="preserve"> </w:t>
      </w:r>
      <w:r w:rsidR="00D737CD">
        <w:rPr>
          <w:sz w:val="28"/>
          <w:szCs w:val="28"/>
        </w:rPr>
        <w:t xml:space="preserve">  </w:t>
      </w:r>
      <w:r w:rsidR="007E1672" w:rsidRPr="00866B45">
        <w:rPr>
          <w:color w:val="FF0000"/>
          <w:sz w:val="36"/>
          <w:szCs w:val="36"/>
          <w:u w:val="single"/>
        </w:rPr>
        <w:t>Музыкотерапия решает ряд проблем:</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sz w:val="28"/>
          <w:szCs w:val="28"/>
        </w:rPr>
        <w:tab/>
        <w:t>помогает установить контакт между взрослым и ребенком;</w:t>
      </w:r>
    </w:p>
    <w:p w:rsidR="007E1672" w:rsidRPr="00866B45" w:rsidRDefault="007E1672" w:rsidP="00105C3D">
      <w:pPr>
        <w:pStyle w:val="21"/>
        <w:spacing w:after="0" w:line="240" w:lineRule="auto"/>
        <w:jc w:val="both"/>
        <w:rPr>
          <w:sz w:val="28"/>
          <w:szCs w:val="28"/>
        </w:rPr>
      </w:pPr>
      <w:r w:rsidRPr="00866B45">
        <w:rPr>
          <w:b/>
          <w:color w:val="FF0000"/>
          <w:sz w:val="28"/>
          <w:szCs w:val="28"/>
        </w:rPr>
        <w:lastRenderedPageBreak/>
        <w:t></w:t>
      </w:r>
      <w:r w:rsidRPr="00866B45">
        <w:rPr>
          <w:sz w:val="28"/>
          <w:szCs w:val="28"/>
        </w:rPr>
        <w:tab/>
        <w:t>преодолеть психологическую защиту (успокоить или активизировать внимание);</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sz w:val="28"/>
          <w:szCs w:val="28"/>
        </w:rPr>
        <w:tab/>
        <w:t>развить коммуникативные и творческие возможности.</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sz w:val="28"/>
          <w:szCs w:val="28"/>
        </w:rPr>
        <w:tab/>
        <w:t>Ученые, проведя исследования и эксперименты, пришли к убеждению, что многие мелодии обладают сильным терапевтическим эффектом:</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Язва желудка</w:t>
      </w:r>
      <w:r w:rsidRPr="00866B45">
        <w:rPr>
          <w:color w:val="FF0000"/>
          <w:sz w:val="28"/>
          <w:szCs w:val="28"/>
        </w:rPr>
        <w:t xml:space="preserve"> </w:t>
      </w:r>
      <w:r w:rsidRPr="00866B45">
        <w:rPr>
          <w:sz w:val="28"/>
          <w:szCs w:val="28"/>
        </w:rPr>
        <w:t>исчезает при прослушивании «Вальса цветов» Чайковского;</w:t>
      </w:r>
    </w:p>
    <w:p w:rsidR="007E1672" w:rsidRPr="00866B45" w:rsidRDefault="007E1672" w:rsidP="00105C3D">
      <w:pPr>
        <w:pStyle w:val="21"/>
        <w:spacing w:after="0" w:line="240" w:lineRule="auto"/>
        <w:jc w:val="both"/>
        <w:rPr>
          <w:sz w:val="28"/>
          <w:szCs w:val="28"/>
        </w:rPr>
      </w:pPr>
      <w:proofErr w:type="gramStart"/>
      <w:r w:rsidRPr="00866B45">
        <w:rPr>
          <w:b/>
          <w:color w:val="FF0000"/>
          <w:sz w:val="28"/>
          <w:szCs w:val="28"/>
        </w:rPr>
        <w:t></w:t>
      </w:r>
      <w:r w:rsidRPr="00866B45">
        <w:rPr>
          <w:b/>
          <w:color w:val="FF0000"/>
          <w:sz w:val="28"/>
          <w:szCs w:val="28"/>
        </w:rPr>
        <w:tab/>
        <w:t>Для профилактики утомляемости</w:t>
      </w:r>
      <w:r w:rsidRPr="00866B45">
        <w:rPr>
          <w:color w:val="FF0000"/>
          <w:sz w:val="28"/>
          <w:szCs w:val="28"/>
        </w:rPr>
        <w:t xml:space="preserve"> </w:t>
      </w:r>
      <w:r w:rsidRPr="00866B45">
        <w:rPr>
          <w:sz w:val="28"/>
          <w:szCs w:val="28"/>
        </w:rPr>
        <w:t>необходимо слушать «Утро» Грига, «Рассвет над Москвой-рекой» Мусоргского,        романс «Вечерний звон», мотив песни «Русское поле», «Времена года» Чайковского;</w:t>
      </w:r>
      <w:proofErr w:type="gramEnd"/>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Поднимают настроение</w:t>
      </w:r>
      <w:r w:rsidRPr="00866B45">
        <w:rPr>
          <w:sz w:val="28"/>
          <w:szCs w:val="28"/>
        </w:rPr>
        <w:t>, избавляют от депрессий джаз, блюз, диксиленд;</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Творческий импульс</w:t>
      </w:r>
      <w:r w:rsidRPr="00866B45">
        <w:rPr>
          <w:color w:val="FF0000"/>
          <w:sz w:val="28"/>
          <w:szCs w:val="28"/>
        </w:rPr>
        <w:t xml:space="preserve"> </w:t>
      </w:r>
      <w:r w:rsidRPr="00866B45">
        <w:rPr>
          <w:sz w:val="28"/>
          <w:szCs w:val="28"/>
        </w:rPr>
        <w:t xml:space="preserve">стимулируют «Марш» Дунаевского </w:t>
      </w:r>
      <w:proofErr w:type="gramStart"/>
      <w:r w:rsidRPr="00866B45">
        <w:rPr>
          <w:sz w:val="28"/>
          <w:szCs w:val="28"/>
        </w:rPr>
        <w:t>из</w:t>
      </w:r>
      <w:proofErr w:type="gramEnd"/>
      <w:r w:rsidRPr="00866B45">
        <w:rPr>
          <w:sz w:val="28"/>
          <w:szCs w:val="28"/>
        </w:rPr>
        <w:t xml:space="preserve"> </w:t>
      </w:r>
      <w:proofErr w:type="gramStart"/>
      <w:r w:rsidRPr="00866B45">
        <w:rPr>
          <w:sz w:val="28"/>
          <w:szCs w:val="28"/>
        </w:rPr>
        <w:t>к</w:t>
      </w:r>
      <w:proofErr w:type="gramEnd"/>
      <w:r w:rsidRPr="00866B45">
        <w:rPr>
          <w:sz w:val="28"/>
          <w:szCs w:val="28"/>
        </w:rPr>
        <w:t>\ф «Цирк», «Болеро» Равеля, «Танец с саблями» Хачатуряна;</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Кровяное давление и сердечную деятельность</w:t>
      </w:r>
      <w:r w:rsidRPr="00866B45">
        <w:rPr>
          <w:color w:val="FF0000"/>
          <w:sz w:val="28"/>
          <w:szCs w:val="28"/>
        </w:rPr>
        <w:t xml:space="preserve"> </w:t>
      </w:r>
      <w:r w:rsidRPr="00866B45">
        <w:rPr>
          <w:sz w:val="28"/>
          <w:szCs w:val="28"/>
        </w:rPr>
        <w:t>нормализует «Свадебный марш» Мендельсона;</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От гастрита излечивает</w:t>
      </w:r>
      <w:r w:rsidRPr="00866B45">
        <w:rPr>
          <w:color w:val="FF0000"/>
          <w:sz w:val="28"/>
          <w:szCs w:val="28"/>
        </w:rPr>
        <w:t xml:space="preserve"> </w:t>
      </w:r>
      <w:r w:rsidRPr="00866B45">
        <w:rPr>
          <w:sz w:val="28"/>
          <w:szCs w:val="28"/>
        </w:rPr>
        <w:t>«Соната №7» Бетховена;</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От мигрени</w:t>
      </w:r>
      <w:r w:rsidRPr="00866B45">
        <w:rPr>
          <w:color w:val="FF0000"/>
          <w:sz w:val="28"/>
          <w:szCs w:val="28"/>
        </w:rPr>
        <w:t xml:space="preserve"> </w:t>
      </w:r>
      <w:r w:rsidRPr="00866B45">
        <w:rPr>
          <w:sz w:val="28"/>
          <w:szCs w:val="28"/>
        </w:rPr>
        <w:t>помогают «Весенняя песня» Мендельсона, «Юморески» Дворжака;</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Головную боль</w:t>
      </w:r>
      <w:r w:rsidRPr="00866B45">
        <w:rPr>
          <w:color w:val="FF0000"/>
          <w:sz w:val="28"/>
          <w:szCs w:val="28"/>
        </w:rPr>
        <w:t xml:space="preserve"> </w:t>
      </w:r>
      <w:r w:rsidRPr="00866B45">
        <w:rPr>
          <w:sz w:val="28"/>
          <w:szCs w:val="28"/>
        </w:rPr>
        <w:t>снимает «Полонез» Огинского;</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Нормализует сон</w:t>
      </w:r>
      <w:r w:rsidRPr="00866B45">
        <w:rPr>
          <w:color w:val="FF0000"/>
          <w:sz w:val="28"/>
          <w:szCs w:val="28"/>
        </w:rPr>
        <w:t xml:space="preserve"> </w:t>
      </w:r>
      <w:r w:rsidRPr="00866B45">
        <w:rPr>
          <w:sz w:val="28"/>
          <w:szCs w:val="28"/>
        </w:rPr>
        <w:t xml:space="preserve">и работу мозга сюита Грига «Пер </w:t>
      </w:r>
      <w:proofErr w:type="spellStart"/>
      <w:r w:rsidRPr="00866B45">
        <w:rPr>
          <w:sz w:val="28"/>
          <w:szCs w:val="28"/>
        </w:rPr>
        <w:t>Гюнт</w:t>
      </w:r>
      <w:proofErr w:type="spellEnd"/>
      <w:r w:rsidRPr="00866B45">
        <w:rPr>
          <w:sz w:val="28"/>
          <w:szCs w:val="28"/>
        </w:rPr>
        <w:t>»;</w:t>
      </w:r>
    </w:p>
    <w:p w:rsidR="007E1672" w:rsidRPr="00866B45" w:rsidRDefault="007E1672" w:rsidP="00105C3D">
      <w:pPr>
        <w:pStyle w:val="21"/>
        <w:spacing w:after="0" w:line="240" w:lineRule="auto"/>
        <w:jc w:val="both"/>
        <w:rPr>
          <w:sz w:val="28"/>
          <w:szCs w:val="28"/>
        </w:rPr>
      </w:pPr>
      <w:r w:rsidRPr="00866B45">
        <w:rPr>
          <w:b/>
          <w:color w:val="FF0000"/>
          <w:sz w:val="28"/>
          <w:szCs w:val="28"/>
        </w:rPr>
        <w:t></w:t>
      </w:r>
      <w:r w:rsidRPr="00866B45">
        <w:rPr>
          <w:b/>
          <w:color w:val="FF0000"/>
          <w:sz w:val="28"/>
          <w:szCs w:val="28"/>
        </w:rPr>
        <w:tab/>
        <w:t>Развитию умственных способностей</w:t>
      </w:r>
      <w:r w:rsidRPr="00866B45">
        <w:rPr>
          <w:color w:val="FF0000"/>
          <w:sz w:val="28"/>
          <w:szCs w:val="28"/>
        </w:rPr>
        <w:t xml:space="preserve"> </w:t>
      </w:r>
      <w:r w:rsidRPr="00866B45">
        <w:rPr>
          <w:sz w:val="28"/>
          <w:szCs w:val="28"/>
        </w:rPr>
        <w:t>у детей способствует музыка Моцарта.</w:t>
      </w:r>
    </w:p>
    <w:p w:rsidR="00134366" w:rsidRPr="00134366" w:rsidRDefault="007E1672" w:rsidP="00105C3D">
      <w:pPr>
        <w:pStyle w:val="21"/>
        <w:spacing w:after="0" w:line="240" w:lineRule="auto"/>
        <w:jc w:val="both"/>
        <w:rPr>
          <w:b/>
          <w:color w:val="FF0000"/>
          <w:sz w:val="28"/>
          <w:szCs w:val="28"/>
        </w:rPr>
      </w:pPr>
      <w:r w:rsidRPr="00134366">
        <w:rPr>
          <w:b/>
          <w:color w:val="FF0000"/>
          <w:sz w:val="28"/>
          <w:szCs w:val="28"/>
        </w:rPr>
        <w:t xml:space="preserve">Занятия с использованием музыкотерапии снимают фактор тревожности, стимулируют двигательные функции, развивают чувства ритма, темпа, времени, развитие мыслительных способностей и фантазии. </w:t>
      </w:r>
    </w:p>
    <w:p w:rsidR="007E1672" w:rsidRPr="00134366" w:rsidRDefault="007E1672" w:rsidP="00105C3D">
      <w:pPr>
        <w:pStyle w:val="21"/>
        <w:spacing w:after="0" w:line="240" w:lineRule="auto"/>
        <w:jc w:val="both"/>
        <w:rPr>
          <w:color w:val="FF0000"/>
          <w:sz w:val="28"/>
          <w:szCs w:val="28"/>
        </w:rPr>
      </w:pPr>
      <w:r w:rsidRPr="00866B45">
        <w:rPr>
          <w:sz w:val="28"/>
          <w:szCs w:val="28"/>
        </w:rPr>
        <w:t xml:space="preserve">Используя музыкотерапию, необходимо помнить о дозировке громкости звучания </w:t>
      </w:r>
      <w:r w:rsidRPr="00134366">
        <w:rPr>
          <w:color w:val="FF0000"/>
          <w:sz w:val="28"/>
          <w:szCs w:val="28"/>
        </w:rPr>
        <w:t>(не громко, но и не очень тихо)</w:t>
      </w:r>
      <w:r w:rsidRPr="00866B45">
        <w:rPr>
          <w:sz w:val="28"/>
          <w:szCs w:val="28"/>
        </w:rPr>
        <w:t xml:space="preserve">, и времени прослушивания </w:t>
      </w:r>
      <w:r w:rsidRPr="00134366">
        <w:rPr>
          <w:color w:val="FF0000"/>
          <w:sz w:val="28"/>
          <w:szCs w:val="28"/>
        </w:rPr>
        <w:t>(в среднем -5 минут).</w:t>
      </w:r>
    </w:p>
    <w:p w:rsidR="007E1672" w:rsidRPr="00866B45" w:rsidRDefault="004B39F2" w:rsidP="00105C3D">
      <w:pPr>
        <w:pStyle w:val="21"/>
        <w:spacing w:after="0" w:line="240" w:lineRule="auto"/>
        <w:rPr>
          <w:sz w:val="28"/>
          <w:szCs w:val="28"/>
        </w:rPr>
      </w:pPr>
      <w:r>
        <w:rPr>
          <w:sz w:val="28"/>
          <w:szCs w:val="28"/>
        </w:rPr>
        <w:lastRenderedPageBreak/>
        <w:t xml:space="preserve">      </w:t>
      </w:r>
      <w:r w:rsidR="00482B6B" w:rsidRPr="00482B6B">
        <w:rPr>
          <w:sz w:val="28"/>
          <w:szCs w:val="28"/>
        </w:rPr>
        <w:pict>
          <v:shape id="_x0000_i1027" type="#_x0000_t75" style="width:397.5pt;height:230.25pt" o:bordertopcolor="this" o:borderleftcolor="this" o:borderbottomcolor="this" o:borderrightcolor="this">
            <v:imagedata r:id="rId8" o:title="gradeschooler_listening_to_music_01"/>
            <w10:bordertop type="single" width="4"/>
            <w10:borderleft type="single" width="4"/>
            <w10:borderbottom type="single" width="4"/>
            <w10:borderright type="single" width="4"/>
          </v:shape>
        </w:pict>
      </w:r>
    </w:p>
    <w:p w:rsidR="004B39F2" w:rsidRDefault="004B39F2" w:rsidP="00105C3D">
      <w:pPr>
        <w:pStyle w:val="21"/>
        <w:spacing w:after="0" w:line="240" w:lineRule="auto"/>
        <w:rPr>
          <w:sz w:val="28"/>
          <w:szCs w:val="28"/>
        </w:rPr>
      </w:pPr>
    </w:p>
    <w:p w:rsidR="007E1672" w:rsidRPr="00866B45" w:rsidRDefault="007E1672" w:rsidP="00105C3D">
      <w:pPr>
        <w:pStyle w:val="21"/>
        <w:spacing w:after="0" w:line="240" w:lineRule="auto"/>
        <w:rPr>
          <w:sz w:val="28"/>
          <w:szCs w:val="28"/>
        </w:rPr>
      </w:pPr>
      <w:r w:rsidRPr="00866B45">
        <w:rPr>
          <w:sz w:val="28"/>
          <w:szCs w:val="28"/>
        </w:rPr>
        <w:t>Список литературы:</w:t>
      </w:r>
    </w:p>
    <w:p w:rsidR="007E1672" w:rsidRPr="00866B45" w:rsidRDefault="007E1672" w:rsidP="00105C3D">
      <w:pPr>
        <w:pStyle w:val="21"/>
        <w:spacing w:after="0" w:line="240" w:lineRule="auto"/>
        <w:rPr>
          <w:sz w:val="28"/>
          <w:szCs w:val="28"/>
        </w:rPr>
      </w:pPr>
      <w:r w:rsidRPr="00866B45">
        <w:rPr>
          <w:sz w:val="28"/>
          <w:szCs w:val="28"/>
        </w:rPr>
        <w:t xml:space="preserve">Ветлугина Н.А. Музыкальные занятия в детском </w:t>
      </w:r>
      <w:proofErr w:type="spellStart"/>
      <w:r w:rsidRPr="00866B45">
        <w:rPr>
          <w:sz w:val="28"/>
          <w:szCs w:val="28"/>
        </w:rPr>
        <w:t>саду</w:t>
      </w:r>
      <w:proofErr w:type="gramStart"/>
      <w:r w:rsidRPr="00866B45">
        <w:rPr>
          <w:sz w:val="28"/>
          <w:szCs w:val="28"/>
        </w:rPr>
        <w:t>.М</w:t>
      </w:r>
      <w:proofErr w:type="spellEnd"/>
      <w:proofErr w:type="gramEnd"/>
      <w:r w:rsidRPr="00866B45">
        <w:rPr>
          <w:sz w:val="28"/>
          <w:szCs w:val="28"/>
        </w:rPr>
        <w:t>.: «Просвящение»,1984.</w:t>
      </w:r>
    </w:p>
    <w:p w:rsidR="007E1672" w:rsidRPr="00866B45" w:rsidRDefault="007E1672" w:rsidP="00105C3D">
      <w:pPr>
        <w:pStyle w:val="21"/>
        <w:spacing w:after="0" w:line="240" w:lineRule="auto"/>
        <w:ind w:left="-567"/>
        <w:rPr>
          <w:sz w:val="28"/>
          <w:szCs w:val="28"/>
        </w:rPr>
      </w:pPr>
      <w:proofErr w:type="spellStart"/>
      <w:r w:rsidRPr="00866B45">
        <w:rPr>
          <w:sz w:val="28"/>
          <w:szCs w:val="28"/>
        </w:rPr>
        <w:t>Урунтаева</w:t>
      </w:r>
      <w:proofErr w:type="spellEnd"/>
      <w:r w:rsidRPr="00866B45">
        <w:rPr>
          <w:sz w:val="28"/>
          <w:szCs w:val="28"/>
        </w:rPr>
        <w:t xml:space="preserve"> Г.А.,  </w:t>
      </w:r>
      <w:proofErr w:type="spellStart"/>
      <w:r w:rsidRPr="00866B45">
        <w:rPr>
          <w:sz w:val="28"/>
          <w:szCs w:val="28"/>
        </w:rPr>
        <w:t>Афонькина</w:t>
      </w:r>
      <w:proofErr w:type="spellEnd"/>
      <w:r w:rsidRPr="00866B45">
        <w:rPr>
          <w:sz w:val="28"/>
          <w:szCs w:val="28"/>
        </w:rPr>
        <w:t xml:space="preserve"> Ю.А</w:t>
      </w:r>
      <w:proofErr w:type="gramStart"/>
      <w:r w:rsidRPr="00866B45">
        <w:rPr>
          <w:sz w:val="28"/>
          <w:szCs w:val="28"/>
        </w:rPr>
        <w:t xml:space="preserve"> .</w:t>
      </w:r>
      <w:proofErr w:type="gramEnd"/>
      <w:r w:rsidRPr="00866B45">
        <w:rPr>
          <w:sz w:val="28"/>
          <w:szCs w:val="28"/>
        </w:rPr>
        <w:t>Практикум по детской психологии.-М.:Просвящение,1995.</w:t>
      </w:r>
    </w:p>
    <w:p w:rsidR="00742344" w:rsidRPr="00866B45" w:rsidRDefault="007E1672" w:rsidP="00105C3D">
      <w:pPr>
        <w:pStyle w:val="21"/>
        <w:spacing w:after="0" w:line="240" w:lineRule="auto"/>
        <w:ind w:left="-567"/>
        <w:rPr>
          <w:sz w:val="28"/>
          <w:szCs w:val="28"/>
        </w:rPr>
      </w:pPr>
      <w:proofErr w:type="spellStart"/>
      <w:r w:rsidRPr="00866B45">
        <w:rPr>
          <w:sz w:val="28"/>
          <w:szCs w:val="28"/>
        </w:rPr>
        <w:t>ЯковленкоТ.Е</w:t>
      </w:r>
      <w:proofErr w:type="spellEnd"/>
      <w:r w:rsidRPr="00866B45">
        <w:rPr>
          <w:sz w:val="28"/>
          <w:szCs w:val="28"/>
        </w:rPr>
        <w:t xml:space="preserve">. Музыка и здоровье человека: Фестиваль педагогических идей «Открытый Урок». </w:t>
      </w:r>
      <w:proofErr w:type="gramStart"/>
      <w:r w:rsidRPr="00866B45">
        <w:rPr>
          <w:sz w:val="28"/>
          <w:szCs w:val="28"/>
        </w:rPr>
        <w:t>-М</w:t>
      </w:r>
      <w:proofErr w:type="gramEnd"/>
      <w:r w:rsidRPr="00866B45">
        <w:rPr>
          <w:sz w:val="28"/>
          <w:szCs w:val="28"/>
        </w:rPr>
        <w:t>.: Первое сентября, Чистые пруды,2004.</w:t>
      </w:r>
    </w:p>
    <w:sectPr w:rsidR="00742344" w:rsidRPr="00866B45" w:rsidSect="00482B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7E1672"/>
    <w:rsid w:val="00102E41"/>
    <w:rsid w:val="00105C3D"/>
    <w:rsid w:val="00134366"/>
    <w:rsid w:val="00147EA7"/>
    <w:rsid w:val="00165F71"/>
    <w:rsid w:val="00185CDD"/>
    <w:rsid w:val="001B0C32"/>
    <w:rsid w:val="002A43FE"/>
    <w:rsid w:val="003337F9"/>
    <w:rsid w:val="00482B6B"/>
    <w:rsid w:val="00484AF3"/>
    <w:rsid w:val="00485E57"/>
    <w:rsid w:val="004B39F2"/>
    <w:rsid w:val="004C5A9D"/>
    <w:rsid w:val="004F4D97"/>
    <w:rsid w:val="0057195A"/>
    <w:rsid w:val="005C2509"/>
    <w:rsid w:val="005E3C29"/>
    <w:rsid w:val="00621DF4"/>
    <w:rsid w:val="006903FA"/>
    <w:rsid w:val="006E5505"/>
    <w:rsid w:val="006F1ED7"/>
    <w:rsid w:val="00705F34"/>
    <w:rsid w:val="00742344"/>
    <w:rsid w:val="00762712"/>
    <w:rsid w:val="00763E12"/>
    <w:rsid w:val="007C6798"/>
    <w:rsid w:val="007E1672"/>
    <w:rsid w:val="007E46E6"/>
    <w:rsid w:val="00815928"/>
    <w:rsid w:val="00840E7C"/>
    <w:rsid w:val="00866B45"/>
    <w:rsid w:val="008C0632"/>
    <w:rsid w:val="008D0FB4"/>
    <w:rsid w:val="00935CBB"/>
    <w:rsid w:val="00A02B81"/>
    <w:rsid w:val="00A6337A"/>
    <w:rsid w:val="00AE20E4"/>
    <w:rsid w:val="00AE3256"/>
    <w:rsid w:val="00B00D60"/>
    <w:rsid w:val="00B15B6B"/>
    <w:rsid w:val="00B25ECA"/>
    <w:rsid w:val="00B41722"/>
    <w:rsid w:val="00B670BE"/>
    <w:rsid w:val="00B70E1D"/>
    <w:rsid w:val="00B946DD"/>
    <w:rsid w:val="00BA469F"/>
    <w:rsid w:val="00BB612D"/>
    <w:rsid w:val="00BD0E76"/>
    <w:rsid w:val="00C463FB"/>
    <w:rsid w:val="00CA27B1"/>
    <w:rsid w:val="00CD1C85"/>
    <w:rsid w:val="00CF7954"/>
    <w:rsid w:val="00D737CD"/>
    <w:rsid w:val="00E40C1A"/>
    <w:rsid w:val="00E54286"/>
    <w:rsid w:val="00E903DE"/>
    <w:rsid w:val="00EA0A92"/>
    <w:rsid w:val="00EB7D6A"/>
    <w:rsid w:val="00EC1ADF"/>
    <w:rsid w:val="00EC483D"/>
    <w:rsid w:val="00F322E2"/>
    <w:rsid w:val="00FE307E"/>
    <w:rsid w:val="00FF75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B6B"/>
  </w:style>
  <w:style w:type="paragraph" w:styleId="2">
    <w:name w:val="heading 2"/>
    <w:basedOn w:val="a"/>
    <w:next w:val="a"/>
    <w:link w:val="20"/>
    <w:uiPriority w:val="9"/>
    <w:unhideWhenUsed/>
    <w:qFormat/>
    <w:rsid w:val="00485E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85E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85E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Quote"/>
    <w:basedOn w:val="a"/>
    <w:next w:val="a"/>
    <w:link w:val="22"/>
    <w:uiPriority w:val="29"/>
    <w:qFormat/>
    <w:rsid w:val="00866B45"/>
    <w:rPr>
      <w:i/>
      <w:iCs/>
      <w:color w:val="000000" w:themeColor="text1"/>
    </w:rPr>
  </w:style>
  <w:style w:type="character" w:customStyle="1" w:styleId="22">
    <w:name w:val="Цитата 2 Знак"/>
    <w:basedOn w:val="a0"/>
    <w:link w:val="21"/>
    <w:uiPriority w:val="29"/>
    <w:rsid w:val="00866B45"/>
    <w:rPr>
      <w:i/>
      <w:iCs/>
      <w:color w:val="000000" w:themeColor="text1"/>
    </w:rPr>
  </w:style>
  <w:style w:type="paragraph" w:styleId="a3">
    <w:name w:val="Balloon Text"/>
    <w:basedOn w:val="a"/>
    <w:link w:val="a4"/>
    <w:uiPriority w:val="99"/>
    <w:semiHidden/>
    <w:unhideWhenUsed/>
    <w:rsid w:val="002A4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43FE"/>
    <w:rPr>
      <w:rFonts w:ascii="Tahoma" w:hAnsi="Tahoma" w:cs="Tahoma"/>
      <w:sz w:val="16"/>
      <w:szCs w:val="16"/>
    </w:rPr>
  </w:style>
  <w:style w:type="character" w:customStyle="1" w:styleId="20">
    <w:name w:val="Заголовок 2 Знак"/>
    <w:basedOn w:val="a0"/>
    <w:link w:val="2"/>
    <w:uiPriority w:val="9"/>
    <w:rsid w:val="00485E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85E5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85E57"/>
    <w:rPr>
      <w:rFonts w:asciiTheme="majorHAnsi" w:eastAsiaTheme="majorEastAsia" w:hAnsiTheme="majorHAnsi" w:cstheme="majorBidi"/>
      <w:b/>
      <w:bCs/>
      <w:i/>
      <w:iCs/>
      <w:color w:val="4F81BD" w:themeColor="accent1"/>
    </w:rPr>
  </w:style>
  <w:style w:type="character" w:styleId="a5">
    <w:name w:val="Intense Emphasis"/>
    <w:basedOn w:val="a0"/>
    <w:uiPriority w:val="21"/>
    <w:qFormat/>
    <w:rsid w:val="00485E57"/>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485E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85E5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85E5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Quote"/>
    <w:basedOn w:val="a"/>
    <w:next w:val="a"/>
    <w:link w:val="22"/>
    <w:uiPriority w:val="29"/>
    <w:qFormat/>
    <w:rsid w:val="00866B45"/>
    <w:rPr>
      <w:i/>
      <w:iCs/>
      <w:color w:val="000000" w:themeColor="text1"/>
    </w:rPr>
  </w:style>
  <w:style w:type="character" w:customStyle="1" w:styleId="22">
    <w:name w:val="Цитата 2 Знак"/>
    <w:basedOn w:val="a0"/>
    <w:link w:val="21"/>
    <w:uiPriority w:val="29"/>
    <w:rsid w:val="00866B45"/>
    <w:rPr>
      <w:i/>
      <w:iCs/>
      <w:color w:val="000000" w:themeColor="text1"/>
    </w:rPr>
  </w:style>
  <w:style w:type="paragraph" w:styleId="a3">
    <w:name w:val="Balloon Text"/>
    <w:basedOn w:val="a"/>
    <w:link w:val="a4"/>
    <w:uiPriority w:val="99"/>
    <w:semiHidden/>
    <w:unhideWhenUsed/>
    <w:rsid w:val="002A4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43FE"/>
    <w:rPr>
      <w:rFonts w:ascii="Tahoma" w:hAnsi="Tahoma" w:cs="Tahoma"/>
      <w:sz w:val="16"/>
      <w:szCs w:val="16"/>
    </w:rPr>
  </w:style>
  <w:style w:type="character" w:customStyle="1" w:styleId="20">
    <w:name w:val="Заголовок 2 Знак"/>
    <w:basedOn w:val="a0"/>
    <w:link w:val="2"/>
    <w:uiPriority w:val="9"/>
    <w:rsid w:val="00485E5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85E5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85E57"/>
    <w:rPr>
      <w:rFonts w:asciiTheme="majorHAnsi" w:eastAsiaTheme="majorEastAsia" w:hAnsiTheme="majorHAnsi" w:cstheme="majorBidi"/>
      <w:b/>
      <w:bCs/>
      <w:i/>
      <w:iCs/>
      <w:color w:val="4F81BD" w:themeColor="accent1"/>
    </w:rPr>
  </w:style>
  <w:style w:type="character" w:styleId="a5">
    <w:name w:val="Intense Emphasis"/>
    <w:basedOn w:val="a0"/>
    <w:uiPriority w:val="21"/>
    <w:qFormat/>
    <w:rsid w:val="00485E57"/>
    <w:rPr>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2FCA2-1F90-4007-BBE5-4C191448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615</Words>
  <Characters>3511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dc:creator>
  <cp:lastModifiedBy>user</cp:lastModifiedBy>
  <cp:revision>12</cp:revision>
  <dcterms:created xsi:type="dcterms:W3CDTF">2017-01-13T18:43:00Z</dcterms:created>
  <dcterms:modified xsi:type="dcterms:W3CDTF">2017-01-16T08:01:00Z</dcterms:modified>
</cp:coreProperties>
</file>