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8E" w:rsidRPr="003E128E" w:rsidRDefault="003E128E" w:rsidP="005F6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4478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3E128E" w:rsidRPr="006C74FC" w:rsidRDefault="003E128E" w:rsidP="005F6A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28E" w:rsidRPr="003E128E" w:rsidRDefault="003E128E" w:rsidP="005F6A07">
      <w:pPr>
        <w:tabs>
          <w:tab w:val="left" w:pos="8222"/>
          <w:tab w:val="left" w:pos="8364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128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Советы родителям дошкольников на летний период</w:t>
      </w:r>
    </w:p>
    <w:p w:rsidR="003E128E" w:rsidRPr="003E128E" w:rsidRDefault="003E128E" w:rsidP="005F6A07">
      <w:pPr>
        <w:tabs>
          <w:tab w:val="left" w:pos="8222"/>
          <w:tab w:val="left" w:pos="8364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128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«Лето с пользой»</w:t>
      </w:r>
    </w:p>
    <w:p w:rsidR="003E128E" w:rsidRPr="006C74FC" w:rsidRDefault="003E128E" w:rsidP="003E128E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Лето – благоприятный период не только для отдыха и укрепления здоровья детей, но и для их умственного развития. В это время года дети с помощью взрослых могут расширить свои представления об окружающем мире, развить внимание, память, наблюдательность, умение сравнивать, обобщать, классифицировать, обогатить словарный запас, а также проявить творческие способности. Во время совместного досуга советуем:</w:t>
      </w:r>
    </w:p>
    <w:p w:rsidR="003E128E" w:rsidRPr="006C74FC" w:rsidRDefault="003E128E" w:rsidP="00977C83">
      <w:pPr>
        <w:tabs>
          <w:tab w:val="left" w:pos="8222"/>
          <w:tab w:val="left" w:pos="8364"/>
        </w:tabs>
        <w:ind w:left="709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 xml:space="preserve">1.Знакомить детей с природными явлениями, происходящими летом в неживой и живой природе. </w:t>
      </w:r>
      <w:proofErr w:type="gramStart"/>
      <w:r w:rsidRPr="006C74FC">
        <w:rPr>
          <w:rFonts w:ascii="Times New Roman" w:hAnsi="Times New Roman" w:cs="Times New Roman"/>
          <w:sz w:val="28"/>
          <w:szCs w:val="28"/>
        </w:rPr>
        <w:t>Учить видеть природные взаимосвязи (Например, тучи на небе, значит, будет дождь.</w:t>
      </w:r>
      <w:proofErr w:type="gramEnd"/>
      <w:r w:rsidRPr="006C7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FC">
        <w:rPr>
          <w:rFonts w:ascii="Times New Roman" w:hAnsi="Times New Roman" w:cs="Times New Roman"/>
          <w:sz w:val="28"/>
          <w:szCs w:val="28"/>
        </w:rPr>
        <w:t>Цветы одуванчика закрыты в пасмурную погоду или вечером и т.п.)</w:t>
      </w:r>
      <w:proofErr w:type="gramEnd"/>
    </w:p>
    <w:p w:rsidR="003E128E" w:rsidRPr="006C74FC" w:rsidRDefault="003E128E" w:rsidP="003E128E">
      <w:pPr>
        <w:numPr>
          <w:ilvl w:val="0"/>
          <w:numId w:val="1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Гуляя в парке и лесу, наблюдать за разными представителями животного мира, рассматривать деревья, кустарники, цветущие травы. И обязательно предлагать ребёнку рассказать о том, что он увидел.  Что растёт в лесу (в поле, на лугу), кто там живёт?  Воспитывать бережное отношение к природе.</w:t>
      </w:r>
    </w:p>
    <w:p w:rsidR="003E128E" w:rsidRPr="006C74FC" w:rsidRDefault="003E128E" w:rsidP="003E128E">
      <w:pPr>
        <w:numPr>
          <w:ilvl w:val="0"/>
          <w:numId w:val="1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4FC">
        <w:rPr>
          <w:rFonts w:ascii="Times New Roman" w:hAnsi="Times New Roman" w:cs="Times New Roman"/>
          <w:sz w:val="28"/>
          <w:szCs w:val="28"/>
        </w:rPr>
        <w:t>Рассматривать растения, называть их части: ствол, ветка, лист, цветок, плод, корень, лепесток.</w:t>
      </w:r>
      <w:proofErr w:type="gramEnd"/>
      <w:r w:rsidRPr="006C74FC">
        <w:rPr>
          <w:rFonts w:ascii="Times New Roman" w:hAnsi="Times New Roman" w:cs="Times New Roman"/>
          <w:sz w:val="28"/>
          <w:szCs w:val="28"/>
        </w:rPr>
        <w:t xml:space="preserve">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</w:t>
      </w:r>
    </w:p>
    <w:p w:rsidR="003E128E" w:rsidRPr="006C74FC" w:rsidRDefault="003E128E" w:rsidP="003E128E">
      <w:pPr>
        <w:numPr>
          <w:ilvl w:val="0"/>
          <w:numId w:val="1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Проводить различные игры: «С какого дерева лист», «Найди такой же лист», «Узнай и назови» (дерево, куст, на картинке или в природе), «Что лишнее?».</w:t>
      </w:r>
    </w:p>
    <w:p w:rsidR="003E128E" w:rsidRPr="006C74FC" w:rsidRDefault="003E128E" w:rsidP="00977C83">
      <w:pPr>
        <w:tabs>
          <w:tab w:val="left" w:pos="8222"/>
          <w:tab w:val="left" w:pos="8364"/>
        </w:tabs>
        <w:ind w:left="709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5.Учить различать и называть несколько видов полевых и садовых цветов.</w:t>
      </w:r>
    </w:p>
    <w:p w:rsidR="003E128E" w:rsidRPr="006C74FC" w:rsidRDefault="003E128E" w:rsidP="009B2030">
      <w:pPr>
        <w:numPr>
          <w:ilvl w:val="0"/>
          <w:numId w:val="2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 xml:space="preserve">Учить стихи о цветах и деревьях: </w:t>
      </w:r>
      <w:proofErr w:type="gramStart"/>
      <w:r w:rsidRPr="006C74FC">
        <w:rPr>
          <w:rFonts w:ascii="Times New Roman" w:hAnsi="Times New Roman" w:cs="Times New Roman"/>
          <w:sz w:val="28"/>
          <w:szCs w:val="28"/>
        </w:rPr>
        <w:t xml:space="preserve">Е. Благинина «По малину», «Рябина», Е. Серова «Колокольчик», «Ландыш», «Кашка», «Одуванчик», И. </w:t>
      </w:r>
      <w:proofErr w:type="spellStart"/>
      <w:r w:rsidRPr="006C74FC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6C74FC">
        <w:rPr>
          <w:rFonts w:ascii="Times New Roman" w:hAnsi="Times New Roman" w:cs="Times New Roman"/>
          <w:sz w:val="28"/>
          <w:szCs w:val="28"/>
        </w:rPr>
        <w:t xml:space="preserve"> «Ели», «Берёзы», «Сосны», «Дуб», З. Александрова «Букет» и многие другие.</w:t>
      </w:r>
      <w:proofErr w:type="gramEnd"/>
    </w:p>
    <w:p w:rsidR="003E128E" w:rsidRPr="006C74FC" w:rsidRDefault="003E128E" w:rsidP="009B2030">
      <w:pPr>
        <w:tabs>
          <w:tab w:val="left" w:pos="8222"/>
          <w:tab w:val="left" w:pos="8364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 xml:space="preserve">Читать рассказы о растениях и беседовать по их содержанию: А. </w:t>
      </w:r>
      <w:proofErr w:type="spellStart"/>
      <w:r w:rsidRPr="006C74FC">
        <w:rPr>
          <w:rFonts w:ascii="Times New Roman" w:hAnsi="Times New Roman" w:cs="Times New Roman"/>
          <w:sz w:val="28"/>
          <w:szCs w:val="28"/>
        </w:rPr>
        <w:t>Онегов</w:t>
      </w:r>
      <w:proofErr w:type="spellEnd"/>
      <w:r w:rsidRPr="006C74FC">
        <w:rPr>
          <w:rFonts w:ascii="Times New Roman" w:hAnsi="Times New Roman" w:cs="Times New Roman"/>
          <w:sz w:val="28"/>
          <w:szCs w:val="28"/>
        </w:rPr>
        <w:t xml:space="preserve"> «На лесной поляне», М. Пришвин «Золотой луг» и другие.</w:t>
      </w:r>
    </w:p>
    <w:p w:rsidR="003E128E" w:rsidRPr="006C74FC" w:rsidRDefault="003E128E" w:rsidP="009B2030">
      <w:pPr>
        <w:tabs>
          <w:tab w:val="left" w:pos="8222"/>
          <w:tab w:val="left" w:pos="8364"/>
        </w:tabs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7.Отдыхая на реке, озере, море, развивайте детскую наблюдательность и умение сравнивать.  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3E128E" w:rsidRPr="006C74FC" w:rsidRDefault="003E128E" w:rsidP="003E128E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lastRenderedPageBreak/>
        <w:t>Летом создавайте детям условия для игр с природным материалом (шишками, камешками, листьями, веточками, песком, глиной и пр.)  Дети учатся использовать предметы —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:rsidR="003E128E" w:rsidRPr="006C74FC" w:rsidRDefault="003E128E" w:rsidP="003E128E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Учите ребёнка   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 река широкая, а ручей узкий и т.д.</w:t>
      </w:r>
    </w:p>
    <w:p w:rsidR="003E128E" w:rsidRPr="006C74FC" w:rsidRDefault="003E128E" w:rsidP="003E128E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Разнообразие летних красок, поможет учить с детьми названия цвета, в том числе и оттенков. Поиграйте с ними так: «Разные краски лета», «Цветные фоны», «Собери одинаковые по цвету».</w:t>
      </w:r>
    </w:p>
    <w:p w:rsidR="003E128E" w:rsidRPr="006C74FC" w:rsidRDefault="003E128E" w:rsidP="003E128E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Работая на огороде и во фруктовом саду, дайте детям на наглядном примере понять 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:rsidR="003E128E" w:rsidRPr="006C74FC" w:rsidRDefault="003E128E" w:rsidP="003E128E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Учите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3E128E" w:rsidRPr="006C74FC" w:rsidRDefault="003E128E" w:rsidP="003E128E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Развивайте речевое дыхание ребёнка, предлагая подуть в соломинку или на одуванчики, надувая шарики или мыльные пузыри.</w:t>
      </w:r>
    </w:p>
    <w:p w:rsidR="003E128E" w:rsidRPr="009C39B2" w:rsidRDefault="003E128E" w:rsidP="003E128E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9B2">
        <w:rPr>
          <w:rFonts w:ascii="Times New Roman" w:hAnsi="Times New Roman" w:cs="Times New Roman"/>
          <w:bCs/>
          <w:i/>
          <w:iCs/>
          <w:sz w:val="28"/>
          <w:szCs w:val="28"/>
        </w:rPr>
        <w:t>Всё это сформирует у детей целостное представление о лете как о времени года, расширит их кругозор, разовьёт 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 улучшают домашний микроклимат и способствуют укреплению семьи.</w:t>
      </w:r>
    </w:p>
    <w:p w:rsidR="00436AA7" w:rsidRDefault="00031CAF" w:rsidP="00031CAF">
      <w:pPr>
        <w:tabs>
          <w:tab w:val="left" w:pos="8222"/>
          <w:tab w:val="left" w:pos="8364"/>
        </w:tabs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A7FBE94" wp14:editId="61BEE8BD">
            <wp:extent cx="2986959" cy="2244263"/>
            <wp:effectExtent l="0" t="0" r="4445" b="3810"/>
            <wp:docPr id="2" name="Рисунок 2" descr="C:\Users\МДОУ\Desktop\09062022122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090620221221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48" cy="2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AA7" w:rsidSect="00031C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038"/>
    <w:multiLevelType w:val="multilevel"/>
    <w:tmpl w:val="76F87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4849"/>
    <w:multiLevelType w:val="multilevel"/>
    <w:tmpl w:val="A7E69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37EBC"/>
    <w:multiLevelType w:val="multilevel"/>
    <w:tmpl w:val="A9C80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E"/>
    <w:rsid w:val="00031CAF"/>
    <w:rsid w:val="000326B8"/>
    <w:rsid w:val="00327BCD"/>
    <w:rsid w:val="003E128E"/>
    <w:rsid w:val="00436AA7"/>
    <w:rsid w:val="005E0AD1"/>
    <w:rsid w:val="005F6A07"/>
    <w:rsid w:val="00977C83"/>
    <w:rsid w:val="009B2030"/>
    <w:rsid w:val="009C39B2"/>
    <w:rsid w:val="009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AAD8-E9C6-4BE9-A4F0-48253CD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10</cp:revision>
  <dcterms:created xsi:type="dcterms:W3CDTF">2025-05-22T08:38:00Z</dcterms:created>
  <dcterms:modified xsi:type="dcterms:W3CDTF">2025-05-22T10:01:00Z</dcterms:modified>
</cp:coreProperties>
</file>