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F7" w:rsidRPr="005842F7" w:rsidRDefault="005842F7" w:rsidP="005842F7">
      <w:pPr>
        <w:shd w:val="clear" w:color="auto" w:fill="FFFFFF"/>
        <w:spacing w:before="22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5842F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«В здоровой семье - здоровые дети»</w:t>
      </w:r>
      <w:bookmarkStart w:id="0" w:name="_GoBack"/>
      <w:bookmarkEnd w:id="0"/>
    </w:p>
    <w:p w:rsidR="000A174C" w:rsidRPr="005842F7" w:rsidRDefault="000A174C" w:rsidP="000A174C">
      <w:pPr>
        <w:shd w:val="clear" w:color="auto" w:fill="FFFFFF"/>
        <w:spacing w:after="0" w:line="240" w:lineRule="auto"/>
        <w:ind w:left="-284"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11111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5ED276A6" wp14:editId="4B1E96A5">
            <wp:simplePos x="1349375" y="919480"/>
            <wp:positionH relativeFrom="margin">
              <wp:align>left</wp:align>
            </wp:positionH>
            <wp:positionV relativeFrom="margin">
              <wp:posOffset>635272</wp:posOffset>
            </wp:positionV>
            <wp:extent cx="2171700" cy="2563495"/>
            <wp:effectExtent l="0" t="0" r="0" b="8255"/>
            <wp:wrapSquare wrapText="bothSides"/>
            <wp:docPr id="7" name="Рисунок 7" descr="C:\Users\МДОУ\Desktop\image003_61a4c14ac4c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\Desktop\image003_61a4c14ac4ca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6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42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«Берегите здоровье смолоду!» - эта пословица имеет глубокий смысл.</w:t>
      </w:r>
    </w:p>
    <w:p w:rsidR="000A174C" w:rsidRPr="005842F7" w:rsidRDefault="000A174C" w:rsidP="000A174C">
      <w:pPr>
        <w:shd w:val="clear" w:color="auto" w:fill="FFFFFF"/>
        <w:spacing w:after="0" w:line="240" w:lineRule="auto"/>
        <w:ind w:left="-284" w:firstLine="709"/>
        <w:jc w:val="both"/>
        <w:outlineLvl w:val="1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  <w:r w:rsidRPr="005842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Формирование здорового образа жизни должно начинаться с рождения ребенка для того, чтобы у человека уже выработалось осознанное отношение к своему здоровью. Условия, от которых зависит направленность формирования личности ребенка, а также его здоровье, закладываются в семье. То, что прививают ребёнку с детства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0A174C" w:rsidRPr="005842F7" w:rsidRDefault="000A174C" w:rsidP="000A174C">
      <w:pPr>
        <w:shd w:val="clear" w:color="auto" w:fill="FFFFFF"/>
        <w:spacing w:before="225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 w:rsidRPr="005842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Здоровый образ жизни служит укреплению всей семьи.</w:t>
      </w:r>
    </w:p>
    <w:p w:rsidR="005842F7" w:rsidRPr="005842F7" w:rsidRDefault="005842F7" w:rsidP="005842F7">
      <w:pPr>
        <w:shd w:val="clear" w:color="auto" w:fill="FFFFFF"/>
        <w:spacing w:after="0" w:line="240" w:lineRule="auto"/>
        <w:ind w:left="-284" w:firstLine="709"/>
        <w:jc w:val="both"/>
        <w:outlineLvl w:val="1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  <w:r w:rsidRPr="005842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Ребёнок должен узнать лучшие семейные традиции, понять значение и важность семьи в жизни человека, роль ребёнка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</w:t>
      </w:r>
    </w:p>
    <w:p w:rsidR="005842F7" w:rsidRPr="005842F7" w:rsidRDefault="005842F7" w:rsidP="005842F7">
      <w:pPr>
        <w:shd w:val="clear" w:color="auto" w:fill="FFFFFF"/>
        <w:spacing w:after="0" w:line="240" w:lineRule="auto"/>
        <w:ind w:left="-284" w:firstLine="709"/>
        <w:jc w:val="both"/>
        <w:outlineLvl w:val="1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  <w:r w:rsidRPr="005842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Рассмотрим основные компоненты  здоровья, позволяющие при правильном использовании оставаться нашим детям здоровыми и жизнерадостными до глубокой старости.</w:t>
      </w:r>
    </w:p>
    <w:p w:rsidR="005842F7" w:rsidRPr="005842F7" w:rsidRDefault="005842F7" w:rsidP="005842F7">
      <w:pPr>
        <w:shd w:val="clear" w:color="auto" w:fill="FFFFFF"/>
        <w:spacing w:after="0" w:line="240" w:lineRule="auto"/>
        <w:ind w:left="-284" w:firstLine="709"/>
        <w:jc w:val="both"/>
        <w:outlineLvl w:val="1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  <w:r w:rsidRPr="005842F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Соблюдение режима дня</w:t>
      </w:r>
      <w:r w:rsidRPr="005842F7">
        <w:rPr>
          <w:rFonts w:ascii="Times New Roman" w:eastAsia="Times New Roman" w:hAnsi="Times New Roman" w:cs="Times New Roman"/>
          <w:b/>
          <w:bCs/>
          <w:i/>
          <w:color w:val="FF3300"/>
          <w:sz w:val="28"/>
          <w:szCs w:val="28"/>
          <w:lang w:eastAsia="ru-RU"/>
        </w:rPr>
        <w:t>.</w:t>
      </w:r>
      <w:r w:rsidRPr="005842F7">
        <w:rPr>
          <w:rFonts w:ascii="Times New Roman" w:eastAsia="Times New Roman" w:hAnsi="Times New Roman" w:cs="Times New Roman"/>
          <w:bCs/>
          <w:color w:val="FF3300"/>
          <w:sz w:val="28"/>
          <w:szCs w:val="28"/>
          <w:lang w:eastAsia="ru-RU"/>
        </w:rPr>
        <w:t> </w:t>
      </w:r>
      <w:r w:rsidRPr="005842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Режим дня - это чередование различных видов деятельности, отдыха, сна, питания, пребывания на воздухе, которое должно соответствовать возрастным особенностям детей. Домашний режим в выходные должен соответствовать режиму дошкольного учреждения. Установленный распорядок не следует нарушать без серьезной причины. Опыт показывает, что неуклонное соблюдение установленного распорядка изо дня в день постепенно вырабатывает активное стремление ребенка выполнять режим самостоятельно, без подсказки взрослых, без принуждения, а это способствует формированию таких важных качеств поведения, как организованность и самодисциплина, чувство времени, умение экономить его. </w:t>
      </w:r>
    </w:p>
    <w:p w:rsidR="005842F7" w:rsidRPr="005842F7" w:rsidRDefault="005842F7" w:rsidP="005842F7">
      <w:pPr>
        <w:shd w:val="clear" w:color="auto" w:fill="FFFFFF"/>
        <w:spacing w:after="0" w:line="240" w:lineRule="auto"/>
        <w:ind w:left="-284" w:firstLine="709"/>
        <w:jc w:val="both"/>
        <w:outlineLvl w:val="1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  <w:r w:rsidRPr="005842F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Правильное питание</w:t>
      </w:r>
      <w:r w:rsidRPr="005842F7">
        <w:rPr>
          <w:rFonts w:ascii="Times New Roman" w:eastAsia="Times New Roman" w:hAnsi="Times New Roman" w:cs="Times New Roman"/>
          <w:bCs/>
          <w:color w:val="FF0066"/>
          <w:sz w:val="28"/>
          <w:szCs w:val="28"/>
          <w:lang w:eastAsia="ru-RU"/>
        </w:rPr>
        <w:t>.</w:t>
      </w:r>
      <w:r w:rsidRPr="005842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Питание должно снабжать организм ребёнка необходимым количеством энергии для двигательной, психической и прочей активности. Питание должно быть сбалансированным, содержать пищевые вещества всех типов. Важно, чтобы питание было разнообразным, только это является условием его сбалансированности. Необходимо учитывать индивидуальные особенности детей, возможную непереносимость каких-либо продуктов. Важным условием является строгий режим питания, который предусматривает не менее 4 приемов пищи.</w:t>
      </w:r>
    </w:p>
    <w:p w:rsidR="005842F7" w:rsidRPr="005842F7" w:rsidRDefault="005842F7" w:rsidP="005842F7">
      <w:pPr>
        <w:shd w:val="clear" w:color="auto" w:fill="FFFFFF"/>
        <w:spacing w:after="0" w:line="240" w:lineRule="auto"/>
        <w:ind w:left="-284" w:firstLine="709"/>
        <w:jc w:val="both"/>
        <w:outlineLvl w:val="1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  <w:r w:rsidRPr="005842F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Оптимальный двигательный режим в семье</w:t>
      </w:r>
      <w:r w:rsidRPr="005842F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</w:t>
      </w:r>
      <w:r w:rsidRPr="005842F7">
        <w:rPr>
          <w:rFonts w:ascii="Times New Roman" w:eastAsia="Times New Roman" w:hAnsi="Times New Roman" w:cs="Times New Roman"/>
          <w:bCs/>
          <w:color w:val="00FFFF"/>
          <w:sz w:val="28"/>
          <w:szCs w:val="28"/>
          <w:lang w:eastAsia="ru-RU"/>
        </w:rPr>
        <w:t> </w:t>
      </w:r>
      <w:r w:rsidRPr="005842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Трудно переоценить роль двигательной активности в расширении функциональных возможностей развивающего организма, в совершенствовании двигательной деятельности. </w:t>
      </w:r>
      <w:r w:rsidRPr="005842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 xml:space="preserve">Двигательная активность - биологическая потребность организма, от удовлетворения которой зависит здоровье детей, их физическое и общее развитие. Двигательная активность детей создает предпосылки для прочного включения физической культуры в жизнь детей, формирует у них потребность в здоровом образе жизни. </w:t>
      </w:r>
    </w:p>
    <w:p w:rsidR="005842F7" w:rsidRPr="005842F7" w:rsidRDefault="005842F7" w:rsidP="005842F7">
      <w:pPr>
        <w:shd w:val="clear" w:color="auto" w:fill="FFFFFF"/>
        <w:spacing w:after="0" w:line="240" w:lineRule="auto"/>
        <w:ind w:left="-284" w:firstLine="709"/>
        <w:jc w:val="both"/>
        <w:outlineLvl w:val="1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  <w:r w:rsidRPr="005842F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Закаливание</w:t>
      </w:r>
      <w:r w:rsidRPr="005842F7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 xml:space="preserve"> </w:t>
      </w:r>
      <w:r w:rsidRPr="005842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- одно из лучших средств укрепления здоровья. Задача закаливания - приучить хрупкий, растущий организм ребенка переносить перемены температуры в окружающей среде. Основными средствами закаливания детей являются естественные факторы природы - воздух, вода, солнце. Виды закаливания: Умывание - самый доступный в быту способ, следует начинать с теплой воды, постепенно снижая температуру. Ножные ванны - действенный способ закаливания, поскольку  ноги наиболее чувствительны к охлаждению. Прогулки на свежем воздухе - можно использовать велосипед, ролики.</w:t>
      </w:r>
    </w:p>
    <w:p w:rsidR="005842F7" w:rsidRPr="005842F7" w:rsidRDefault="005842F7" w:rsidP="005842F7">
      <w:pPr>
        <w:shd w:val="clear" w:color="auto" w:fill="FFFFFF"/>
        <w:spacing w:after="0" w:line="240" w:lineRule="auto"/>
        <w:ind w:left="-284" w:firstLine="709"/>
        <w:jc w:val="both"/>
        <w:outlineLvl w:val="1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  <w:r w:rsidRPr="005842F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Соблюдение личной гигиены</w:t>
      </w:r>
      <w:r w:rsidRPr="005842F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</w:t>
      </w:r>
      <w:r w:rsidRPr="005842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Гигиеническое воспитание дошкольников - это часть всеобщего воспитания ребёнка. Такое воспитание в большинстве случаев строят, учитывая формирование условных рефлексов у ребенка. В этом случае, очень важная роль отводится родителям, ведь дети подражают взрослым. Именно поэтому правильное гигиеническое воспитание будет эффективно только в том случае, если взрослые из ближайшего окружения ребенка своим поведением будут их подкреплять. Гигиеническое воспитание дошкольников, очень ответственный этап в развитии и становлении ребёнка как личности. Ведь на этом этапе закладываются основы для существования ребёнка в социуме.</w:t>
      </w:r>
    </w:p>
    <w:p w:rsidR="005842F7" w:rsidRPr="005842F7" w:rsidRDefault="009D2554" w:rsidP="005842F7">
      <w:pPr>
        <w:shd w:val="clear" w:color="auto" w:fill="FFFFFF"/>
        <w:spacing w:after="0" w:line="240" w:lineRule="auto"/>
        <w:ind w:left="-284" w:firstLine="709"/>
        <w:jc w:val="both"/>
        <w:outlineLvl w:val="1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Положительные </w:t>
      </w:r>
      <w:r w:rsidR="005842F7" w:rsidRPr="005842F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эмоции.</w:t>
      </w:r>
      <w:r w:rsidR="005842F7" w:rsidRPr="005842F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 </w:t>
      </w:r>
      <w:r w:rsidR="005842F7" w:rsidRPr="005842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Ребёнку необходим спокойный, доброжелательный психологический климат в семье. Вспомните, стоит нам улыбнуться - сразу становится легче, нахмуриться – подкрадывается грусть. Нахмурились - начал выделяться адреналин, способствующий грустному, тревожному настроению, улыбнулись - помогли другому гормону - </w:t>
      </w:r>
      <w:proofErr w:type="spellStart"/>
      <w:r w:rsidR="005842F7" w:rsidRPr="005842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эндорфину</w:t>
      </w:r>
      <w:proofErr w:type="spellEnd"/>
      <w:r w:rsidR="005842F7" w:rsidRPr="005842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 обеспечивающему уверенное и бодрое настроение. Ведь один и тот же факт в одном случае способен быть незаметным для нас, а в другом - вызовет гнев, испортит настроение. А ведь наше раздражение механически переходит и на ребенка.</w:t>
      </w:r>
    </w:p>
    <w:p w:rsidR="005842F7" w:rsidRPr="005842F7" w:rsidRDefault="005842F7" w:rsidP="005842F7">
      <w:pPr>
        <w:shd w:val="clear" w:color="auto" w:fill="FFFFFF"/>
        <w:spacing w:after="0" w:line="240" w:lineRule="auto"/>
        <w:ind w:left="-284" w:firstLine="709"/>
        <w:jc w:val="both"/>
        <w:outlineLvl w:val="1"/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</w:pPr>
      <w:r w:rsidRPr="005842F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Отказ от вредных привычек в семье.</w:t>
      </w:r>
      <w:r w:rsidRPr="005842F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 </w:t>
      </w:r>
      <w:r w:rsidRPr="005842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Прежде всего, необходимо отметить, что в идеальном случае здоровый образ жизни предполагает не отказ от вредных привычек, но изначальное их отсутствие. Если же по каким-то причинам они уже имеются у человека, то необходимо принять все меры, чтобы освободить данного индивида от столь пагубных для него самого пристрастий. Регулярные физические упражнения, рациональное питание в большой степени способствуют преодолению вредных привычек.</w:t>
      </w:r>
    </w:p>
    <w:p w:rsidR="00F74F55" w:rsidRPr="005B2E82" w:rsidRDefault="00F74F55">
      <w:pPr>
        <w:rPr>
          <w:sz w:val="28"/>
          <w:szCs w:val="28"/>
        </w:rPr>
      </w:pPr>
    </w:p>
    <w:sectPr w:rsidR="00F74F55" w:rsidRPr="005B2E82" w:rsidSect="005842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F7"/>
    <w:rsid w:val="000A174C"/>
    <w:rsid w:val="004706B8"/>
    <w:rsid w:val="005842F7"/>
    <w:rsid w:val="005B2E82"/>
    <w:rsid w:val="009D2554"/>
    <w:rsid w:val="00B81A28"/>
    <w:rsid w:val="00F7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17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2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1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17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2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1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B4C4D-066D-4339-A54F-E6511363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МДОУ</cp:lastModifiedBy>
  <cp:revision>6</cp:revision>
  <dcterms:created xsi:type="dcterms:W3CDTF">2022-10-11T07:50:00Z</dcterms:created>
  <dcterms:modified xsi:type="dcterms:W3CDTF">2022-10-11T08:03:00Z</dcterms:modified>
</cp:coreProperties>
</file>